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F72" w:rsidRDefault="00347F72"/>
    <w:p w:rsidR="000B7A68" w:rsidRDefault="0017115E" w:rsidP="0088317C">
      <w:pPr>
        <w:ind w:left="540"/>
        <w:jc w:val="center"/>
        <w:rPr>
          <w:rFonts w:hint="eastAsia"/>
          <w:b/>
          <w:sz w:val="44"/>
          <w:szCs w:val="44"/>
        </w:rPr>
      </w:pPr>
      <w:r w:rsidRPr="00A20560">
        <w:rPr>
          <w:rFonts w:hint="eastAsia"/>
          <w:b/>
          <w:sz w:val="44"/>
          <w:szCs w:val="44"/>
        </w:rPr>
        <w:t>福建中医药大学</w:t>
      </w:r>
      <w:r w:rsidR="00CA4297">
        <w:rPr>
          <w:rFonts w:hint="eastAsia"/>
          <w:b/>
          <w:sz w:val="44"/>
          <w:szCs w:val="44"/>
        </w:rPr>
        <w:t>教育发展基金会</w:t>
      </w:r>
      <w:r w:rsidR="000B7A68">
        <w:rPr>
          <w:rFonts w:hint="eastAsia"/>
          <w:b/>
          <w:sz w:val="44"/>
          <w:szCs w:val="44"/>
        </w:rPr>
        <w:t>旗山校区</w:t>
      </w:r>
    </w:p>
    <w:p w:rsidR="0017115E" w:rsidRDefault="00D76371" w:rsidP="000B7A68">
      <w:pPr>
        <w:ind w:left="540"/>
        <w:jc w:val="center"/>
        <w:rPr>
          <w:b/>
          <w:sz w:val="44"/>
          <w:szCs w:val="44"/>
        </w:rPr>
      </w:pPr>
      <w:r>
        <w:rPr>
          <w:rFonts w:hint="eastAsia"/>
          <w:b/>
          <w:sz w:val="44"/>
          <w:szCs w:val="44"/>
        </w:rPr>
        <w:t>力钧塑像</w:t>
      </w:r>
      <w:r w:rsidR="008C0F1B" w:rsidRPr="00A20560">
        <w:rPr>
          <w:rFonts w:hint="eastAsia"/>
          <w:b/>
          <w:sz w:val="44"/>
          <w:szCs w:val="44"/>
        </w:rPr>
        <w:t>项目</w:t>
      </w:r>
      <w:r w:rsidR="0017115E" w:rsidRPr="006E16A7">
        <w:rPr>
          <w:rFonts w:hint="eastAsia"/>
          <w:b/>
          <w:sz w:val="44"/>
          <w:szCs w:val="44"/>
        </w:rPr>
        <w:t>招标</w:t>
      </w:r>
      <w:r w:rsidR="0017115E">
        <w:rPr>
          <w:rFonts w:hint="eastAsia"/>
          <w:b/>
          <w:sz w:val="44"/>
          <w:szCs w:val="44"/>
        </w:rPr>
        <w:t>文件</w:t>
      </w:r>
    </w:p>
    <w:p w:rsidR="0017115E" w:rsidRDefault="0017115E" w:rsidP="0017115E">
      <w:pPr>
        <w:rPr>
          <w:sz w:val="32"/>
          <w:szCs w:val="32"/>
        </w:rPr>
      </w:pPr>
    </w:p>
    <w:p w:rsidR="0017115E" w:rsidRPr="00274CC2" w:rsidRDefault="0017115E" w:rsidP="009A4475">
      <w:pPr>
        <w:ind w:leftChars="270" w:left="567" w:firstLineChars="200" w:firstLine="560"/>
        <w:rPr>
          <w:sz w:val="28"/>
          <w:szCs w:val="28"/>
        </w:rPr>
      </w:pPr>
      <w:r w:rsidRPr="00274CC2">
        <w:rPr>
          <w:rFonts w:hint="eastAsia"/>
          <w:sz w:val="28"/>
          <w:szCs w:val="28"/>
        </w:rPr>
        <w:t>一、</w:t>
      </w:r>
      <w:r w:rsidR="005A2948" w:rsidRPr="005365FC">
        <w:rPr>
          <w:color w:val="000000"/>
          <w:kern w:val="0"/>
          <w:sz w:val="14"/>
          <w:szCs w:val="14"/>
        </w:rPr>
        <w:t> </w:t>
      </w:r>
      <w:r w:rsidR="005A2948" w:rsidRPr="000A3BFA">
        <w:rPr>
          <w:color w:val="000000"/>
          <w:kern w:val="0"/>
          <w:sz w:val="28"/>
          <w:szCs w:val="28"/>
          <w:u w:val="single"/>
        </w:rPr>
        <w:t xml:space="preserve"> </w:t>
      </w:r>
      <w:r w:rsidR="005A2948" w:rsidRPr="000A3BFA">
        <w:rPr>
          <w:rFonts w:hint="eastAsia"/>
          <w:color w:val="000000"/>
          <w:kern w:val="0"/>
          <w:sz w:val="28"/>
          <w:szCs w:val="28"/>
          <w:u w:val="single"/>
        </w:rPr>
        <w:t>福建中医药大学</w:t>
      </w:r>
      <w:r w:rsidR="00CA4297">
        <w:rPr>
          <w:rFonts w:ascii="宋体" w:hAnsi="宋体" w:cs="宋体" w:hint="eastAsia"/>
          <w:kern w:val="0"/>
          <w:sz w:val="28"/>
          <w:szCs w:val="28"/>
          <w:u w:val="single"/>
        </w:rPr>
        <w:t>教育发展基金会</w:t>
      </w:r>
      <w:r w:rsidR="000B7A68">
        <w:rPr>
          <w:rFonts w:ascii="宋体" w:hAnsi="宋体" w:cs="宋体" w:hint="eastAsia"/>
          <w:kern w:val="0"/>
          <w:sz w:val="28"/>
          <w:szCs w:val="28"/>
          <w:u w:val="single"/>
        </w:rPr>
        <w:t>旗山校区</w:t>
      </w:r>
      <w:r w:rsidR="00D76371">
        <w:rPr>
          <w:rFonts w:ascii="宋体" w:hAnsi="宋体" w:cs="宋体" w:hint="eastAsia"/>
          <w:kern w:val="0"/>
          <w:sz w:val="28"/>
          <w:szCs w:val="28"/>
          <w:u w:val="single"/>
        </w:rPr>
        <w:t>力钧塑像</w:t>
      </w:r>
      <w:r w:rsidR="008C0F1B">
        <w:rPr>
          <w:rFonts w:ascii="宋体" w:hAnsi="宋体" w:cs="宋体" w:hint="eastAsia"/>
          <w:kern w:val="0"/>
          <w:sz w:val="28"/>
          <w:szCs w:val="28"/>
          <w:u w:val="single"/>
        </w:rPr>
        <w:t>项目</w:t>
      </w:r>
      <w:r w:rsidR="005A2948" w:rsidRPr="000A3BFA">
        <w:rPr>
          <w:rFonts w:ascii="宋体" w:hAnsi="宋体" w:cs="宋体" w:hint="eastAsia"/>
          <w:color w:val="000000"/>
          <w:kern w:val="0"/>
          <w:sz w:val="28"/>
          <w:szCs w:val="28"/>
        </w:rPr>
        <w:t>，</w:t>
      </w:r>
      <w:r w:rsidRPr="00274CC2">
        <w:rPr>
          <w:rFonts w:hint="eastAsia"/>
          <w:sz w:val="28"/>
          <w:szCs w:val="28"/>
        </w:rPr>
        <w:t>经</w:t>
      </w:r>
      <w:r>
        <w:rPr>
          <w:rFonts w:hint="eastAsia"/>
          <w:sz w:val="28"/>
          <w:szCs w:val="28"/>
        </w:rPr>
        <w:t>学校</w:t>
      </w:r>
      <w:r w:rsidRPr="00274CC2">
        <w:rPr>
          <w:rFonts w:hint="eastAsia"/>
          <w:sz w:val="28"/>
          <w:szCs w:val="28"/>
        </w:rPr>
        <w:t>批准</w:t>
      </w:r>
      <w:r>
        <w:rPr>
          <w:rFonts w:hint="eastAsia"/>
          <w:sz w:val="28"/>
          <w:szCs w:val="28"/>
        </w:rPr>
        <w:t>，</w:t>
      </w:r>
      <w:r w:rsidRPr="00274CC2">
        <w:rPr>
          <w:rFonts w:hint="eastAsia"/>
          <w:sz w:val="28"/>
          <w:szCs w:val="28"/>
        </w:rPr>
        <w:t>现决定对</w:t>
      </w:r>
      <w:r w:rsidR="000A3BFA">
        <w:rPr>
          <w:rFonts w:hint="eastAsia"/>
          <w:sz w:val="28"/>
          <w:szCs w:val="28"/>
        </w:rPr>
        <w:t>该</w:t>
      </w:r>
      <w:r w:rsidR="009A4475">
        <w:rPr>
          <w:rFonts w:hint="eastAsia"/>
          <w:sz w:val="28"/>
          <w:szCs w:val="28"/>
        </w:rPr>
        <w:t>项目</w:t>
      </w:r>
      <w:r w:rsidRPr="00274CC2">
        <w:rPr>
          <w:rFonts w:hint="eastAsia"/>
          <w:sz w:val="28"/>
          <w:szCs w:val="28"/>
        </w:rPr>
        <w:t>进行</w:t>
      </w:r>
      <w:r w:rsidR="002948CA">
        <w:rPr>
          <w:rFonts w:hint="eastAsia"/>
          <w:sz w:val="28"/>
          <w:szCs w:val="28"/>
        </w:rPr>
        <w:t>公开</w:t>
      </w:r>
      <w:r w:rsidRPr="00274CC2">
        <w:rPr>
          <w:rFonts w:hint="eastAsia"/>
          <w:sz w:val="28"/>
          <w:szCs w:val="28"/>
        </w:rPr>
        <w:t>招标。</w:t>
      </w:r>
    </w:p>
    <w:p w:rsidR="0017115E" w:rsidRPr="00003C5D" w:rsidRDefault="008C0F1B" w:rsidP="009A4475">
      <w:pPr>
        <w:ind w:firstLineChars="397" w:firstLine="1116"/>
        <w:rPr>
          <w:b/>
          <w:sz w:val="28"/>
          <w:szCs w:val="28"/>
        </w:rPr>
      </w:pPr>
      <w:r w:rsidRPr="00003C5D">
        <w:rPr>
          <w:rFonts w:hint="eastAsia"/>
          <w:b/>
          <w:sz w:val="28"/>
          <w:szCs w:val="28"/>
        </w:rPr>
        <w:t>二、项目</w:t>
      </w:r>
      <w:r w:rsidR="0017115E" w:rsidRPr="00003C5D">
        <w:rPr>
          <w:rFonts w:hint="eastAsia"/>
          <w:b/>
          <w:sz w:val="28"/>
          <w:szCs w:val="28"/>
        </w:rPr>
        <w:t>概况</w:t>
      </w:r>
    </w:p>
    <w:p w:rsidR="0017115E" w:rsidRDefault="0017115E" w:rsidP="009A4475">
      <w:pPr>
        <w:ind w:firstLineChars="400" w:firstLine="1120"/>
        <w:rPr>
          <w:sz w:val="28"/>
          <w:szCs w:val="28"/>
        </w:rPr>
      </w:pPr>
      <w:r w:rsidRPr="00274CC2">
        <w:rPr>
          <w:rFonts w:hint="eastAsia"/>
          <w:sz w:val="28"/>
          <w:szCs w:val="28"/>
        </w:rPr>
        <w:t>1</w:t>
      </w:r>
      <w:r w:rsidR="008C0F1B">
        <w:rPr>
          <w:rFonts w:hint="eastAsia"/>
          <w:sz w:val="28"/>
          <w:szCs w:val="28"/>
        </w:rPr>
        <w:t>、项目</w:t>
      </w:r>
      <w:r>
        <w:rPr>
          <w:rFonts w:hint="eastAsia"/>
          <w:sz w:val="28"/>
          <w:szCs w:val="28"/>
        </w:rPr>
        <w:t>名称：</w:t>
      </w:r>
      <w:r w:rsidR="005A2948">
        <w:rPr>
          <w:rFonts w:hint="eastAsia"/>
          <w:sz w:val="28"/>
          <w:szCs w:val="28"/>
        </w:rPr>
        <w:t>福建中医药大学</w:t>
      </w:r>
      <w:r w:rsidR="00CA4297">
        <w:rPr>
          <w:rFonts w:ascii="宋体" w:hAnsi="宋体" w:cs="宋体" w:hint="eastAsia"/>
          <w:kern w:val="0"/>
          <w:sz w:val="28"/>
          <w:szCs w:val="28"/>
        </w:rPr>
        <w:t>教育发展基金会</w:t>
      </w:r>
      <w:r w:rsidR="000B7A68">
        <w:rPr>
          <w:rFonts w:ascii="宋体" w:hAnsi="宋体" w:cs="宋体" w:hint="eastAsia"/>
          <w:kern w:val="0"/>
          <w:sz w:val="28"/>
          <w:szCs w:val="28"/>
        </w:rPr>
        <w:t>旗山校区</w:t>
      </w:r>
      <w:r w:rsidR="00D76371">
        <w:rPr>
          <w:rFonts w:ascii="宋体" w:hAnsi="宋体" w:cs="宋体" w:hint="eastAsia"/>
          <w:kern w:val="0"/>
          <w:sz w:val="28"/>
          <w:szCs w:val="28"/>
        </w:rPr>
        <w:t>力钧塑像</w:t>
      </w:r>
    </w:p>
    <w:p w:rsidR="0017115E" w:rsidRPr="00CE5B47" w:rsidRDefault="002948CA" w:rsidP="009A4475">
      <w:pPr>
        <w:pStyle w:val="a3"/>
        <w:ind w:firstLineChars="400" w:firstLine="1120"/>
        <w:rPr>
          <w:szCs w:val="28"/>
        </w:rPr>
      </w:pPr>
      <w:r w:rsidRPr="00CE5B47">
        <w:rPr>
          <w:rFonts w:hint="eastAsia"/>
          <w:szCs w:val="28"/>
        </w:rPr>
        <w:t>2</w:t>
      </w:r>
      <w:r w:rsidR="008C0F1B">
        <w:rPr>
          <w:rFonts w:hint="eastAsia"/>
          <w:szCs w:val="28"/>
        </w:rPr>
        <w:t>、</w:t>
      </w:r>
      <w:r w:rsidR="0017115E" w:rsidRPr="00CE5B47">
        <w:rPr>
          <w:rFonts w:hint="eastAsia"/>
          <w:szCs w:val="28"/>
        </w:rPr>
        <w:t>建设地点：福建中医药大学旗山校区</w:t>
      </w:r>
    </w:p>
    <w:p w:rsidR="0017115E" w:rsidRPr="0040783F" w:rsidRDefault="002948CA" w:rsidP="009A4475">
      <w:pPr>
        <w:ind w:firstLineChars="400" w:firstLine="1120"/>
        <w:rPr>
          <w:sz w:val="28"/>
          <w:szCs w:val="28"/>
        </w:rPr>
      </w:pPr>
      <w:r w:rsidRPr="00CE5B47">
        <w:rPr>
          <w:rFonts w:hint="eastAsia"/>
          <w:sz w:val="28"/>
          <w:szCs w:val="28"/>
        </w:rPr>
        <w:t>3</w:t>
      </w:r>
      <w:r w:rsidR="0017115E" w:rsidRPr="00CE5B47">
        <w:rPr>
          <w:rFonts w:hint="eastAsia"/>
          <w:sz w:val="28"/>
          <w:szCs w:val="28"/>
        </w:rPr>
        <w:t>、计划</w:t>
      </w:r>
      <w:r w:rsidR="0017115E" w:rsidRPr="0040783F">
        <w:rPr>
          <w:rFonts w:hint="eastAsia"/>
          <w:sz w:val="28"/>
          <w:szCs w:val="28"/>
        </w:rPr>
        <w:t>工期：</w:t>
      </w:r>
      <w:r w:rsidR="00B60C10" w:rsidRPr="0040783F">
        <w:rPr>
          <w:rFonts w:hint="eastAsia"/>
          <w:sz w:val="28"/>
          <w:szCs w:val="28"/>
          <w:u w:val="single"/>
        </w:rPr>
        <w:t>60</w:t>
      </w:r>
      <w:r w:rsidR="00B60C10" w:rsidRPr="0040783F">
        <w:rPr>
          <w:rFonts w:hint="eastAsia"/>
          <w:sz w:val="28"/>
          <w:szCs w:val="28"/>
          <w:u w:val="single"/>
        </w:rPr>
        <w:t>日历天</w:t>
      </w:r>
      <w:r w:rsidR="00421263" w:rsidRPr="0040783F">
        <w:rPr>
          <w:rFonts w:hint="eastAsia"/>
          <w:sz w:val="28"/>
          <w:szCs w:val="28"/>
          <w:u w:val="single"/>
        </w:rPr>
        <w:t>。</w:t>
      </w:r>
    </w:p>
    <w:p w:rsidR="008C0F1B" w:rsidRPr="0040783F" w:rsidRDefault="008C0F1B" w:rsidP="009A4475">
      <w:pPr>
        <w:ind w:firstLineChars="400" w:firstLine="1120"/>
        <w:rPr>
          <w:sz w:val="28"/>
          <w:szCs w:val="28"/>
        </w:rPr>
      </w:pPr>
      <w:r w:rsidRPr="0040783F">
        <w:rPr>
          <w:rFonts w:hint="eastAsia"/>
          <w:sz w:val="28"/>
          <w:szCs w:val="28"/>
        </w:rPr>
        <w:t>4</w:t>
      </w:r>
      <w:r w:rsidRPr="0040783F">
        <w:rPr>
          <w:rFonts w:hint="eastAsia"/>
          <w:sz w:val="28"/>
          <w:szCs w:val="28"/>
        </w:rPr>
        <w:t>、项目规模</w:t>
      </w:r>
      <w:r w:rsidR="00CC2923" w:rsidRPr="0040783F">
        <w:rPr>
          <w:rFonts w:hint="eastAsia"/>
          <w:sz w:val="28"/>
          <w:szCs w:val="28"/>
        </w:rPr>
        <w:t>最高限价</w:t>
      </w:r>
      <w:r w:rsidRPr="0040783F">
        <w:rPr>
          <w:rFonts w:hint="eastAsia"/>
          <w:sz w:val="28"/>
          <w:szCs w:val="28"/>
        </w:rPr>
        <w:t>：</w:t>
      </w:r>
      <w:r w:rsidR="006F2B65">
        <w:rPr>
          <w:rFonts w:hint="eastAsia"/>
          <w:sz w:val="28"/>
          <w:szCs w:val="28"/>
          <w:u w:val="single"/>
        </w:rPr>
        <w:t>壹</w:t>
      </w:r>
      <w:r w:rsidR="00D9739D" w:rsidRPr="0040783F">
        <w:rPr>
          <w:rFonts w:hint="eastAsia"/>
          <w:sz w:val="28"/>
          <w:szCs w:val="28"/>
          <w:u w:val="single"/>
        </w:rPr>
        <w:t>拾</w:t>
      </w:r>
      <w:r w:rsidR="006F2B65">
        <w:rPr>
          <w:rFonts w:hint="eastAsia"/>
          <w:sz w:val="28"/>
          <w:szCs w:val="28"/>
          <w:u w:val="single"/>
        </w:rPr>
        <w:t>贰</w:t>
      </w:r>
      <w:r w:rsidR="00D9739D" w:rsidRPr="0040783F">
        <w:rPr>
          <w:rFonts w:hint="eastAsia"/>
          <w:sz w:val="28"/>
          <w:szCs w:val="28"/>
          <w:u w:val="single"/>
        </w:rPr>
        <w:t>万</w:t>
      </w:r>
      <w:r w:rsidR="003D2124" w:rsidRPr="0040783F">
        <w:rPr>
          <w:rFonts w:hint="eastAsia"/>
          <w:sz w:val="28"/>
          <w:szCs w:val="28"/>
          <w:u w:val="single"/>
        </w:rPr>
        <w:t>圆</w:t>
      </w:r>
      <w:r w:rsidR="005F5F9F" w:rsidRPr="0040783F">
        <w:rPr>
          <w:rFonts w:hint="eastAsia"/>
          <w:sz w:val="28"/>
          <w:szCs w:val="28"/>
        </w:rPr>
        <w:t>人民币</w:t>
      </w:r>
      <w:r w:rsidR="003D2124" w:rsidRPr="0040783F">
        <w:rPr>
          <w:rFonts w:hint="eastAsia"/>
          <w:sz w:val="28"/>
          <w:szCs w:val="28"/>
        </w:rPr>
        <w:t>（</w:t>
      </w:r>
      <w:r w:rsidR="004E5F7E" w:rsidRPr="0040783F">
        <w:rPr>
          <w:rFonts w:hint="eastAsia"/>
          <w:sz w:val="28"/>
          <w:szCs w:val="28"/>
          <w:u w:val="single"/>
        </w:rPr>
        <w:t xml:space="preserve"> </w:t>
      </w:r>
      <w:r w:rsidR="006F2B65">
        <w:rPr>
          <w:rFonts w:hint="eastAsia"/>
          <w:sz w:val="28"/>
          <w:szCs w:val="28"/>
          <w:u w:val="single"/>
        </w:rPr>
        <w:t>12</w:t>
      </w:r>
      <w:r w:rsidR="00D9739D" w:rsidRPr="0040783F">
        <w:rPr>
          <w:rFonts w:hint="eastAsia"/>
          <w:sz w:val="28"/>
          <w:szCs w:val="28"/>
          <w:u w:val="single"/>
        </w:rPr>
        <w:t>万</w:t>
      </w:r>
      <w:r w:rsidR="003D2124" w:rsidRPr="0040783F">
        <w:rPr>
          <w:rFonts w:hint="eastAsia"/>
          <w:sz w:val="28"/>
          <w:szCs w:val="28"/>
        </w:rPr>
        <w:t>元）</w:t>
      </w:r>
      <w:r w:rsidR="00896603" w:rsidRPr="0040783F">
        <w:rPr>
          <w:rFonts w:hint="eastAsia"/>
          <w:sz w:val="28"/>
          <w:szCs w:val="28"/>
        </w:rPr>
        <w:t>。</w:t>
      </w:r>
    </w:p>
    <w:p w:rsidR="0017115E" w:rsidRPr="0040783F" w:rsidRDefault="008C0F1B" w:rsidP="009A4475">
      <w:pPr>
        <w:ind w:firstLineChars="400" w:firstLine="1120"/>
        <w:rPr>
          <w:sz w:val="28"/>
          <w:szCs w:val="28"/>
        </w:rPr>
      </w:pPr>
      <w:r w:rsidRPr="0040783F">
        <w:rPr>
          <w:rFonts w:hint="eastAsia"/>
          <w:sz w:val="28"/>
          <w:szCs w:val="28"/>
        </w:rPr>
        <w:t>5</w:t>
      </w:r>
      <w:r w:rsidR="0017115E" w:rsidRPr="0040783F">
        <w:rPr>
          <w:rFonts w:hint="eastAsia"/>
          <w:sz w:val="28"/>
          <w:szCs w:val="28"/>
        </w:rPr>
        <w:t>、工程质量要求：合格</w:t>
      </w:r>
    </w:p>
    <w:p w:rsidR="00896603" w:rsidRPr="0040783F" w:rsidRDefault="00896603" w:rsidP="009A4475">
      <w:pPr>
        <w:ind w:firstLineChars="400" w:firstLine="1120"/>
        <w:rPr>
          <w:sz w:val="28"/>
          <w:szCs w:val="28"/>
        </w:rPr>
      </w:pPr>
      <w:r w:rsidRPr="0040783F">
        <w:rPr>
          <w:rFonts w:hint="eastAsia"/>
          <w:sz w:val="28"/>
          <w:szCs w:val="28"/>
        </w:rPr>
        <w:t>6</w:t>
      </w:r>
      <w:r w:rsidRPr="0040783F">
        <w:rPr>
          <w:rFonts w:hint="eastAsia"/>
          <w:sz w:val="28"/>
          <w:szCs w:val="28"/>
        </w:rPr>
        <w:t>、投标有效期：</w:t>
      </w:r>
      <w:r w:rsidR="00AC0983" w:rsidRPr="0040783F">
        <w:rPr>
          <w:rFonts w:hint="eastAsia"/>
          <w:sz w:val="28"/>
          <w:szCs w:val="28"/>
        </w:rPr>
        <w:t>投标截止期结束后</w:t>
      </w:r>
      <w:r w:rsidR="00D9739D" w:rsidRPr="0040783F">
        <w:rPr>
          <w:rFonts w:hint="eastAsia"/>
          <w:sz w:val="28"/>
          <w:szCs w:val="28"/>
          <w:u w:val="single"/>
        </w:rPr>
        <w:t xml:space="preserve">  30</w:t>
      </w:r>
      <w:r w:rsidR="004E5F7E" w:rsidRPr="0040783F">
        <w:rPr>
          <w:rFonts w:hint="eastAsia"/>
          <w:sz w:val="28"/>
          <w:szCs w:val="28"/>
          <w:u w:val="single"/>
        </w:rPr>
        <w:t xml:space="preserve">  </w:t>
      </w:r>
      <w:r w:rsidR="00AC0983" w:rsidRPr="0040783F">
        <w:rPr>
          <w:rFonts w:hint="eastAsia"/>
          <w:sz w:val="28"/>
          <w:szCs w:val="28"/>
        </w:rPr>
        <w:t>日历</w:t>
      </w:r>
      <w:r w:rsidRPr="0040783F">
        <w:rPr>
          <w:rFonts w:hint="eastAsia"/>
          <w:sz w:val="28"/>
          <w:szCs w:val="28"/>
        </w:rPr>
        <w:t>天。</w:t>
      </w:r>
    </w:p>
    <w:p w:rsidR="00003C5D" w:rsidRPr="0040783F" w:rsidRDefault="00896603" w:rsidP="009A4475">
      <w:pPr>
        <w:ind w:firstLineChars="400" w:firstLine="1120"/>
        <w:rPr>
          <w:sz w:val="28"/>
          <w:szCs w:val="28"/>
        </w:rPr>
      </w:pPr>
      <w:r w:rsidRPr="0040783F">
        <w:rPr>
          <w:rFonts w:hint="eastAsia"/>
          <w:sz w:val="28"/>
          <w:szCs w:val="28"/>
        </w:rPr>
        <w:t>7</w:t>
      </w:r>
      <w:r w:rsidR="00F53DF9" w:rsidRPr="0040783F">
        <w:rPr>
          <w:rFonts w:hint="eastAsia"/>
          <w:sz w:val="28"/>
          <w:szCs w:val="28"/>
        </w:rPr>
        <w:t>、项目内容：</w:t>
      </w:r>
    </w:p>
    <w:p w:rsidR="00D14C99" w:rsidRDefault="00003C5D" w:rsidP="00D14C99">
      <w:pPr>
        <w:ind w:leftChars="270" w:left="567" w:firstLineChars="197" w:firstLine="552"/>
        <w:rPr>
          <w:sz w:val="28"/>
          <w:szCs w:val="28"/>
        </w:rPr>
      </w:pPr>
      <w:r w:rsidRPr="0040783F">
        <w:rPr>
          <w:rFonts w:hint="eastAsia"/>
          <w:sz w:val="28"/>
          <w:szCs w:val="28"/>
        </w:rPr>
        <w:t>本项目包含</w:t>
      </w:r>
      <w:r w:rsidR="00D14C99" w:rsidRPr="0040783F">
        <w:rPr>
          <w:rFonts w:hint="eastAsia"/>
          <w:sz w:val="28"/>
          <w:szCs w:val="28"/>
        </w:rPr>
        <w:t>景观雕塑</w:t>
      </w:r>
      <w:r w:rsidR="009A4475" w:rsidRPr="0040783F">
        <w:rPr>
          <w:rFonts w:hint="eastAsia"/>
          <w:sz w:val="28"/>
          <w:szCs w:val="28"/>
        </w:rPr>
        <w:t>的</w:t>
      </w:r>
      <w:r w:rsidR="00D14C99" w:rsidRPr="0040783F">
        <w:rPr>
          <w:rFonts w:hint="eastAsia"/>
          <w:sz w:val="28"/>
          <w:szCs w:val="28"/>
        </w:rPr>
        <w:t>设计、制作、安装等过程中的所有工作内容及费用（设计费、材料费、人工及税费等），</w:t>
      </w:r>
      <w:r w:rsidR="004841DF" w:rsidRPr="0040783F">
        <w:rPr>
          <w:rFonts w:hint="eastAsia"/>
          <w:sz w:val="28"/>
          <w:szCs w:val="28"/>
        </w:rPr>
        <w:t>位于</w:t>
      </w:r>
      <w:r w:rsidR="00D76371" w:rsidRPr="0040783F">
        <w:rPr>
          <w:rFonts w:hint="eastAsia"/>
          <w:sz w:val="28"/>
          <w:szCs w:val="28"/>
        </w:rPr>
        <w:t>精诚楼正门右侧</w:t>
      </w:r>
      <w:r w:rsidR="00084B12" w:rsidRPr="0040783F">
        <w:rPr>
          <w:rFonts w:hint="eastAsia"/>
          <w:sz w:val="28"/>
          <w:szCs w:val="28"/>
        </w:rPr>
        <w:t>，</w:t>
      </w:r>
      <w:r w:rsidR="00D76371" w:rsidRPr="0040783F">
        <w:rPr>
          <w:rFonts w:hint="eastAsia"/>
          <w:sz w:val="28"/>
          <w:szCs w:val="28"/>
        </w:rPr>
        <w:t>具体</w:t>
      </w:r>
      <w:r w:rsidR="00547E43">
        <w:rPr>
          <w:rFonts w:hint="eastAsia"/>
          <w:sz w:val="28"/>
          <w:szCs w:val="28"/>
        </w:rPr>
        <w:t>要求为</w:t>
      </w:r>
      <w:r w:rsidR="00D14C99">
        <w:rPr>
          <w:rFonts w:hint="eastAsia"/>
          <w:sz w:val="28"/>
          <w:szCs w:val="28"/>
        </w:rPr>
        <w:t>：</w:t>
      </w:r>
    </w:p>
    <w:p w:rsidR="00D14C99" w:rsidRPr="00D14C99" w:rsidRDefault="00D14C99" w:rsidP="00D14C99">
      <w:pPr>
        <w:ind w:leftChars="270" w:left="567" w:firstLineChars="197" w:firstLine="552"/>
        <w:rPr>
          <w:sz w:val="28"/>
          <w:szCs w:val="28"/>
        </w:rPr>
      </w:pPr>
      <w:r>
        <w:rPr>
          <w:rFonts w:hint="eastAsia"/>
          <w:sz w:val="28"/>
          <w:szCs w:val="28"/>
        </w:rPr>
        <w:t>A</w:t>
      </w:r>
      <w:r w:rsidRPr="00D14C99">
        <w:rPr>
          <w:rFonts w:hint="eastAsia"/>
          <w:sz w:val="28"/>
          <w:szCs w:val="28"/>
        </w:rPr>
        <w:t xml:space="preserve">. </w:t>
      </w:r>
      <w:r w:rsidRPr="00D14C99">
        <w:rPr>
          <w:rFonts w:hint="eastAsia"/>
          <w:sz w:val="28"/>
          <w:szCs w:val="28"/>
        </w:rPr>
        <w:t>底部</w:t>
      </w:r>
      <w:r w:rsidR="00547E43">
        <w:rPr>
          <w:rFonts w:hint="eastAsia"/>
          <w:sz w:val="28"/>
          <w:szCs w:val="28"/>
        </w:rPr>
        <w:t>基础</w:t>
      </w:r>
      <w:r w:rsidRPr="00D14C99">
        <w:rPr>
          <w:rFonts w:hint="eastAsia"/>
          <w:sz w:val="28"/>
          <w:szCs w:val="28"/>
        </w:rPr>
        <w:t>：</w:t>
      </w:r>
      <w:r w:rsidR="00CA4297">
        <w:rPr>
          <w:rFonts w:hint="eastAsia"/>
          <w:sz w:val="28"/>
          <w:szCs w:val="28"/>
        </w:rPr>
        <w:t>采用芝麻白花岗岩作为底座，规格约为长</w:t>
      </w:r>
      <w:r w:rsidR="00CA4297">
        <w:rPr>
          <w:rFonts w:hint="eastAsia"/>
          <w:sz w:val="28"/>
          <w:szCs w:val="28"/>
        </w:rPr>
        <w:t>1.8</w:t>
      </w:r>
      <w:r w:rsidR="00CA4297">
        <w:rPr>
          <w:rFonts w:hint="eastAsia"/>
          <w:sz w:val="28"/>
          <w:szCs w:val="28"/>
        </w:rPr>
        <w:t>米、宽</w:t>
      </w:r>
      <w:r w:rsidR="00CA4297">
        <w:rPr>
          <w:rFonts w:hint="eastAsia"/>
          <w:sz w:val="28"/>
          <w:szCs w:val="28"/>
        </w:rPr>
        <w:t>1.5</w:t>
      </w:r>
      <w:r w:rsidR="00CA4297">
        <w:rPr>
          <w:rFonts w:hint="eastAsia"/>
          <w:sz w:val="28"/>
          <w:szCs w:val="28"/>
        </w:rPr>
        <w:t>米、高</w:t>
      </w:r>
      <w:r w:rsidR="00CA4297">
        <w:rPr>
          <w:rFonts w:hint="eastAsia"/>
          <w:sz w:val="28"/>
          <w:szCs w:val="28"/>
        </w:rPr>
        <w:t>0.7</w:t>
      </w:r>
      <w:r w:rsidR="00CA4297">
        <w:rPr>
          <w:rFonts w:hint="eastAsia"/>
          <w:sz w:val="28"/>
          <w:szCs w:val="28"/>
        </w:rPr>
        <w:t>米。</w:t>
      </w:r>
    </w:p>
    <w:p w:rsidR="0040783F" w:rsidRDefault="00D14C99" w:rsidP="00D14C99">
      <w:pPr>
        <w:ind w:leftChars="270" w:left="567" w:firstLineChars="197" w:firstLine="552"/>
        <w:rPr>
          <w:sz w:val="28"/>
          <w:szCs w:val="28"/>
        </w:rPr>
      </w:pPr>
      <w:r>
        <w:rPr>
          <w:rFonts w:hint="eastAsia"/>
          <w:sz w:val="28"/>
          <w:szCs w:val="28"/>
        </w:rPr>
        <w:t>B</w:t>
      </w:r>
      <w:r w:rsidRPr="00D14C99">
        <w:rPr>
          <w:rFonts w:hint="eastAsia"/>
          <w:sz w:val="28"/>
          <w:szCs w:val="28"/>
        </w:rPr>
        <w:t xml:space="preserve">. </w:t>
      </w:r>
      <w:r w:rsidR="0040783F">
        <w:rPr>
          <w:rFonts w:hint="eastAsia"/>
          <w:sz w:val="28"/>
          <w:szCs w:val="28"/>
        </w:rPr>
        <w:t>塑像造型</w:t>
      </w:r>
      <w:r w:rsidR="00D76371">
        <w:rPr>
          <w:rFonts w:hint="eastAsia"/>
          <w:sz w:val="28"/>
          <w:szCs w:val="28"/>
        </w:rPr>
        <w:t>：</w:t>
      </w:r>
      <w:r w:rsidR="0040783F">
        <w:rPr>
          <w:rFonts w:hint="eastAsia"/>
          <w:sz w:val="28"/>
          <w:szCs w:val="28"/>
        </w:rPr>
        <w:t>依据现存的历史资料，对著名中西医结合大师力钧先生的塑像进行创作；</w:t>
      </w:r>
      <w:r w:rsidR="00D76371">
        <w:rPr>
          <w:rFonts w:hint="eastAsia"/>
          <w:sz w:val="28"/>
          <w:szCs w:val="28"/>
        </w:rPr>
        <w:t>整体大小参照正常人体比例放大</w:t>
      </w:r>
      <w:r w:rsidR="0040783F">
        <w:rPr>
          <w:rFonts w:hint="eastAsia"/>
          <w:sz w:val="28"/>
          <w:szCs w:val="28"/>
        </w:rPr>
        <w:t>（</w:t>
      </w:r>
      <w:r w:rsidR="00CA4297">
        <w:rPr>
          <w:rFonts w:hint="eastAsia"/>
          <w:sz w:val="28"/>
          <w:szCs w:val="28"/>
        </w:rPr>
        <w:t>塑像人物站立状态的高度</w:t>
      </w:r>
      <w:r w:rsidR="0040783F">
        <w:rPr>
          <w:rFonts w:hint="eastAsia"/>
          <w:sz w:val="28"/>
          <w:szCs w:val="28"/>
        </w:rPr>
        <w:t>约</w:t>
      </w:r>
      <w:r w:rsidR="00CA4297">
        <w:rPr>
          <w:rFonts w:hint="eastAsia"/>
          <w:sz w:val="28"/>
          <w:szCs w:val="28"/>
        </w:rPr>
        <w:t>为</w:t>
      </w:r>
      <w:r w:rsidR="0040783F">
        <w:rPr>
          <w:rFonts w:hint="eastAsia"/>
          <w:sz w:val="28"/>
          <w:szCs w:val="28"/>
        </w:rPr>
        <w:t>2.7</w:t>
      </w:r>
      <w:r w:rsidR="0040783F">
        <w:rPr>
          <w:rFonts w:hint="eastAsia"/>
          <w:sz w:val="28"/>
          <w:szCs w:val="28"/>
        </w:rPr>
        <w:t>米）</w:t>
      </w:r>
      <w:r w:rsidR="00D76371">
        <w:rPr>
          <w:rFonts w:hint="eastAsia"/>
          <w:sz w:val="28"/>
          <w:szCs w:val="28"/>
        </w:rPr>
        <w:t>，</w:t>
      </w:r>
      <w:r w:rsidR="00CA4297">
        <w:rPr>
          <w:rFonts w:hint="eastAsia"/>
          <w:sz w:val="28"/>
          <w:szCs w:val="28"/>
        </w:rPr>
        <w:t>以</w:t>
      </w:r>
      <w:r w:rsidR="0040783F">
        <w:rPr>
          <w:rFonts w:hint="eastAsia"/>
          <w:sz w:val="28"/>
          <w:szCs w:val="28"/>
        </w:rPr>
        <w:t>保证良好的视觉效果。</w:t>
      </w:r>
    </w:p>
    <w:p w:rsidR="0009751A" w:rsidRDefault="0040783F" w:rsidP="00D14C99">
      <w:pPr>
        <w:ind w:leftChars="270" w:left="567" w:firstLineChars="197" w:firstLine="552"/>
        <w:rPr>
          <w:sz w:val="28"/>
          <w:szCs w:val="28"/>
        </w:rPr>
      </w:pPr>
      <w:r>
        <w:rPr>
          <w:rFonts w:hint="eastAsia"/>
          <w:sz w:val="28"/>
          <w:szCs w:val="28"/>
        </w:rPr>
        <w:t xml:space="preserve">C. </w:t>
      </w:r>
      <w:r>
        <w:rPr>
          <w:rFonts w:hint="eastAsia"/>
          <w:sz w:val="28"/>
          <w:szCs w:val="28"/>
        </w:rPr>
        <w:t>材质：</w:t>
      </w:r>
      <w:r w:rsidR="00D76371" w:rsidRPr="00D76371">
        <w:rPr>
          <w:rFonts w:hint="eastAsia"/>
          <w:sz w:val="28"/>
          <w:szCs w:val="28"/>
        </w:rPr>
        <w:t>采用黄铜铸造，平均厚度不低于</w:t>
      </w:r>
      <w:r w:rsidR="00D76371" w:rsidRPr="00D76371">
        <w:rPr>
          <w:rFonts w:hint="eastAsia"/>
          <w:sz w:val="28"/>
          <w:szCs w:val="28"/>
        </w:rPr>
        <w:t>5</w:t>
      </w:r>
      <w:r w:rsidR="00D76371" w:rsidRPr="00D76371">
        <w:rPr>
          <w:rFonts w:hint="eastAsia"/>
          <w:sz w:val="28"/>
          <w:szCs w:val="28"/>
        </w:rPr>
        <w:t>毫米，关键突出部位不低于</w:t>
      </w:r>
      <w:r w:rsidR="00D76371" w:rsidRPr="00D76371">
        <w:rPr>
          <w:rFonts w:hint="eastAsia"/>
          <w:sz w:val="28"/>
          <w:szCs w:val="28"/>
        </w:rPr>
        <w:t>5</w:t>
      </w:r>
      <w:r w:rsidR="00D76371" w:rsidRPr="00D76371">
        <w:rPr>
          <w:rFonts w:hint="eastAsia"/>
          <w:sz w:val="28"/>
          <w:szCs w:val="28"/>
        </w:rPr>
        <w:t>毫米。</w:t>
      </w:r>
    </w:p>
    <w:p w:rsidR="0017115E" w:rsidRPr="00003C5D" w:rsidRDefault="0017115E" w:rsidP="008F35C6">
      <w:pPr>
        <w:ind w:firstLineChars="397" w:firstLine="1116"/>
        <w:rPr>
          <w:b/>
          <w:sz w:val="28"/>
          <w:szCs w:val="28"/>
        </w:rPr>
      </w:pPr>
      <w:r w:rsidRPr="005F5F9F">
        <w:rPr>
          <w:rFonts w:hint="eastAsia"/>
          <w:b/>
          <w:sz w:val="28"/>
          <w:szCs w:val="28"/>
        </w:rPr>
        <w:lastRenderedPageBreak/>
        <w:t>三、招标方式：</w:t>
      </w:r>
      <w:r w:rsidR="005F5F9F">
        <w:rPr>
          <w:rFonts w:hint="eastAsia"/>
          <w:b/>
          <w:sz w:val="28"/>
          <w:szCs w:val="28"/>
        </w:rPr>
        <w:t>公开招标</w:t>
      </w:r>
    </w:p>
    <w:p w:rsidR="0017115E" w:rsidRPr="00003C5D" w:rsidRDefault="0017115E" w:rsidP="008F35C6">
      <w:pPr>
        <w:ind w:firstLineChars="397" w:firstLine="1116"/>
        <w:rPr>
          <w:b/>
          <w:sz w:val="28"/>
          <w:szCs w:val="28"/>
        </w:rPr>
      </w:pPr>
      <w:r w:rsidRPr="00003C5D">
        <w:rPr>
          <w:rFonts w:hint="eastAsia"/>
          <w:b/>
          <w:sz w:val="28"/>
          <w:szCs w:val="28"/>
        </w:rPr>
        <w:t>四、投标人须知：</w:t>
      </w:r>
    </w:p>
    <w:p w:rsidR="00A20560" w:rsidRPr="00C12BBC" w:rsidRDefault="009A7CB8" w:rsidP="008C0F1B">
      <w:pPr>
        <w:widowControl/>
        <w:tabs>
          <w:tab w:val="num" w:pos="510"/>
          <w:tab w:val="left" w:pos="900"/>
          <w:tab w:val="left" w:pos="1100"/>
        </w:tabs>
        <w:spacing w:line="380" w:lineRule="exact"/>
        <w:ind w:leftChars="243" w:left="930" w:hangingChars="150" w:hanging="420"/>
        <w:rPr>
          <w:rFonts w:ascii="宋体" w:hAnsi="宋体"/>
          <w:sz w:val="28"/>
          <w:szCs w:val="28"/>
        </w:rPr>
      </w:pPr>
      <w:r w:rsidRPr="00CE5B47">
        <w:rPr>
          <w:rFonts w:hint="eastAsia"/>
          <w:sz w:val="28"/>
          <w:szCs w:val="28"/>
        </w:rPr>
        <w:t>1</w:t>
      </w:r>
      <w:r w:rsidRPr="00C12BBC">
        <w:rPr>
          <w:rFonts w:ascii="宋体" w:hAnsi="宋体" w:hint="eastAsia"/>
          <w:sz w:val="28"/>
          <w:szCs w:val="28"/>
        </w:rPr>
        <w:t>、投标人资质：</w:t>
      </w:r>
    </w:p>
    <w:p w:rsidR="00A20560" w:rsidRPr="00C12BBC" w:rsidRDefault="001F0480" w:rsidP="00702852">
      <w:pPr>
        <w:widowControl/>
        <w:tabs>
          <w:tab w:val="num" w:pos="510"/>
          <w:tab w:val="left" w:pos="900"/>
          <w:tab w:val="left" w:pos="1100"/>
        </w:tabs>
        <w:ind w:leftChars="444" w:left="932"/>
        <w:rPr>
          <w:rFonts w:ascii="宋体" w:hAnsi="宋体"/>
          <w:sz w:val="28"/>
          <w:szCs w:val="28"/>
        </w:rPr>
      </w:pPr>
      <w:r w:rsidRPr="00FE2EFE">
        <w:rPr>
          <w:rFonts w:ascii="宋体" w:hAnsi="宋体" w:hint="eastAsia"/>
          <w:sz w:val="28"/>
          <w:szCs w:val="28"/>
          <w:highlight w:val="yellow"/>
        </w:rPr>
        <w:t>投标人</w:t>
      </w:r>
      <w:r w:rsidR="00702852" w:rsidRPr="00FE2EFE">
        <w:rPr>
          <w:rFonts w:ascii="宋体" w:hAnsi="宋体" w:hint="eastAsia"/>
          <w:sz w:val="28"/>
          <w:szCs w:val="28"/>
          <w:highlight w:val="yellow"/>
        </w:rPr>
        <w:t>必须</w:t>
      </w:r>
      <w:r w:rsidR="008C0F1B" w:rsidRPr="00FE2EFE">
        <w:rPr>
          <w:rFonts w:ascii="宋体" w:hAnsi="宋体" w:hint="eastAsia"/>
          <w:sz w:val="28"/>
          <w:szCs w:val="28"/>
          <w:highlight w:val="yellow"/>
        </w:rPr>
        <w:t>具备独立法人资格，营业范围包括雕塑的设计及制作；</w:t>
      </w:r>
      <w:r w:rsidR="008C0F1B" w:rsidRPr="00C12BBC">
        <w:rPr>
          <w:rFonts w:ascii="宋体" w:hAnsi="宋体" w:hint="eastAsia"/>
          <w:sz w:val="28"/>
          <w:szCs w:val="28"/>
        </w:rPr>
        <w:t xml:space="preserve">  </w:t>
      </w:r>
    </w:p>
    <w:p w:rsidR="0052658E" w:rsidRPr="00C12BBC" w:rsidRDefault="00702852" w:rsidP="0052658E">
      <w:pPr>
        <w:widowControl/>
        <w:tabs>
          <w:tab w:val="num" w:pos="510"/>
          <w:tab w:val="left" w:pos="900"/>
          <w:tab w:val="left" w:pos="1100"/>
        </w:tabs>
        <w:spacing w:line="380" w:lineRule="exact"/>
        <w:ind w:leftChars="243" w:left="930" w:hangingChars="150" w:hanging="420"/>
        <w:jc w:val="left"/>
        <w:rPr>
          <w:sz w:val="28"/>
          <w:szCs w:val="28"/>
        </w:rPr>
      </w:pPr>
      <w:r w:rsidRPr="00C12BBC">
        <w:rPr>
          <w:rFonts w:ascii="宋体" w:hAnsi="宋体" w:hint="eastAsia"/>
          <w:sz w:val="28"/>
          <w:szCs w:val="28"/>
        </w:rPr>
        <w:t>2</w:t>
      </w:r>
      <w:r w:rsidR="000350BC" w:rsidRPr="00C12BBC">
        <w:rPr>
          <w:rFonts w:ascii="宋体" w:hAnsi="宋体" w:hint="eastAsia"/>
          <w:sz w:val="28"/>
          <w:szCs w:val="28"/>
        </w:rPr>
        <w:t>、标书递交起止</w:t>
      </w:r>
      <w:r w:rsidR="0017115E" w:rsidRPr="00C12BBC">
        <w:rPr>
          <w:rFonts w:ascii="宋体" w:hAnsi="宋体" w:hint="eastAsia"/>
          <w:sz w:val="28"/>
          <w:szCs w:val="28"/>
        </w:rPr>
        <w:t>时间</w:t>
      </w:r>
      <w:r w:rsidR="0052658E" w:rsidRPr="00C12BBC">
        <w:rPr>
          <w:rFonts w:ascii="宋体" w:hAnsi="宋体" w:hint="eastAsia"/>
          <w:sz w:val="28"/>
          <w:szCs w:val="28"/>
        </w:rPr>
        <w:t>：即日起每个工作日的8:00至12:00</w:t>
      </w:r>
      <w:r w:rsidR="00C12BBC">
        <w:rPr>
          <w:rFonts w:ascii="宋体" w:hAnsi="宋体" w:hint="eastAsia"/>
          <w:sz w:val="28"/>
          <w:szCs w:val="28"/>
        </w:rPr>
        <w:t>时</w:t>
      </w:r>
      <w:r w:rsidR="0052658E" w:rsidRPr="00C12BBC">
        <w:rPr>
          <w:rFonts w:ascii="宋体" w:hAnsi="宋体" w:hint="eastAsia"/>
          <w:sz w:val="28"/>
          <w:szCs w:val="28"/>
        </w:rPr>
        <w:t>、14:30至17:00</w:t>
      </w:r>
      <w:r w:rsidR="00C12BBC">
        <w:rPr>
          <w:rFonts w:ascii="宋体" w:hAnsi="宋体" w:hint="eastAsia"/>
          <w:sz w:val="28"/>
          <w:szCs w:val="28"/>
        </w:rPr>
        <w:t>时</w:t>
      </w:r>
      <w:r w:rsidR="0052658E" w:rsidRPr="00C12BBC">
        <w:rPr>
          <w:rFonts w:ascii="宋体" w:hAnsi="宋体" w:hint="eastAsia"/>
          <w:sz w:val="28"/>
          <w:szCs w:val="28"/>
        </w:rPr>
        <w:t>；截止时间为 201</w:t>
      </w:r>
      <w:r w:rsidR="0009751A">
        <w:rPr>
          <w:rFonts w:ascii="宋体" w:hAnsi="宋体" w:hint="eastAsia"/>
          <w:sz w:val="28"/>
          <w:szCs w:val="28"/>
        </w:rPr>
        <w:t>7</w:t>
      </w:r>
      <w:r w:rsidR="0052658E" w:rsidRPr="00C12BBC">
        <w:rPr>
          <w:rFonts w:ascii="宋体" w:hAnsi="宋体" w:hint="eastAsia"/>
          <w:sz w:val="28"/>
          <w:szCs w:val="28"/>
        </w:rPr>
        <w:t>年</w:t>
      </w:r>
      <w:r w:rsidR="00CA4297">
        <w:rPr>
          <w:rFonts w:ascii="宋体" w:hAnsi="宋体" w:hint="eastAsia"/>
          <w:sz w:val="28"/>
          <w:szCs w:val="28"/>
        </w:rPr>
        <w:t>11</w:t>
      </w:r>
      <w:r w:rsidR="0052658E" w:rsidRPr="00C12BBC">
        <w:rPr>
          <w:rFonts w:ascii="宋体" w:hAnsi="宋体" w:hint="eastAsia"/>
          <w:sz w:val="28"/>
          <w:szCs w:val="28"/>
        </w:rPr>
        <w:t>月</w:t>
      </w:r>
      <w:r w:rsidR="00CA4297">
        <w:rPr>
          <w:rFonts w:ascii="宋体" w:hAnsi="宋体" w:hint="eastAsia"/>
          <w:sz w:val="28"/>
          <w:szCs w:val="28"/>
        </w:rPr>
        <w:t>2</w:t>
      </w:r>
      <w:r w:rsidR="0052658E" w:rsidRPr="00C12BBC">
        <w:rPr>
          <w:rFonts w:ascii="宋体" w:hAnsi="宋体" w:hint="eastAsia"/>
          <w:sz w:val="28"/>
          <w:szCs w:val="28"/>
        </w:rPr>
        <w:t>日 17:00时 （北京时间）。</w:t>
      </w:r>
    </w:p>
    <w:p w:rsidR="00AF2178" w:rsidRDefault="00702852" w:rsidP="0017115E">
      <w:pPr>
        <w:ind w:firstLineChars="200" w:firstLine="560"/>
        <w:rPr>
          <w:sz w:val="28"/>
          <w:szCs w:val="28"/>
        </w:rPr>
      </w:pPr>
      <w:r>
        <w:rPr>
          <w:rFonts w:hint="eastAsia"/>
          <w:sz w:val="28"/>
          <w:szCs w:val="28"/>
        </w:rPr>
        <w:t>3</w:t>
      </w:r>
      <w:r w:rsidR="0017115E">
        <w:rPr>
          <w:rFonts w:hint="eastAsia"/>
          <w:sz w:val="28"/>
          <w:szCs w:val="28"/>
        </w:rPr>
        <w:t>、标书递交地点：</w:t>
      </w:r>
      <w:r w:rsidR="0052658E" w:rsidRPr="0052658E">
        <w:rPr>
          <w:rFonts w:asciiTheme="minorEastAsia" w:eastAsiaTheme="minorEastAsia" w:hAnsiTheme="minorEastAsia" w:cs="宋体" w:hint="eastAsia"/>
          <w:color w:val="000000"/>
          <w:kern w:val="0"/>
          <w:sz w:val="28"/>
          <w:szCs w:val="28"/>
          <w:u w:val="single"/>
        </w:rPr>
        <w:t>福建中医药大学旗山校区</w:t>
      </w:r>
      <w:r w:rsidR="009A4475">
        <w:rPr>
          <w:rFonts w:asciiTheme="minorEastAsia" w:eastAsiaTheme="minorEastAsia" w:hAnsiTheme="minorEastAsia" w:cs="宋体" w:hint="eastAsia"/>
          <w:color w:val="000000"/>
          <w:kern w:val="0"/>
          <w:sz w:val="28"/>
          <w:szCs w:val="28"/>
          <w:u w:val="single"/>
        </w:rPr>
        <w:t xml:space="preserve"> </w:t>
      </w:r>
      <w:r w:rsidR="00084B12">
        <w:rPr>
          <w:rFonts w:asciiTheme="minorEastAsia" w:eastAsiaTheme="minorEastAsia" w:hAnsiTheme="minorEastAsia" w:cs="宋体" w:hint="eastAsia"/>
          <w:color w:val="000000"/>
          <w:kern w:val="0"/>
          <w:sz w:val="28"/>
          <w:szCs w:val="28"/>
          <w:u w:val="single"/>
        </w:rPr>
        <w:t>白楼406室</w:t>
      </w:r>
      <w:r w:rsidR="0052658E" w:rsidRPr="0052658E">
        <w:rPr>
          <w:rFonts w:asciiTheme="minorEastAsia" w:eastAsiaTheme="minorEastAsia" w:hAnsiTheme="minorEastAsia" w:cs="宋体" w:hint="eastAsia"/>
          <w:color w:val="000000"/>
          <w:kern w:val="0"/>
          <w:sz w:val="28"/>
          <w:szCs w:val="28"/>
          <w:u w:val="single"/>
        </w:rPr>
        <w:t>。</w:t>
      </w:r>
    </w:p>
    <w:p w:rsidR="0017115E" w:rsidRDefault="00702852" w:rsidP="0017115E">
      <w:pPr>
        <w:ind w:firstLineChars="200" w:firstLine="560"/>
        <w:rPr>
          <w:sz w:val="28"/>
          <w:szCs w:val="28"/>
        </w:rPr>
      </w:pPr>
      <w:r>
        <w:rPr>
          <w:rFonts w:hint="eastAsia"/>
          <w:sz w:val="28"/>
          <w:szCs w:val="28"/>
        </w:rPr>
        <w:t>4</w:t>
      </w:r>
      <w:r w:rsidR="0017115E">
        <w:rPr>
          <w:rFonts w:hint="eastAsia"/>
          <w:sz w:val="28"/>
          <w:szCs w:val="28"/>
        </w:rPr>
        <w:t>、开标时间：</w:t>
      </w:r>
      <w:r w:rsidR="0017115E">
        <w:rPr>
          <w:rFonts w:hint="eastAsia"/>
          <w:sz w:val="28"/>
          <w:szCs w:val="28"/>
        </w:rPr>
        <w:t>20</w:t>
      </w:r>
      <w:r w:rsidR="00FE2EFE">
        <w:rPr>
          <w:rFonts w:hint="eastAsia"/>
          <w:sz w:val="28"/>
          <w:szCs w:val="28"/>
        </w:rPr>
        <w:t>1</w:t>
      </w:r>
      <w:r w:rsidR="0009751A">
        <w:rPr>
          <w:rFonts w:hint="eastAsia"/>
          <w:sz w:val="28"/>
          <w:szCs w:val="28"/>
        </w:rPr>
        <w:t>7</w:t>
      </w:r>
      <w:r w:rsidR="0017115E">
        <w:rPr>
          <w:rFonts w:hint="eastAsia"/>
          <w:sz w:val="28"/>
          <w:szCs w:val="28"/>
        </w:rPr>
        <w:t>年</w:t>
      </w:r>
      <w:r w:rsidR="00CA4297">
        <w:rPr>
          <w:rFonts w:hint="eastAsia"/>
          <w:sz w:val="28"/>
          <w:szCs w:val="28"/>
          <w:u w:val="single"/>
        </w:rPr>
        <w:t>11</w:t>
      </w:r>
      <w:r w:rsidR="0017115E">
        <w:rPr>
          <w:rFonts w:hint="eastAsia"/>
          <w:sz w:val="28"/>
          <w:szCs w:val="28"/>
        </w:rPr>
        <w:t>月</w:t>
      </w:r>
      <w:r w:rsidR="0017115E">
        <w:rPr>
          <w:rFonts w:hint="eastAsia"/>
          <w:sz w:val="28"/>
          <w:szCs w:val="28"/>
          <w:u w:val="single"/>
        </w:rPr>
        <w:t xml:space="preserve"> </w:t>
      </w:r>
      <w:r w:rsidR="00CA4297">
        <w:rPr>
          <w:rFonts w:hint="eastAsia"/>
          <w:sz w:val="28"/>
          <w:szCs w:val="28"/>
          <w:u w:val="single"/>
        </w:rPr>
        <w:t>3</w:t>
      </w:r>
      <w:r w:rsidR="0017115E">
        <w:rPr>
          <w:rFonts w:hint="eastAsia"/>
          <w:sz w:val="28"/>
          <w:szCs w:val="28"/>
        </w:rPr>
        <w:t>日</w:t>
      </w:r>
      <w:r w:rsidR="009D2B51">
        <w:rPr>
          <w:rFonts w:hint="eastAsia"/>
          <w:sz w:val="28"/>
          <w:szCs w:val="28"/>
        </w:rPr>
        <w:t>（星期</w:t>
      </w:r>
      <w:r w:rsidR="0009751A">
        <w:rPr>
          <w:rFonts w:hint="eastAsia"/>
          <w:sz w:val="28"/>
          <w:szCs w:val="28"/>
        </w:rPr>
        <w:t xml:space="preserve"> </w:t>
      </w:r>
      <w:r w:rsidR="00CA4297">
        <w:rPr>
          <w:rFonts w:hint="eastAsia"/>
          <w:sz w:val="28"/>
          <w:szCs w:val="28"/>
        </w:rPr>
        <w:t>五</w:t>
      </w:r>
      <w:r w:rsidR="002948CA">
        <w:rPr>
          <w:rFonts w:hint="eastAsia"/>
          <w:sz w:val="28"/>
          <w:szCs w:val="28"/>
        </w:rPr>
        <w:t>）</w:t>
      </w:r>
      <w:r w:rsidR="00421263">
        <w:rPr>
          <w:rFonts w:ascii="宋体" w:hAnsi="宋体" w:hint="eastAsia"/>
          <w:sz w:val="28"/>
          <w:szCs w:val="28"/>
        </w:rPr>
        <w:t>9</w:t>
      </w:r>
      <w:r w:rsidR="00421263" w:rsidRPr="00C12BBC">
        <w:rPr>
          <w:rFonts w:ascii="宋体" w:hAnsi="宋体" w:hint="eastAsia"/>
          <w:sz w:val="28"/>
          <w:szCs w:val="28"/>
        </w:rPr>
        <w:t>:</w:t>
      </w:r>
      <w:r w:rsidR="000B4D74">
        <w:rPr>
          <w:rFonts w:ascii="宋体" w:hAnsi="宋体" w:hint="eastAsia"/>
          <w:sz w:val="28"/>
          <w:szCs w:val="28"/>
        </w:rPr>
        <w:t>00</w:t>
      </w:r>
      <w:r w:rsidR="00421263">
        <w:rPr>
          <w:rFonts w:ascii="宋体" w:hAnsi="宋体" w:hint="eastAsia"/>
          <w:sz w:val="28"/>
          <w:szCs w:val="28"/>
        </w:rPr>
        <w:t>。</w:t>
      </w:r>
    </w:p>
    <w:p w:rsidR="0017115E" w:rsidRDefault="00702852" w:rsidP="0017115E">
      <w:pPr>
        <w:ind w:firstLineChars="200" w:firstLine="560"/>
        <w:rPr>
          <w:sz w:val="28"/>
          <w:szCs w:val="28"/>
        </w:rPr>
      </w:pPr>
      <w:r>
        <w:rPr>
          <w:rFonts w:hint="eastAsia"/>
          <w:sz w:val="28"/>
          <w:szCs w:val="28"/>
        </w:rPr>
        <w:t>5</w:t>
      </w:r>
      <w:r w:rsidR="0017115E">
        <w:rPr>
          <w:rFonts w:hint="eastAsia"/>
          <w:sz w:val="28"/>
          <w:szCs w:val="28"/>
        </w:rPr>
        <w:t>、开标地点：</w:t>
      </w:r>
      <w:r>
        <w:rPr>
          <w:rFonts w:ascii="宋体" w:hAnsi="宋体" w:cs="宋体" w:hint="eastAsia"/>
          <w:color w:val="000000"/>
          <w:kern w:val="0"/>
          <w:sz w:val="24"/>
          <w:szCs w:val="20"/>
          <w:u w:val="single"/>
        </w:rPr>
        <w:t xml:space="preserve"> </w:t>
      </w:r>
      <w:r w:rsidR="0052658E">
        <w:rPr>
          <w:rFonts w:ascii="宋体" w:hAnsi="宋体" w:cs="宋体" w:hint="eastAsia"/>
          <w:color w:val="000000"/>
          <w:kern w:val="0"/>
          <w:sz w:val="24"/>
          <w:szCs w:val="20"/>
          <w:u w:val="single"/>
        </w:rPr>
        <w:t>福建中医药大学旗山校区</w:t>
      </w:r>
      <w:r w:rsidR="00421263">
        <w:rPr>
          <w:rFonts w:ascii="宋体" w:hAnsi="宋体" w:cs="宋体" w:hint="eastAsia"/>
          <w:color w:val="000000"/>
          <w:kern w:val="0"/>
          <w:sz w:val="24"/>
          <w:szCs w:val="20"/>
          <w:u w:val="single"/>
        </w:rPr>
        <w:t>明德楼312会议室。</w:t>
      </w:r>
      <w:r>
        <w:rPr>
          <w:rFonts w:hint="eastAsia"/>
          <w:sz w:val="28"/>
          <w:szCs w:val="28"/>
        </w:rPr>
        <w:t xml:space="preserve">  </w:t>
      </w:r>
    </w:p>
    <w:p w:rsidR="0017115E" w:rsidRDefault="00702852" w:rsidP="0017115E">
      <w:pPr>
        <w:ind w:firstLineChars="200" w:firstLine="560"/>
        <w:rPr>
          <w:sz w:val="28"/>
          <w:szCs w:val="28"/>
        </w:rPr>
      </w:pPr>
      <w:r>
        <w:rPr>
          <w:rFonts w:hint="eastAsia"/>
          <w:sz w:val="28"/>
          <w:szCs w:val="28"/>
        </w:rPr>
        <w:t>6</w:t>
      </w:r>
      <w:r w:rsidR="00A20560">
        <w:rPr>
          <w:rFonts w:hint="eastAsia"/>
          <w:sz w:val="28"/>
          <w:szCs w:val="28"/>
        </w:rPr>
        <w:t>、中标公示</w:t>
      </w:r>
      <w:r w:rsidR="0017115E">
        <w:rPr>
          <w:rFonts w:hint="eastAsia"/>
          <w:sz w:val="28"/>
          <w:szCs w:val="28"/>
        </w:rPr>
        <w:t>网站：福建中医药大学（</w:t>
      </w:r>
      <w:hyperlink r:id="rId7" w:history="1">
        <w:r w:rsidR="00003C5D" w:rsidRPr="00950CF4">
          <w:rPr>
            <w:rStyle w:val="a8"/>
            <w:rFonts w:hint="eastAsia"/>
            <w:sz w:val="28"/>
            <w:szCs w:val="28"/>
          </w:rPr>
          <w:t>www.fjtcm.edu.cn/</w:t>
        </w:r>
      </w:hyperlink>
      <w:r w:rsidR="0017115E">
        <w:rPr>
          <w:rFonts w:hint="eastAsia"/>
          <w:sz w:val="28"/>
          <w:szCs w:val="28"/>
        </w:rPr>
        <w:t>）</w:t>
      </w:r>
    </w:p>
    <w:p w:rsidR="00AC0983" w:rsidRDefault="00AC0983" w:rsidP="0017115E">
      <w:pPr>
        <w:ind w:firstLineChars="200" w:firstLine="560"/>
        <w:rPr>
          <w:sz w:val="28"/>
          <w:szCs w:val="28"/>
        </w:rPr>
      </w:pPr>
      <w:r w:rsidRPr="0052658E">
        <w:rPr>
          <w:rFonts w:hint="eastAsia"/>
          <w:sz w:val="28"/>
          <w:szCs w:val="28"/>
        </w:rPr>
        <w:t>7</w:t>
      </w:r>
      <w:r w:rsidRPr="0052658E">
        <w:rPr>
          <w:rFonts w:hint="eastAsia"/>
          <w:sz w:val="28"/>
          <w:szCs w:val="28"/>
        </w:rPr>
        <w:t>、本项目不接受联合体投标。</w:t>
      </w:r>
    </w:p>
    <w:p w:rsidR="00003C5D" w:rsidRPr="0073298E" w:rsidRDefault="00003C5D" w:rsidP="00003C5D">
      <w:pPr>
        <w:ind w:firstLineChars="150" w:firstLine="422"/>
        <w:rPr>
          <w:b/>
          <w:sz w:val="28"/>
          <w:szCs w:val="28"/>
        </w:rPr>
      </w:pPr>
      <w:r>
        <w:rPr>
          <w:rFonts w:hint="eastAsia"/>
          <w:b/>
          <w:sz w:val="28"/>
          <w:szCs w:val="28"/>
        </w:rPr>
        <w:t>五</w:t>
      </w:r>
      <w:r w:rsidRPr="0073298E">
        <w:rPr>
          <w:rFonts w:hint="eastAsia"/>
          <w:b/>
          <w:sz w:val="28"/>
          <w:szCs w:val="28"/>
        </w:rPr>
        <w:t>、投标文件要求</w:t>
      </w:r>
    </w:p>
    <w:p w:rsidR="00003C5D" w:rsidRPr="00274CC2" w:rsidRDefault="00003C5D" w:rsidP="00003C5D">
      <w:pPr>
        <w:ind w:firstLineChars="200" w:firstLine="560"/>
        <w:rPr>
          <w:sz w:val="28"/>
          <w:szCs w:val="28"/>
        </w:rPr>
      </w:pPr>
      <w:r>
        <w:rPr>
          <w:rFonts w:hint="eastAsia"/>
          <w:sz w:val="28"/>
          <w:szCs w:val="28"/>
        </w:rPr>
        <w:t>1</w:t>
      </w:r>
      <w:r>
        <w:rPr>
          <w:rFonts w:hint="eastAsia"/>
          <w:sz w:val="28"/>
          <w:szCs w:val="28"/>
        </w:rPr>
        <w:t>、</w:t>
      </w:r>
      <w:r w:rsidRPr="00274CC2">
        <w:rPr>
          <w:rFonts w:hint="eastAsia"/>
          <w:sz w:val="28"/>
          <w:szCs w:val="28"/>
        </w:rPr>
        <w:t>所有投标文件要求加盖单位或法定代表人章</w:t>
      </w:r>
      <w:r w:rsidR="00702852">
        <w:rPr>
          <w:rFonts w:hint="eastAsia"/>
          <w:sz w:val="28"/>
          <w:szCs w:val="28"/>
        </w:rPr>
        <w:t>。</w:t>
      </w:r>
    </w:p>
    <w:p w:rsidR="00003C5D" w:rsidRDefault="00003C5D" w:rsidP="00003C5D">
      <w:pPr>
        <w:ind w:firstLineChars="200" w:firstLine="560"/>
        <w:rPr>
          <w:sz w:val="28"/>
          <w:szCs w:val="28"/>
        </w:rPr>
      </w:pPr>
      <w:r>
        <w:rPr>
          <w:rFonts w:hint="eastAsia"/>
          <w:sz w:val="28"/>
          <w:szCs w:val="28"/>
        </w:rPr>
        <w:t>2</w:t>
      </w:r>
      <w:r>
        <w:rPr>
          <w:rFonts w:hint="eastAsia"/>
          <w:sz w:val="28"/>
          <w:szCs w:val="28"/>
        </w:rPr>
        <w:t>、</w:t>
      </w:r>
      <w:r w:rsidRPr="00274CC2">
        <w:rPr>
          <w:rFonts w:hint="eastAsia"/>
          <w:sz w:val="28"/>
          <w:szCs w:val="28"/>
        </w:rPr>
        <w:t>投标文件按规定进行密封，无严格密封者后果自负。</w:t>
      </w:r>
    </w:p>
    <w:p w:rsidR="001C69FC" w:rsidRDefault="001C69FC" w:rsidP="001C69FC">
      <w:pPr>
        <w:ind w:leftChars="267" w:left="981" w:hangingChars="150" w:hanging="420"/>
        <w:rPr>
          <w:sz w:val="28"/>
          <w:szCs w:val="28"/>
        </w:rPr>
      </w:pPr>
      <w:r>
        <w:rPr>
          <w:rFonts w:ascii="宋体" w:hAnsi="宋体" w:hint="eastAsia"/>
          <w:sz w:val="28"/>
          <w:szCs w:val="28"/>
        </w:rPr>
        <w:t>3、</w:t>
      </w:r>
      <w:r w:rsidRPr="00A65CCD">
        <w:rPr>
          <w:rFonts w:ascii="宋体" w:hAnsi="宋体" w:hint="eastAsia"/>
          <w:sz w:val="28"/>
          <w:szCs w:val="28"/>
        </w:rPr>
        <w:t>投标文件的份数为投标书正本一份、副本一份，设计方案图册二份，电子文档一份（优盘储存）。正本和副本如有不一致之处，以正本为准。因字迹不清、表达不畅或</w:t>
      </w:r>
      <w:r>
        <w:rPr>
          <w:rFonts w:ascii="宋体" w:hAnsi="宋体" w:hint="eastAsia"/>
          <w:sz w:val="28"/>
          <w:szCs w:val="28"/>
        </w:rPr>
        <w:t>其他原因无法正常显示的</w:t>
      </w:r>
      <w:r w:rsidRPr="00A65CCD">
        <w:rPr>
          <w:rFonts w:ascii="宋体" w:hAnsi="宋体" w:hint="eastAsia"/>
          <w:sz w:val="28"/>
          <w:szCs w:val="28"/>
        </w:rPr>
        <w:t>投标文件，所引起的不利后果由投标人自负</w:t>
      </w:r>
      <w:r>
        <w:rPr>
          <w:rFonts w:ascii="宋体" w:hAnsi="宋体" w:hint="eastAsia"/>
          <w:sz w:val="28"/>
          <w:szCs w:val="28"/>
        </w:rPr>
        <w:t>。</w:t>
      </w:r>
    </w:p>
    <w:p w:rsidR="00003C5D" w:rsidRDefault="001C69FC" w:rsidP="00003C5D">
      <w:pPr>
        <w:ind w:firstLineChars="200" w:firstLine="560"/>
        <w:rPr>
          <w:sz w:val="28"/>
          <w:szCs w:val="28"/>
        </w:rPr>
      </w:pPr>
      <w:r>
        <w:rPr>
          <w:rFonts w:hint="eastAsia"/>
          <w:sz w:val="28"/>
          <w:szCs w:val="28"/>
        </w:rPr>
        <w:t>4</w:t>
      </w:r>
      <w:r w:rsidR="00003C5D">
        <w:rPr>
          <w:rFonts w:hint="eastAsia"/>
          <w:sz w:val="28"/>
          <w:szCs w:val="28"/>
        </w:rPr>
        <w:t>、本次招标采取资格后审的方式。</w:t>
      </w:r>
    </w:p>
    <w:p w:rsidR="00A627E4" w:rsidRPr="00003C5D" w:rsidRDefault="00A627E4" w:rsidP="00A627E4">
      <w:pPr>
        <w:ind w:leftChars="267" w:left="981" w:hangingChars="150" w:hanging="420"/>
        <w:rPr>
          <w:sz w:val="28"/>
          <w:szCs w:val="28"/>
        </w:rPr>
      </w:pPr>
      <w:r>
        <w:rPr>
          <w:rFonts w:hint="eastAsia"/>
          <w:sz w:val="28"/>
          <w:szCs w:val="28"/>
        </w:rPr>
        <w:t>5</w:t>
      </w:r>
      <w:r>
        <w:rPr>
          <w:rFonts w:hint="eastAsia"/>
          <w:sz w:val="28"/>
          <w:szCs w:val="28"/>
        </w:rPr>
        <w:t>、标书未按招标文件要求或未能在实质上（投标报价、设计周期、合同条款等）响应招标文件的视为无效。</w:t>
      </w:r>
    </w:p>
    <w:p w:rsidR="0017115E" w:rsidRPr="00274CC2" w:rsidRDefault="0017115E" w:rsidP="0017115E">
      <w:pPr>
        <w:ind w:firstLineChars="200" w:firstLine="562"/>
        <w:rPr>
          <w:sz w:val="28"/>
          <w:szCs w:val="28"/>
        </w:rPr>
      </w:pPr>
      <w:r w:rsidRPr="0073298E">
        <w:rPr>
          <w:rFonts w:hint="eastAsia"/>
          <w:b/>
          <w:sz w:val="28"/>
          <w:szCs w:val="28"/>
        </w:rPr>
        <w:t>六、投标文件内容</w:t>
      </w:r>
    </w:p>
    <w:p w:rsidR="00A65CCD" w:rsidRPr="00A65CCD" w:rsidRDefault="00A65CCD" w:rsidP="00A65CCD">
      <w:pPr>
        <w:ind w:firstLineChars="200" w:firstLine="560"/>
        <w:rPr>
          <w:rFonts w:ascii="宋体" w:hAnsi="宋体"/>
          <w:sz w:val="28"/>
          <w:szCs w:val="28"/>
        </w:rPr>
      </w:pPr>
      <w:r w:rsidRPr="00A65CCD">
        <w:rPr>
          <w:rFonts w:ascii="宋体" w:hAnsi="宋体" w:hint="eastAsia"/>
          <w:sz w:val="28"/>
          <w:szCs w:val="28"/>
        </w:rPr>
        <w:t>1.</w:t>
      </w:r>
      <w:r w:rsidR="006B3C70">
        <w:rPr>
          <w:rFonts w:ascii="宋体" w:hAnsi="宋体" w:hint="eastAsia"/>
          <w:sz w:val="28"/>
          <w:szCs w:val="28"/>
        </w:rPr>
        <w:t>由资格审查文件、技术标</w:t>
      </w:r>
      <w:r w:rsidRPr="00A65CCD">
        <w:rPr>
          <w:rFonts w:ascii="宋体" w:hAnsi="宋体" w:hint="eastAsia"/>
          <w:sz w:val="28"/>
          <w:szCs w:val="28"/>
        </w:rPr>
        <w:t>、商务标</w:t>
      </w:r>
      <w:r w:rsidR="001C1498">
        <w:rPr>
          <w:rFonts w:ascii="宋体" w:hAnsi="宋体" w:hint="eastAsia"/>
          <w:sz w:val="28"/>
          <w:szCs w:val="28"/>
        </w:rPr>
        <w:t>、</w:t>
      </w:r>
      <w:r w:rsidR="00380F75">
        <w:rPr>
          <w:rFonts w:ascii="宋体" w:hAnsi="宋体" w:hint="eastAsia"/>
          <w:sz w:val="28"/>
          <w:szCs w:val="28"/>
        </w:rPr>
        <w:t>授权委托书</w:t>
      </w:r>
      <w:r w:rsidR="001C1498">
        <w:rPr>
          <w:rFonts w:ascii="宋体" w:hAnsi="宋体" w:hint="eastAsia"/>
          <w:sz w:val="28"/>
          <w:szCs w:val="28"/>
        </w:rPr>
        <w:t>（附件</w:t>
      </w:r>
      <w:r w:rsidR="0000278C">
        <w:rPr>
          <w:rFonts w:ascii="宋体" w:hAnsi="宋体" w:hint="eastAsia"/>
          <w:sz w:val="28"/>
          <w:szCs w:val="28"/>
        </w:rPr>
        <w:t>一</w:t>
      </w:r>
      <w:r w:rsidR="001C1498">
        <w:rPr>
          <w:rFonts w:ascii="宋体" w:hAnsi="宋体" w:hint="eastAsia"/>
          <w:sz w:val="28"/>
          <w:szCs w:val="28"/>
        </w:rPr>
        <w:t>）四</w:t>
      </w:r>
      <w:r w:rsidRPr="00A65CCD">
        <w:rPr>
          <w:rFonts w:ascii="宋体" w:hAnsi="宋体" w:hint="eastAsia"/>
          <w:sz w:val="28"/>
          <w:szCs w:val="28"/>
        </w:rPr>
        <w:t>部分组成。</w:t>
      </w:r>
    </w:p>
    <w:p w:rsidR="00A65CCD" w:rsidRPr="0052658E" w:rsidRDefault="00A65CCD" w:rsidP="001C69FC">
      <w:pPr>
        <w:ind w:leftChars="267" w:left="841" w:hangingChars="100" w:hanging="280"/>
        <w:rPr>
          <w:rFonts w:ascii="宋体" w:hAnsi="宋体"/>
          <w:sz w:val="28"/>
          <w:szCs w:val="28"/>
        </w:rPr>
      </w:pPr>
      <w:r w:rsidRPr="0052658E">
        <w:rPr>
          <w:rFonts w:ascii="宋体" w:hAnsi="宋体" w:hint="eastAsia"/>
          <w:sz w:val="28"/>
          <w:szCs w:val="28"/>
        </w:rPr>
        <w:lastRenderedPageBreak/>
        <w:t>2.</w:t>
      </w:r>
      <w:r w:rsidR="00A20560" w:rsidRPr="0052658E">
        <w:rPr>
          <w:rFonts w:ascii="宋体" w:hAnsi="宋体" w:hint="eastAsia"/>
          <w:sz w:val="28"/>
          <w:szCs w:val="28"/>
        </w:rPr>
        <w:t>资格审查部分</w:t>
      </w:r>
      <w:r w:rsidRPr="0052658E">
        <w:rPr>
          <w:rFonts w:ascii="宋体" w:hAnsi="宋体" w:hint="eastAsia"/>
          <w:sz w:val="28"/>
          <w:szCs w:val="28"/>
        </w:rPr>
        <w:t>包括：具有有效的营业执照，营业范围包括雕塑的设计及制作；</w:t>
      </w:r>
      <w:r w:rsidR="00350795" w:rsidRPr="0052658E">
        <w:rPr>
          <w:rFonts w:ascii="宋体" w:hAnsi="宋体" w:hint="eastAsia"/>
          <w:sz w:val="28"/>
          <w:szCs w:val="28"/>
        </w:rPr>
        <w:t>授权</w:t>
      </w:r>
      <w:r w:rsidR="006B3C70" w:rsidRPr="0052658E">
        <w:rPr>
          <w:rFonts w:ascii="宋体" w:hAnsi="宋体" w:hint="eastAsia"/>
          <w:sz w:val="28"/>
          <w:szCs w:val="28"/>
        </w:rPr>
        <w:t>委托书</w:t>
      </w:r>
      <w:r w:rsidR="00350795" w:rsidRPr="0052658E">
        <w:rPr>
          <w:rFonts w:ascii="宋体" w:hAnsi="宋体" w:hint="eastAsia"/>
          <w:sz w:val="28"/>
          <w:szCs w:val="28"/>
        </w:rPr>
        <w:t>（附件</w:t>
      </w:r>
      <w:r w:rsidR="00380F75">
        <w:rPr>
          <w:rFonts w:ascii="宋体" w:hAnsi="宋体" w:hint="eastAsia"/>
          <w:sz w:val="28"/>
          <w:szCs w:val="28"/>
        </w:rPr>
        <w:t>一</w:t>
      </w:r>
      <w:r w:rsidR="00350795" w:rsidRPr="0052658E">
        <w:rPr>
          <w:rFonts w:ascii="宋体" w:hAnsi="宋体" w:hint="eastAsia"/>
          <w:sz w:val="28"/>
          <w:szCs w:val="28"/>
        </w:rPr>
        <w:t>）</w:t>
      </w:r>
      <w:r w:rsidR="008D4A21" w:rsidRPr="0052658E">
        <w:rPr>
          <w:rFonts w:ascii="宋体" w:hAnsi="宋体" w:hint="eastAsia"/>
          <w:sz w:val="28"/>
          <w:szCs w:val="28"/>
        </w:rPr>
        <w:t>和代理人身份证复印件</w:t>
      </w:r>
      <w:r w:rsidR="006B3C70" w:rsidRPr="0052658E">
        <w:rPr>
          <w:rFonts w:ascii="宋体" w:hAnsi="宋体" w:hint="eastAsia"/>
          <w:sz w:val="28"/>
          <w:szCs w:val="28"/>
        </w:rPr>
        <w:t>。</w:t>
      </w:r>
    </w:p>
    <w:p w:rsidR="004906AE" w:rsidRPr="0052658E" w:rsidRDefault="00A65CCD" w:rsidP="00702852">
      <w:pPr>
        <w:ind w:leftChars="267" w:left="841" w:hangingChars="100" w:hanging="280"/>
        <w:rPr>
          <w:rFonts w:ascii="宋体" w:hAnsi="宋体"/>
          <w:sz w:val="28"/>
          <w:szCs w:val="28"/>
        </w:rPr>
      </w:pPr>
      <w:r w:rsidRPr="0052658E">
        <w:rPr>
          <w:rFonts w:ascii="宋体" w:hAnsi="宋体" w:hint="eastAsia"/>
          <w:sz w:val="28"/>
          <w:szCs w:val="28"/>
        </w:rPr>
        <w:t>3.</w:t>
      </w:r>
      <w:r w:rsidR="00702852" w:rsidRPr="0052658E">
        <w:rPr>
          <w:rFonts w:ascii="宋体" w:hAnsi="宋体" w:hint="eastAsia"/>
          <w:sz w:val="28"/>
          <w:szCs w:val="28"/>
        </w:rPr>
        <w:t>技术标：</w:t>
      </w:r>
      <w:r w:rsidR="004906AE" w:rsidRPr="0052658E">
        <w:rPr>
          <w:rFonts w:ascii="宋体" w:hAnsi="宋体" w:hint="eastAsia"/>
          <w:sz w:val="28"/>
          <w:szCs w:val="28"/>
        </w:rPr>
        <w:t>项目</w:t>
      </w:r>
      <w:r w:rsidRPr="0052658E">
        <w:rPr>
          <w:rFonts w:ascii="宋体" w:hAnsi="宋体" w:hint="eastAsia"/>
          <w:sz w:val="28"/>
          <w:szCs w:val="28"/>
        </w:rPr>
        <w:t>设计</w:t>
      </w:r>
      <w:r w:rsidR="004906AE" w:rsidRPr="0052658E">
        <w:rPr>
          <w:rFonts w:ascii="宋体" w:hAnsi="宋体" w:hint="eastAsia"/>
          <w:sz w:val="28"/>
          <w:szCs w:val="28"/>
        </w:rPr>
        <w:t>方案</w:t>
      </w:r>
      <w:r w:rsidRPr="0052658E">
        <w:rPr>
          <w:rFonts w:ascii="宋体" w:hAnsi="宋体" w:hint="eastAsia"/>
          <w:sz w:val="28"/>
          <w:szCs w:val="28"/>
        </w:rPr>
        <w:t>说明，包括但不限于以下内容：</w:t>
      </w:r>
      <w:r w:rsidR="004906AE" w:rsidRPr="0052658E">
        <w:rPr>
          <w:rFonts w:ascii="宋体" w:hAnsi="宋体" w:hint="eastAsia"/>
          <w:sz w:val="28"/>
          <w:szCs w:val="28"/>
        </w:rPr>
        <w:t>设计图、</w:t>
      </w:r>
      <w:r w:rsidRPr="0052658E">
        <w:rPr>
          <w:rFonts w:ascii="宋体" w:hAnsi="宋体" w:hint="eastAsia"/>
          <w:sz w:val="28"/>
          <w:szCs w:val="28"/>
        </w:rPr>
        <w:t>效果图</w:t>
      </w:r>
      <w:r w:rsidR="004906AE" w:rsidRPr="0052658E">
        <w:rPr>
          <w:rFonts w:ascii="宋体" w:hAnsi="宋体" w:hint="eastAsia"/>
          <w:sz w:val="28"/>
          <w:szCs w:val="28"/>
        </w:rPr>
        <w:t>、创作思路说明</w:t>
      </w:r>
      <w:r w:rsidRPr="0052658E">
        <w:rPr>
          <w:rFonts w:ascii="宋体" w:hAnsi="宋体" w:hint="eastAsia"/>
          <w:sz w:val="28"/>
          <w:szCs w:val="28"/>
        </w:rPr>
        <w:t>；</w:t>
      </w:r>
      <w:r w:rsidR="00896603" w:rsidRPr="0052658E">
        <w:rPr>
          <w:rFonts w:ascii="宋体" w:hAnsi="宋体" w:hint="eastAsia"/>
          <w:sz w:val="28"/>
          <w:szCs w:val="28"/>
        </w:rPr>
        <w:t>设计效</w:t>
      </w:r>
      <w:r w:rsidR="00896603" w:rsidRPr="00A437BB">
        <w:rPr>
          <w:rFonts w:ascii="宋体" w:hAnsi="宋体" w:hint="eastAsia"/>
          <w:sz w:val="28"/>
          <w:szCs w:val="28"/>
        </w:rPr>
        <w:t>果可通过平面图、电脑3D模型或实物小样展</w:t>
      </w:r>
      <w:r w:rsidR="00896603" w:rsidRPr="0052658E">
        <w:rPr>
          <w:rFonts w:ascii="宋体" w:hAnsi="宋体" w:hint="eastAsia"/>
          <w:sz w:val="28"/>
          <w:szCs w:val="28"/>
        </w:rPr>
        <w:t>示。</w:t>
      </w:r>
    </w:p>
    <w:p w:rsidR="00A65CCD" w:rsidRPr="00A65CCD" w:rsidRDefault="006B3C70" w:rsidP="00A65CCD">
      <w:pPr>
        <w:ind w:firstLineChars="200" w:firstLine="560"/>
        <w:rPr>
          <w:rFonts w:ascii="宋体" w:hAnsi="宋体"/>
          <w:sz w:val="28"/>
          <w:szCs w:val="28"/>
        </w:rPr>
      </w:pPr>
      <w:r w:rsidRPr="0022428C">
        <w:rPr>
          <w:rFonts w:ascii="宋体" w:hAnsi="宋体" w:hint="eastAsia"/>
          <w:sz w:val="28"/>
          <w:szCs w:val="28"/>
          <w:highlight w:val="yellow"/>
        </w:rPr>
        <w:t>4</w:t>
      </w:r>
      <w:r w:rsidR="00A65CCD" w:rsidRPr="0022428C">
        <w:rPr>
          <w:rFonts w:ascii="宋体" w:hAnsi="宋体" w:hint="eastAsia"/>
          <w:sz w:val="28"/>
          <w:szCs w:val="28"/>
          <w:highlight w:val="yellow"/>
        </w:rPr>
        <w:t>.</w:t>
      </w:r>
      <w:r w:rsidR="00350795" w:rsidRPr="0022428C">
        <w:rPr>
          <w:rFonts w:ascii="宋体" w:hAnsi="宋体" w:hint="eastAsia"/>
          <w:sz w:val="28"/>
          <w:szCs w:val="28"/>
          <w:highlight w:val="yellow"/>
        </w:rPr>
        <w:t>商务标包括：</w:t>
      </w:r>
      <w:r w:rsidRPr="0022428C">
        <w:rPr>
          <w:rFonts w:ascii="宋体" w:hAnsi="宋体" w:hint="eastAsia"/>
          <w:sz w:val="28"/>
          <w:szCs w:val="28"/>
          <w:highlight w:val="yellow"/>
        </w:rPr>
        <w:t>投标总报价</w:t>
      </w:r>
      <w:r w:rsidR="00A65CCD" w:rsidRPr="0022428C">
        <w:rPr>
          <w:rFonts w:ascii="宋体" w:hAnsi="宋体" w:hint="eastAsia"/>
          <w:sz w:val="28"/>
          <w:szCs w:val="28"/>
          <w:highlight w:val="yellow"/>
        </w:rPr>
        <w:t>，分项报价表，报价明细表</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5</w:t>
      </w:r>
      <w:r w:rsidR="00A65CCD" w:rsidRPr="00A65CCD">
        <w:rPr>
          <w:rFonts w:ascii="宋体" w:hAnsi="宋体" w:hint="eastAsia"/>
          <w:sz w:val="28"/>
          <w:szCs w:val="28"/>
        </w:rPr>
        <w:t>.</w:t>
      </w:r>
      <w:r>
        <w:rPr>
          <w:rFonts w:ascii="宋体" w:hAnsi="宋体" w:hint="eastAsia"/>
          <w:sz w:val="28"/>
          <w:szCs w:val="28"/>
        </w:rPr>
        <w:t>关于</w:t>
      </w:r>
      <w:r w:rsidR="00A65CCD" w:rsidRPr="00A65CCD">
        <w:rPr>
          <w:rFonts w:ascii="宋体" w:hAnsi="宋体" w:hint="eastAsia"/>
          <w:sz w:val="28"/>
          <w:szCs w:val="28"/>
        </w:rPr>
        <w:t>投标报价</w:t>
      </w:r>
      <w:r>
        <w:rPr>
          <w:rFonts w:ascii="宋体" w:hAnsi="宋体" w:hint="eastAsia"/>
          <w:sz w:val="28"/>
          <w:szCs w:val="28"/>
        </w:rPr>
        <w:t>的说明</w:t>
      </w:r>
      <w:r w:rsidR="00A65CCD" w:rsidRPr="00A65CCD">
        <w:rPr>
          <w:rFonts w:ascii="宋体" w:hAnsi="宋体" w:hint="eastAsia"/>
          <w:sz w:val="28"/>
          <w:szCs w:val="28"/>
        </w:rPr>
        <w:t>：</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A.</w:t>
      </w:r>
      <w:r w:rsidR="00A65CCD" w:rsidRPr="00A65CCD">
        <w:rPr>
          <w:rFonts w:ascii="宋体" w:hAnsi="宋体" w:hint="eastAsia"/>
          <w:sz w:val="28"/>
          <w:szCs w:val="28"/>
        </w:rPr>
        <w:t xml:space="preserve">投标报价作为投标人参考本项目计划投资规模、城市雕塑工程预算暂行定额、建筑工程勘察设计收费标准及市场情况自助进行报价，报价包括但不限于本项目的总体创意、设计方案、放大、泥稿、翻模、制作、安装、税金以及一年质保等的全部费用。不得以任何理由予以重复，任何选择性报价将不予接受。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B.</w:t>
      </w:r>
      <w:r w:rsidR="00A65CCD" w:rsidRPr="00A65CCD">
        <w:rPr>
          <w:rFonts w:ascii="宋体" w:hAnsi="宋体" w:hint="eastAsia"/>
          <w:sz w:val="28"/>
          <w:szCs w:val="28"/>
        </w:rPr>
        <w:t>投标人应详细列出雕塑项目</w:t>
      </w:r>
      <w:r w:rsidR="00A65CCD" w:rsidRPr="00921D96">
        <w:rPr>
          <w:rFonts w:ascii="宋体" w:hAnsi="宋体" w:hint="eastAsia"/>
          <w:sz w:val="28"/>
          <w:szCs w:val="28"/>
        </w:rPr>
        <w:t>的总</w:t>
      </w:r>
      <w:r w:rsidR="00896603" w:rsidRPr="00921D96">
        <w:rPr>
          <w:rFonts w:ascii="宋体" w:hAnsi="宋体" w:hint="eastAsia"/>
          <w:sz w:val="28"/>
          <w:szCs w:val="28"/>
        </w:rPr>
        <w:t>报价</w:t>
      </w:r>
      <w:r w:rsidR="00A65CCD" w:rsidRPr="00A65CCD">
        <w:rPr>
          <w:rFonts w:ascii="宋体" w:hAnsi="宋体" w:hint="eastAsia"/>
          <w:sz w:val="28"/>
          <w:szCs w:val="28"/>
        </w:rPr>
        <w:t>，</w:t>
      </w:r>
      <w:r w:rsidR="00A65CCD" w:rsidRPr="0022428C">
        <w:rPr>
          <w:rFonts w:ascii="宋体" w:hAnsi="宋体" w:hint="eastAsia"/>
          <w:sz w:val="28"/>
          <w:szCs w:val="28"/>
          <w:highlight w:val="yellow"/>
        </w:rPr>
        <w:t>应分项分别列明各部分工作内容的</w:t>
      </w:r>
      <w:r w:rsidR="00921D96" w:rsidRPr="0022428C">
        <w:rPr>
          <w:rFonts w:ascii="宋体" w:hAnsi="宋体" w:hint="eastAsia"/>
          <w:sz w:val="28"/>
          <w:szCs w:val="28"/>
          <w:highlight w:val="yellow"/>
        </w:rPr>
        <w:t>金额</w:t>
      </w:r>
      <w:r w:rsidR="00A65CCD" w:rsidRPr="0022428C">
        <w:rPr>
          <w:rFonts w:ascii="宋体" w:hAnsi="宋体" w:hint="eastAsia"/>
          <w:sz w:val="28"/>
          <w:szCs w:val="28"/>
          <w:highlight w:val="yellow"/>
        </w:rPr>
        <w:t>。</w:t>
      </w:r>
      <w:r w:rsidR="00A65CCD" w:rsidRPr="00A65CCD">
        <w:rPr>
          <w:rFonts w:ascii="宋体" w:hAnsi="宋体" w:hint="eastAsia"/>
          <w:sz w:val="28"/>
          <w:szCs w:val="28"/>
        </w:rPr>
        <w:t xml:space="preserve">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C.</w:t>
      </w:r>
      <w:r w:rsidR="00455EE5">
        <w:rPr>
          <w:rFonts w:ascii="宋体" w:hAnsi="宋体" w:hint="eastAsia"/>
          <w:sz w:val="28"/>
          <w:szCs w:val="28"/>
        </w:rPr>
        <w:t>投标人的报价应是完成招标文件中的</w:t>
      </w:r>
      <w:r w:rsidR="00A65CCD" w:rsidRPr="00A65CCD">
        <w:rPr>
          <w:rFonts w:ascii="宋体" w:hAnsi="宋体" w:hint="eastAsia"/>
          <w:sz w:val="28"/>
          <w:szCs w:val="28"/>
        </w:rPr>
        <w:t xml:space="preserve">要求和合同条款上所列招标范围的全部。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D.</w:t>
      </w:r>
      <w:r w:rsidR="00A65CCD" w:rsidRPr="00A65CCD">
        <w:rPr>
          <w:rFonts w:ascii="宋体" w:hAnsi="宋体" w:hint="eastAsia"/>
          <w:sz w:val="28"/>
          <w:szCs w:val="28"/>
        </w:rPr>
        <w:t>每个投</w:t>
      </w:r>
      <w:r w:rsidR="00A65CCD" w:rsidRPr="005F5F9F">
        <w:rPr>
          <w:rFonts w:ascii="宋体" w:hAnsi="宋体" w:hint="eastAsia"/>
          <w:sz w:val="28"/>
          <w:szCs w:val="28"/>
        </w:rPr>
        <w:t>标人只允许提交</w:t>
      </w:r>
      <w:r w:rsidR="00B35DBD" w:rsidRPr="005F5F9F">
        <w:rPr>
          <w:rFonts w:ascii="宋体" w:hAnsi="宋体" w:hint="eastAsia"/>
          <w:sz w:val="28"/>
          <w:szCs w:val="28"/>
        </w:rPr>
        <w:t>一种</w:t>
      </w:r>
      <w:r w:rsidR="00A65CCD" w:rsidRPr="005F5F9F">
        <w:rPr>
          <w:rFonts w:ascii="宋体" w:hAnsi="宋体" w:hint="eastAsia"/>
          <w:sz w:val="28"/>
          <w:szCs w:val="28"/>
        </w:rPr>
        <w:t>投标设计方案，每个投标人方案设计</w:t>
      </w:r>
      <w:r w:rsidR="00AD1857" w:rsidRPr="005F5F9F">
        <w:rPr>
          <w:rFonts w:ascii="宋体" w:hAnsi="宋体" w:hint="eastAsia"/>
          <w:sz w:val="28"/>
          <w:szCs w:val="28"/>
        </w:rPr>
        <w:t>只</w:t>
      </w:r>
      <w:r w:rsidR="00A65CCD" w:rsidRPr="005F5F9F">
        <w:rPr>
          <w:rFonts w:ascii="宋体" w:hAnsi="宋体" w:hint="eastAsia"/>
          <w:sz w:val="28"/>
          <w:szCs w:val="28"/>
        </w:rPr>
        <w:t>允许有一个投标报价</w:t>
      </w:r>
      <w:r w:rsidR="00921D96" w:rsidRPr="005F5F9F">
        <w:rPr>
          <w:rFonts w:ascii="宋体" w:hAnsi="宋体" w:hint="eastAsia"/>
          <w:sz w:val="28"/>
          <w:szCs w:val="28"/>
        </w:rPr>
        <w:t>，报价</w:t>
      </w:r>
      <w:r w:rsidR="00921D96" w:rsidRPr="003D2124">
        <w:rPr>
          <w:rFonts w:ascii="宋体" w:hAnsi="宋体" w:hint="eastAsia"/>
          <w:sz w:val="28"/>
          <w:szCs w:val="28"/>
        </w:rPr>
        <w:t>不得</w:t>
      </w:r>
      <w:r w:rsidR="00921D96" w:rsidRPr="00FF5B2E">
        <w:rPr>
          <w:rFonts w:ascii="宋体" w:hAnsi="宋体" w:hint="eastAsia"/>
          <w:sz w:val="28"/>
          <w:szCs w:val="28"/>
        </w:rPr>
        <w:t>高于最高限价</w:t>
      </w:r>
      <w:r w:rsidR="00921D96" w:rsidRPr="00B60C10">
        <w:rPr>
          <w:rFonts w:ascii="宋体" w:hAnsi="宋体" w:hint="eastAsia"/>
          <w:sz w:val="28"/>
          <w:szCs w:val="28"/>
          <w:highlight w:val="yellow"/>
        </w:rPr>
        <w:t>，</w:t>
      </w:r>
      <w:r w:rsidR="00FF5B2E" w:rsidRPr="00B60C10">
        <w:rPr>
          <w:rFonts w:ascii="宋体" w:hAnsi="宋体" w:hint="eastAsia"/>
          <w:sz w:val="28"/>
          <w:szCs w:val="28"/>
          <w:highlight w:val="yellow"/>
        </w:rPr>
        <w:t>即</w:t>
      </w:r>
      <w:r w:rsidR="006F2B65">
        <w:rPr>
          <w:rFonts w:hint="eastAsia"/>
          <w:sz w:val="28"/>
          <w:szCs w:val="28"/>
          <w:highlight w:val="yellow"/>
          <w:u w:val="single"/>
        </w:rPr>
        <w:t>壹</w:t>
      </w:r>
      <w:r w:rsidR="00FF5B2E" w:rsidRPr="00B60C10">
        <w:rPr>
          <w:rFonts w:hint="eastAsia"/>
          <w:sz w:val="28"/>
          <w:szCs w:val="28"/>
          <w:highlight w:val="yellow"/>
          <w:u w:val="single"/>
        </w:rPr>
        <w:t>拾</w:t>
      </w:r>
      <w:r w:rsidR="006F2B65">
        <w:rPr>
          <w:rFonts w:hint="eastAsia"/>
          <w:sz w:val="28"/>
          <w:szCs w:val="28"/>
          <w:highlight w:val="yellow"/>
          <w:u w:val="single"/>
        </w:rPr>
        <w:t>贰</w:t>
      </w:r>
      <w:r w:rsidR="00FF5B2E" w:rsidRPr="00B60C10">
        <w:rPr>
          <w:rFonts w:hint="eastAsia"/>
          <w:sz w:val="28"/>
          <w:szCs w:val="28"/>
          <w:highlight w:val="yellow"/>
          <w:u w:val="single"/>
        </w:rPr>
        <w:t>万</w:t>
      </w:r>
      <w:r w:rsidR="0022428C" w:rsidRPr="00B60C10">
        <w:rPr>
          <w:rFonts w:hint="eastAsia"/>
          <w:sz w:val="28"/>
          <w:szCs w:val="28"/>
          <w:highlight w:val="yellow"/>
          <w:u w:val="single"/>
        </w:rPr>
        <w:t>圆</w:t>
      </w:r>
      <w:r w:rsidR="00FF5B2E" w:rsidRPr="00B60C10">
        <w:rPr>
          <w:rFonts w:hint="eastAsia"/>
          <w:sz w:val="28"/>
          <w:szCs w:val="28"/>
          <w:highlight w:val="yellow"/>
        </w:rPr>
        <w:t>人民币（</w:t>
      </w:r>
      <w:r w:rsidR="00FF5B2E" w:rsidRPr="00B60C10">
        <w:rPr>
          <w:rFonts w:hint="eastAsia"/>
          <w:sz w:val="28"/>
          <w:szCs w:val="28"/>
          <w:highlight w:val="yellow"/>
        </w:rPr>
        <w:t xml:space="preserve"> </w:t>
      </w:r>
      <w:r w:rsidR="006F2B65">
        <w:rPr>
          <w:rFonts w:hint="eastAsia"/>
          <w:sz w:val="28"/>
          <w:szCs w:val="28"/>
          <w:highlight w:val="yellow"/>
          <w:u w:val="single"/>
        </w:rPr>
        <w:t>12</w:t>
      </w:r>
      <w:r w:rsidR="00FF5B2E" w:rsidRPr="00B60C10">
        <w:rPr>
          <w:rFonts w:hint="eastAsia"/>
          <w:sz w:val="28"/>
          <w:szCs w:val="28"/>
          <w:highlight w:val="yellow"/>
        </w:rPr>
        <w:t>万元）。</w:t>
      </w:r>
    </w:p>
    <w:p w:rsidR="00873947" w:rsidRPr="001C69FC" w:rsidRDefault="006B3C70" w:rsidP="001C69FC">
      <w:pPr>
        <w:ind w:leftChars="267" w:left="841" w:hangingChars="100" w:hanging="280"/>
        <w:rPr>
          <w:rFonts w:ascii="宋体" w:hAnsi="宋体"/>
          <w:sz w:val="28"/>
          <w:szCs w:val="28"/>
        </w:rPr>
      </w:pPr>
      <w:r>
        <w:rPr>
          <w:rFonts w:ascii="宋体" w:hAnsi="宋体" w:hint="eastAsia"/>
          <w:sz w:val="28"/>
          <w:szCs w:val="28"/>
        </w:rPr>
        <w:t>E.</w:t>
      </w:r>
      <w:r w:rsidR="00A65CCD" w:rsidRPr="00A65CCD">
        <w:rPr>
          <w:rFonts w:ascii="宋体" w:hAnsi="宋体" w:hint="eastAsia"/>
          <w:sz w:val="28"/>
          <w:szCs w:val="28"/>
        </w:rPr>
        <w:t>投标人可到项目所在地勘查以充分了解项目位置、地质地貌、气候与水文条件、交通状况及任何其他足以影响其提交设计的可实现性和承包价的情况，任何因</w:t>
      </w:r>
      <w:r w:rsidR="001C69FC">
        <w:rPr>
          <w:rFonts w:ascii="宋体" w:hAnsi="宋体" w:hint="eastAsia"/>
          <w:sz w:val="28"/>
          <w:szCs w:val="28"/>
        </w:rPr>
        <w:t>忽视或误解项目基本情况而导致的索赔或设计周期延长申请将不被批准</w:t>
      </w:r>
      <w:r w:rsidR="00A65CCD" w:rsidRPr="00A65CCD">
        <w:rPr>
          <w:rFonts w:ascii="宋体" w:hAnsi="宋体" w:hint="eastAsia"/>
          <w:sz w:val="28"/>
          <w:szCs w:val="28"/>
        </w:rPr>
        <w:t>。</w:t>
      </w:r>
    </w:p>
    <w:p w:rsidR="00003C5D" w:rsidRPr="001C69FC" w:rsidRDefault="001C69FC" w:rsidP="001C69FC">
      <w:pPr>
        <w:pStyle w:val="ad"/>
        <w:ind w:firstLineChars="200" w:firstLine="562"/>
        <w:rPr>
          <w:b/>
          <w:sz w:val="28"/>
          <w:szCs w:val="28"/>
        </w:rPr>
      </w:pPr>
      <w:r>
        <w:rPr>
          <w:rFonts w:hint="eastAsia"/>
          <w:b/>
          <w:sz w:val="28"/>
          <w:szCs w:val="28"/>
        </w:rPr>
        <w:t>七、</w:t>
      </w:r>
      <w:r w:rsidR="00003C5D" w:rsidRPr="001C69FC">
        <w:rPr>
          <w:rFonts w:hint="eastAsia"/>
          <w:b/>
          <w:sz w:val="28"/>
          <w:szCs w:val="28"/>
        </w:rPr>
        <w:t>知识产权及所有权声明</w:t>
      </w:r>
    </w:p>
    <w:p w:rsidR="00003C5D" w:rsidRPr="00003C5D" w:rsidRDefault="001C69FC" w:rsidP="00003C5D">
      <w:pPr>
        <w:pStyle w:val="ad"/>
        <w:ind w:firstLineChars="200" w:firstLine="560"/>
        <w:rPr>
          <w:sz w:val="28"/>
          <w:szCs w:val="28"/>
        </w:rPr>
      </w:pPr>
      <w:r>
        <w:rPr>
          <w:rFonts w:hint="eastAsia"/>
          <w:sz w:val="28"/>
          <w:szCs w:val="28"/>
        </w:rPr>
        <w:t>1</w:t>
      </w:r>
      <w:r>
        <w:rPr>
          <w:rFonts w:hint="eastAsia"/>
          <w:sz w:val="28"/>
          <w:szCs w:val="28"/>
        </w:rPr>
        <w:t>、</w:t>
      </w:r>
      <w:r w:rsidR="00003C5D" w:rsidRPr="00003C5D">
        <w:rPr>
          <w:rFonts w:hint="eastAsia"/>
          <w:sz w:val="28"/>
          <w:szCs w:val="28"/>
        </w:rPr>
        <w:t>设计方案一旦被采纳，则视为同意招标单位拥有对该作品的所有知识产权。</w:t>
      </w:r>
    </w:p>
    <w:p w:rsidR="00003C5D" w:rsidRPr="00003C5D" w:rsidRDefault="001C69FC" w:rsidP="001C69FC">
      <w:pPr>
        <w:pStyle w:val="ad"/>
        <w:ind w:leftChars="267" w:left="841" w:hangingChars="100" w:hanging="280"/>
        <w:rPr>
          <w:sz w:val="28"/>
          <w:szCs w:val="28"/>
        </w:rPr>
      </w:pPr>
      <w:r>
        <w:rPr>
          <w:rFonts w:hint="eastAsia"/>
          <w:sz w:val="28"/>
          <w:szCs w:val="28"/>
        </w:rPr>
        <w:lastRenderedPageBreak/>
        <w:t>2</w:t>
      </w:r>
      <w:r>
        <w:rPr>
          <w:rFonts w:hint="eastAsia"/>
          <w:sz w:val="28"/>
          <w:szCs w:val="28"/>
        </w:rPr>
        <w:t>、</w:t>
      </w:r>
      <w:r w:rsidR="00003C5D" w:rsidRPr="00003C5D">
        <w:rPr>
          <w:rFonts w:hint="eastAsia"/>
          <w:sz w:val="28"/>
          <w:szCs w:val="28"/>
        </w:rPr>
        <w:t>投标人保证所投作品为首次发表且没有侵犯他人</w:t>
      </w:r>
      <w:r w:rsidR="006B3C70">
        <w:rPr>
          <w:rFonts w:hint="eastAsia"/>
          <w:sz w:val="28"/>
          <w:szCs w:val="28"/>
        </w:rPr>
        <w:t>知识</w:t>
      </w:r>
      <w:r w:rsidR="00003C5D" w:rsidRPr="00003C5D">
        <w:rPr>
          <w:rFonts w:hint="eastAsia"/>
          <w:sz w:val="28"/>
          <w:szCs w:val="28"/>
        </w:rPr>
        <w:t>产权（著作权、商标权、专利权等）。若发生由此造成的任何纠纷，一切法律责任及给招标单位造成的损失由投标人承担。</w:t>
      </w:r>
    </w:p>
    <w:p w:rsidR="00003C5D" w:rsidRPr="00003C5D" w:rsidRDefault="001C69FC" w:rsidP="00003C5D">
      <w:pPr>
        <w:pStyle w:val="ad"/>
        <w:ind w:firstLineChars="200" w:firstLine="560"/>
        <w:rPr>
          <w:sz w:val="28"/>
          <w:szCs w:val="28"/>
        </w:rPr>
      </w:pPr>
      <w:r>
        <w:rPr>
          <w:rFonts w:hint="eastAsia"/>
          <w:sz w:val="28"/>
          <w:szCs w:val="28"/>
        </w:rPr>
        <w:t>3</w:t>
      </w:r>
      <w:r>
        <w:rPr>
          <w:rFonts w:hint="eastAsia"/>
          <w:sz w:val="28"/>
          <w:szCs w:val="28"/>
        </w:rPr>
        <w:t>、</w:t>
      </w:r>
      <w:r w:rsidR="00003C5D" w:rsidRPr="00003C5D">
        <w:rPr>
          <w:rFonts w:hint="eastAsia"/>
          <w:sz w:val="28"/>
          <w:szCs w:val="28"/>
        </w:rPr>
        <w:t>投标文件一律不予退回，请投标人自留底稿。</w:t>
      </w:r>
    </w:p>
    <w:p w:rsidR="00003C5D" w:rsidRPr="00E826E9" w:rsidRDefault="001C69FC" w:rsidP="001C69FC">
      <w:pPr>
        <w:pStyle w:val="ad"/>
        <w:ind w:leftChars="267" w:left="841" w:hangingChars="100" w:hanging="280"/>
        <w:rPr>
          <w:sz w:val="28"/>
          <w:szCs w:val="28"/>
        </w:rPr>
      </w:pPr>
      <w:r>
        <w:rPr>
          <w:rFonts w:hint="eastAsia"/>
          <w:sz w:val="28"/>
          <w:szCs w:val="28"/>
        </w:rPr>
        <w:t>4</w:t>
      </w:r>
      <w:r>
        <w:rPr>
          <w:rFonts w:hint="eastAsia"/>
          <w:sz w:val="28"/>
          <w:szCs w:val="28"/>
        </w:rPr>
        <w:t>、</w:t>
      </w:r>
      <w:r w:rsidR="00003C5D" w:rsidRPr="00003C5D">
        <w:rPr>
          <w:rFonts w:hint="eastAsia"/>
          <w:sz w:val="28"/>
          <w:szCs w:val="28"/>
        </w:rPr>
        <w:t>凡参加本次招标的投标人均被视为同意并接受本声明，无须书面或其他方式予</w:t>
      </w:r>
      <w:r w:rsidR="00003C5D" w:rsidRPr="00E826E9">
        <w:rPr>
          <w:rFonts w:hint="eastAsia"/>
          <w:sz w:val="28"/>
          <w:szCs w:val="28"/>
        </w:rPr>
        <w:t>以确认。</w:t>
      </w:r>
    </w:p>
    <w:p w:rsidR="0017115E" w:rsidRPr="00E826E9" w:rsidRDefault="0017115E" w:rsidP="0017115E">
      <w:pPr>
        <w:ind w:firstLineChars="200" w:firstLine="562"/>
        <w:rPr>
          <w:b/>
          <w:sz w:val="28"/>
          <w:szCs w:val="28"/>
        </w:rPr>
      </w:pPr>
      <w:r w:rsidRPr="00E826E9">
        <w:rPr>
          <w:rFonts w:hint="eastAsia"/>
          <w:b/>
          <w:sz w:val="28"/>
          <w:szCs w:val="28"/>
        </w:rPr>
        <w:t>八、评标原则：</w:t>
      </w:r>
    </w:p>
    <w:p w:rsidR="003E4FE2" w:rsidRPr="00A437BB" w:rsidRDefault="0017115E" w:rsidP="003E4FE2">
      <w:pPr>
        <w:ind w:leftChars="267" w:left="981" w:hangingChars="150" w:hanging="420"/>
        <w:rPr>
          <w:sz w:val="28"/>
          <w:szCs w:val="28"/>
        </w:rPr>
      </w:pPr>
      <w:r w:rsidRPr="00E826E9">
        <w:rPr>
          <w:rFonts w:hint="eastAsia"/>
          <w:sz w:val="28"/>
          <w:szCs w:val="28"/>
        </w:rPr>
        <w:t>1</w:t>
      </w:r>
      <w:r w:rsidRPr="00E826E9">
        <w:rPr>
          <w:rFonts w:hint="eastAsia"/>
          <w:sz w:val="28"/>
          <w:szCs w:val="28"/>
        </w:rPr>
        <w:t>、评标办法：</w:t>
      </w:r>
      <w:r w:rsidR="006B3C70" w:rsidRPr="00E826E9">
        <w:rPr>
          <w:rFonts w:hint="eastAsia"/>
          <w:sz w:val="28"/>
          <w:szCs w:val="28"/>
        </w:rPr>
        <w:t>采用</w:t>
      </w:r>
      <w:r w:rsidR="006278A0" w:rsidRPr="00E826E9">
        <w:rPr>
          <w:rFonts w:hint="eastAsia"/>
          <w:sz w:val="28"/>
          <w:szCs w:val="28"/>
        </w:rPr>
        <w:t>综合评标法</w:t>
      </w:r>
      <w:r w:rsidR="000350BC" w:rsidRPr="00A437BB">
        <w:rPr>
          <w:rFonts w:hint="eastAsia"/>
          <w:sz w:val="28"/>
          <w:szCs w:val="28"/>
        </w:rPr>
        <w:t>，</w:t>
      </w:r>
      <w:r w:rsidR="00E638D9" w:rsidRPr="00A437BB">
        <w:rPr>
          <w:rFonts w:hint="eastAsia"/>
          <w:sz w:val="28"/>
          <w:szCs w:val="28"/>
        </w:rPr>
        <w:t>得分最高者为中标人。</w:t>
      </w:r>
      <w:r w:rsidR="000350BC" w:rsidRPr="0022428C">
        <w:rPr>
          <w:rFonts w:hint="eastAsia"/>
          <w:sz w:val="28"/>
          <w:szCs w:val="28"/>
          <w:highlight w:val="yellow"/>
        </w:rPr>
        <w:t>投标人若不足</w:t>
      </w:r>
      <w:r w:rsidR="000350BC" w:rsidRPr="0022428C">
        <w:rPr>
          <w:rFonts w:hint="eastAsia"/>
          <w:sz w:val="28"/>
          <w:szCs w:val="28"/>
          <w:highlight w:val="yellow"/>
        </w:rPr>
        <w:t>3</w:t>
      </w:r>
      <w:r w:rsidR="00A627E4" w:rsidRPr="0022428C">
        <w:rPr>
          <w:rFonts w:hint="eastAsia"/>
          <w:sz w:val="28"/>
          <w:szCs w:val="28"/>
          <w:highlight w:val="yellow"/>
        </w:rPr>
        <w:t>家，</w:t>
      </w:r>
      <w:r w:rsidR="000350BC" w:rsidRPr="0022428C">
        <w:rPr>
          <w:rFonts w:hint="eastAsia"/>
          <w:sz w:val="28"/>
          <w:szCs w:val="28"/>
          <w:highlight w:val="yellow"/>
        </w:rPr>
        <w:t>招标小组</w:t>
      </w:r>
      <w:r w:rsidR="00A627E4" w:rsidRPr="0022428C">
        <w:rPr>
          <w:rFonts w:hint="eastAsia"/>
          <w:sz w:val="28"/>
          <w:szCs w:val="28"/>
          <w:highlight w:val="yellow"/>
        </w:rPr>
        <w:t>有权</w:t>
      </w:r>
      <w:r w:rsidR="0093238D" w:rsidRPr="0022428C">
        <w:rPr>
          <w:rFonts w:hint="eastAsia"/>
          <w:sz w:val="28"/>
          <w:szCs w:val="28"/>
          <w:highlight w:val="yellow"/>
        </w:rPr>
        <w:t>决定是否开标</w:t>
      </w:r>
      <w:r w:rsidR="003E4FE2" w:rsidRPr="0022428C">
        <w:rPr>
          <w:rFonts w:hint="eastAsia"/>
          <w:sz w:val="28"/>
          <w:szCs w:val="28"/>
          <w:highlight w:val="yellow"/>
        </w:rPr>
        <w:t>及更改评标办法</w:t>
      </w:r>
      <w:r w:rsidR="000350BC" w:rsidRPr="0022428C">
        <w:rPr>
          <w:rFonts w:hint="eastAsia"/>
          <w:sz w:val="28"/>
          <w:szCs w:val="28"/>
          <w:highlight w:val="yellow"/>
        </w:rPr>
        <w:t>。</w:t>
      </w:r>
    </w:p>
    <w:p w:rsidR="003E4FE2" w:rsidRPr="00A437BB" w:rsidRDefault="00C23A3A" w:rsidP="00C23A3A">
      <w:pPr>
        <w:pStyle w:val="ad"/>
        <w:ind w:leftChars="267" w:left="561" w:firstLineChars="196" w:firstLine="551"/>
        <w:rPr>
          <w:rFonts w:ascii="宋体" w:hAnsi="宋体"/>
          <w:sz w:val="28"/>
          <w:szCs w:val="28"/>
        </w:rPr>
      </w:pPr>
      <w:r w:rsidRPr="00A437BB">
        <w:rPr>
          <w:rFonts w:ascii="宋体" w:hAnsi="宋体" w:hint="eastAsia"/>
          <w:b/>
          <w:sz w:val="28"/>
          <w:szCs w:val="28"/>
        </w:rPr>
        <w:t>第一阶段</w:t>
      </w:r>
      <w:r w:rsidRPr="00A437BB">
        <w:rPr>
          <w:rFonts w:ascii="宋体" w:hAnsi="宋体"/>
          <w:sz w:val="28"/>
          <w:szCs w:val="28"/>
        </w:rPr>
        <w:t xml:space="preserve">  </w:t>
      </w:r>
      <w:r w:rsidR="003E4FE2" w:rsidRPr="00A437BB">
        <w:rPr>
          <w:rFonts w:ascii="宋体" w:hAnsi="宋体" w:hint="eastAsia"/>
          <w:sz w:val="28"/>
          <w:szCs w:val="28"/>
        </w:rPr>
        <w:t>资格通过审查。评标</w:t>
      </w:r>
      <w:r w:rsidR="00E826E9" w:rsidRPr="00A437BB">
        <w:rPr>
          <w:rFonts w:ascii="宋体" w:hAnsi="宋体" w:hint="eastAsia"/>
          <w:sz w:val="28"/>
          <w:szCs w:val="28"/>
        </w:rPr>
        <w:t>小组</w:t>
      </w:r>
      <w:r w:rsidR="003E4FE2" w:rsidRPr="00A437BB">
        <w:rPr>
          <w:rFonts w:ascii="宋体" w:hAnsi="宋体" w:hint="eastAsia"/>
          <w:sz w:val="28"/>
          <w:szCs w:val="28"/>
        </w:rPr>
        <w:t>按照招标文件规定的标准，</w:t>
      </w:r>
      <w:r w:rsidR="00E826E9" w:rsidRPr="00A437BB">
        <w:rPr>
          <w:rFonts w:ascii="宋体" w:hAnsi="宋体" w:hint="eastAsia"/>
          <w:sz w:val="28"/>
          <w:szCs w:val="28"/>
        </w:rPr>
        <w:t>对投标人递交的投标文件中的</w:t>
      </w:r>
      <w:r w:rsidR="003E4FE2" w:rsidRPr="00A437BB">
        <w:rPr>
          <w:rFonts w:ascii="宋体" w:hAnsi="宋体" w:hint="eastAsia"/>
          <w:sz w:val="28"/>
          <w:szCs w:val="28"/>
        </w:rPr>
        <w:t>资格审查文件进行审查，符合招标文件要求的投标人进入下一阶段，不符合要求的招标文件视为无效。</w:t>
      </w:r>
    </w:p>
    <w:p w:rsidR="00C23A3A" w:rsidRPr="00A437BB" w:rsidRDefault="003E4FE2" w:rsidP="003E4FE2">
      <w:pPr>
        <w:pStyle w:val="ad"/>
        <w:ind w:leftChars="267" w:left="561" w:firstLineChars="196" w:firstLine="551"/>
        <w:rPr>
          <w:rFonts w:ascii="宋体" w:hAnsi="宋体"/>
          <w:sz w:val="28"/>
          <w:szCs w:val="28"/>
        </w:rPr>
      </w:pPr>
      <w:r w:rsidRPr="00A437BB">
        <w:rPr>
          <w:rFonts w:ascii="宋体" w:hAnsi="宋体" w:hint="eastAsia"/>
          <w:b/>
          <w:sz w:val="28"/>
          <w:szCs w:val="28"/>
        </w:rPr>
        <w:t>第二阶段</w:t>
      </w:r>
      <w:r w:rsidRPr="00A437BB">
        <w:rPr>
          <w:rFonts w:ascii="宋体" w:hAnsi="宋体" w:hint="eastAsia"/>
          <w:sz w:val="28"/>
          <w:szCs w:val="28"/>
        </w:rPr>
        <w:t xml:space="preserve">  </w:t>
      </w:r>
      <w:r w:rsidR="007B5F66" w:rsidRPr="00A437BB">
        <w:rPr>
          <w:rFonts w:ascii="宋体" w:hAnsi="宋体" w:hint="eastAsia"/>
          <w:sz w:val="28"/>
          <w:szCs w:val="28"/>
        </w:rPr>
        <w:t>进行商务标评分</w:t>
      </w:r>
      <w:r w:rsidR="007B5F66" w:rsidRPr="003435D0">
        <w:rPr>
          <w:rFonts w:ascii="宋体" w:hAnsi="宋体" w:hint="eastAsia"/>
          <w:sz w:val="28"/>
          <w:szCs w:val="28"/>
          <w:highlight w:val="yellow"/>
        </w:rPr>
        <w:t>（本项满分</w:t>
      </w:r>
      <w:r w:rsidR="008F35C6" w:rsidRPr="003435D0">
        <w:rPr>
          <w:rFonts w:ascii="宋体" w:hAnsi="宋体" w:hint="eastAsia"/>
          <w:sz w:val="28"/>
          <w:szCs w:val="28"/>
          <w:highlight w:val="yellow"/>
        </w:rPr>
        <w:t xml:space="preserve"> </w:t>
      </w:r>
      <w:r w:rsidR="00084B12" w:rsidRPr="003435D0">
        <w:rPr>
          <w:rFonts w:ascii="宋体" w:hAnsi="宋体" w:hint="eastAsia"/>
          <w:sz w:val="28"/>
          <w:szCs w:val="28"/>
          <w:highlight w:val="yellow"/>
          <w:u w:val="single"/>
        </w:rPr>
        <w:t>40</w:t>
      </w:r>
      <w:r w:rsidR="007B5F66" w:rsidRPr="003435D0">
        <w:rPr>
          <w:rFonts w:ascii="宋体" w:hAnsi="宋体" w:hint="eastAsia"/>
          <w:sz w:val="28"/>
          <w:szCs w:val="28"/>
          <w:highlight w:val="yellow"/>
        </w:rPr>
        <w:t>分）。</w:t>
      </w:r>
      <w:r w:rsidR="007B5F66" w:rsidRPr="00A437BB">
        <w:rPr>
          <w:rFonts w:ascii="宋体" w:hAnsi="宋体" w:hint="eastAsia"/>
          <w:sz w:val="28"/>
          <w:szCs w:val="28"/>
        </w:rPr>
        <w:t>评标小组按招标文件规定的评标方法和标准，对投标文件中的商务标进行评分，并计算出各投标人商务标的得分。</w:t>
      </w:r>
    </w:p>
    <w:p w:rsidR="00C23A3A" w:rsidRPr="00E826E9" w:rsidRDefault="003E4FE2" w:rsidP="00C23A3A">
      <w:pPr>
        <w:pStyle w:val="ad"/>
        <w:ind w:leftChars="267" w:left="561" w:firstLineChars="196" w:firstLine="551"/>
        <w:rPr>
          <w:rFonts w:ascii="宋体" w:hAnsi="宋体"/>
          <w:sz w:val="28"/>
          <w:szCs w:val="28"/>
        </w:rPr>
      </w:pPr>
      <w:r w:rsidRPr="00A437BB">
        <w:rPr>
          <w:rFonts w:ascii="宋体" w:hAnsi="宋体" w:hint="eastAsia"/>
          <w:b/>
          <w:sz w:val="28"/>
          <w:szCs w:val="28"/>
        </w:rPr>
        <w:t>第三</w:t>
      </w:r>
      <w:r w:rsidR="00C23A3A" w:rsidRPr="00A437BB">
        <w:rPr>
          <w:rFonts w:ascii="宋体" w:hAnsi="宋体" w:hint="eastAsia"/>
          <w:b/>
          <w:sz w:val="28"/>
          <w:szCs w:val="28"/>
        </w:rPr>
        <w:t>阶段</w:t>
      </w:r>
      <w:r w:rsidR="00C23A3A" w:rsidRPr="00A437BB">
        <w:rPr>
          <w:rFonts w:ascii="宋体" w:hAnsi="宋体"/>
          <w:sz w:val="28"/>
          <w:szCs w:val="28"/>
        </w:rPr>
        <w:t xml:space="preserve">  </w:t>
      </w:r>
      <w:r w:rsidR="007B5F66" w:rsidRPr="00A437BB">
        <w:rPr>
          <w:rFonts w:ascii="宋体" w:hAnsi="宋体" w:hint="eastAsia"/>
          <w:sz w:val="28"/>
          <w:szCs w:val="28"/>
        </w:rPr>
        <w:t>进行技术标的评分</w:t>
      </w:r>
      <w:r w:rsidR="007B5F66" w:rsidRPr="003435D0">
        <w:rPr>
          <w:rFonts w:ascii="宋体" w:hAnsi="宋体" w:hint="eastAsia"/>
          <w:sz w:val="28"/>
          <w:szCs w:val="28"/>
          <w:highlight w:val="yellow"/>
        </w:rPr>
        <w:t>（本项满分</w:t>
      </w:r>
      <w:r w:rsidR="008F35C6" w:rsidRPr="003435D0">
        <w:rPr>
          <w:rFonts w:ascii="宋体" w:hAnsi="宋体" w:hint="eastAsia"/>
          <w:sz w:val="28"/>
          <w:szCs w:val="28"/>
          <w:highlight w:val="yellow"/>
        </w:rPr>
        <w:t xml:space="preserve"> </w:t>
      </w:r>
      <w:r w:rsidR="00084B12" w:rsidRPr="003435D0">
        <w:rPr>
          <w:rFonts w:ascii="宋体" w:hAnsi="宋体" w:hint="eastAsia"/>
          <w:sz w:val="28"/>
          <w:szCs w:val="28"/>
          <w:highlight w:val="yellow"/>
          <w:u w:val="single"/>
        </w:rPr>
        <w:t>60</w:t>
      </w:r>
      <w:r w:rsidR="007B5F66" w:rsidRPr="003435D0">
        <w:rPr>
          <w:rFonts w:ascii="宋体" w:hAnsi="宋体" w:hint="eastAsia"/>
          <w:sz w:val="28"/>
          <w:szCs w:val="28"/>
          <w:highlight w:val="yellow"/>
        </w:rPr>
        <w:t>分）。</w:t>
      </w:r>
      <w:r w:rsidR="007B5F66" w:rsidRPr="00A437BB">
        <w:rPr>
          <w:rFonts w:ascii="宋体" w:hAnsi="宋体" w:hint="eastAsia"/>
          <w:sz w:val="28"/>
          <w:szCs w:val="28"/>
        </w:rPr>
        <w:t>评标小组按照招标文</w:t>
      </w:r>
      <w:r w:rsidR="007B5F66" w:rsidRPr="00E826E9">
        <w:rPr>
          <w:rFonts w:ascii="宋体" w:hAnsi="宋体" w:hint="eastAsia"/>
          <w:sz w:val="28"/>
          <w:szCs w:val="28"/>
        </w:rPr>
        <w:t>件规定的评标方法和标准，</w:t>
      </w:r>
      <w:r w:rsidR="007B5F66">
        <w:rPr>
          <w:rFonts w:ascii="宋体" w:hAnsi="宋体" w:hint="eastAsia"/>
          <w:sz w:val="28"/>
          <w:szCs w:val="28"/>
        </w:rPr>
        <w:t>对</w:t>
      </w:r>
      <w:r w:rsidR="007B5F66" w:rsidRPr="00E826E9">
        <w:rPr>
          <w:rFonts w:ascii="宋体" w:hAnsi="宋体" w:hint="eastAsia"/>
          <w:sz w:val="28"/>
          <w:szCs w:val="28"/>
        </w:rPr>
        <w:t>投标文件</w:t>
      </w:r>
      <w:r w:rsidR="007B5F66">
        <w:rPr>
          <w:rFonts w:ascii="宋体" w:hAnsi="宋体" w:hint="eastAsia"/>
          <w:sz w:val="28"/>
          <w:szCs w:val="28"/>
        </w:rPr>
        <w:t>中的</w:t>
      </w:r>
      <w:r w:rsidR="007B5F66" w:rsidRPr="00E826E9">
        <w:rPr>
          <w:rFonts w:ascii="宋体" w:hAnsi="宋体" w:hint="eastAsia"/>
          <w:sz w:val="28"/>
          <w:szCs w:val="28"/>
        </w:rPr>
        <w:t>技术标进行评审，评出实质性响应招标文件技术要求的投标人，并计算出各投标人技术标的得分。</w:t>
      </w:r>
    </w:p>
    <w:p w:rsidR="00C23A3A" w:rsidRPr="00A437BB" w:rsidRDefault="0022428C" w:rsidP="0022428C">
      <w:pPr>
        <w:pStyle w:val="ad"/>
        <w:ind w:leftChars="267" w:left="561" w:firstLineChars="200" w:firstLine="562"/>
        <w:rPr>
          <w:rFonts w:ascii="宋体" w:hAnsi="宋体"/>
          <w:sz w:val="28"/>
          <w:szCs w:val="28"/>
        </w:rPr>
      </w:pPr>
      <w:r w:rsidRPr="0022428C">
        <w:rPr>
          <w:rFonts w:ascii="宋体" w:hAnsi="宋体" w:hint="eastAsia"/>
          <w:b/>
          <w:sz w:val="28"/>
          <w:szCs w:val="28"/>
        </w:rPr>
        <w:t>第四阶段</w:t>
      </w:r>
      <w:r>
        <w:rPr>
          <w:rFonts w:ascii="宋体" w:hAnsi="宋体" w:hint="eastAsia"/>
          <w:sz w:val="28"/>
          <w:szCs w:val="28"/>
        </w:rPr>
        <w:t xml:space="preserve">  </w:t>
      </w:r>
      <w:r w:rsidR="00C23A3A" w:rsidRPr="00E826E9">
        <w:rPr>
          <w:rFonts w:ascii="宋体" w:hAnsi="宋体" w:hint="eastAsia"/>
          <w:sz w:val="28"/>
          <w:szCs w:val="28"/>
        </w:rPr>
        <w:t>汇总各合格投标人的综合得分，并按各</w:t>
      </w:r>
      <w:r w:rsidR="00C23A3A" w:rsidRPr="00A437BB">
        <w:rPr>
          <w:rFonts w:ascii="宋体" w:hAnsi="宋体" w:hint="eastAsia"/>
          <w:sz w:val="28"/>
          <w:szCs w:val="28"/>
        </w:rPr>
        <w:t>合格投标人的综合得分从高到低依次进行排序，</w:t>
      </w:r>
      <w:r w:rsidR="00E826E9" w:rsidRPr="00A437BB">
        <w:rPr>
          <w:rFonts w:ascii="宋体" w:hAnsi="宋体" w:hint="eastAsia"/>
          <w:sz w:val="28"/>
          <w:szCs w:val="28"/>
        </w:rPr>
        <w:t>排名第一的投标人为中标候选人。若出现最高</w:t>
      </w:r>
      <w:r w:rsidR="00C23A3A" w:rsidRPr="00A437BB">
        <w:rPr>
          <w:rFonts w:ascii="宋体" w:hAnsi="宋体" w:hint="eastAsia"/>
          <w:sz w:val="28"/>
          <w:szCs w:val="28"/>
        </w:rPr>
        <w:t>综合得分</w:t>
      </w:r>
      <w:r w:rsidR="00E826E9" w:rsidRPr="00A437BB">
        <w:rPr>
          <w:rFonts w:ascii="宋体" w:hAnsi="宋体" w:hint="eastAsia"/>
          <w:sz w:val="28"/>
          <w:szCs w:val="28"/>
        </w:rPr>
        <w:t>相同</w:t>
      </w:r>
      <w:r w:rsidR="00C23A3A" w:rsidRPr="00A437BB">
        <w:rPr>
          <w:rFonts w:ascii="宋体" w:hAnsi="宋体" w:hint="eastAsia"/>
          <w:sz w:val="28"/>
          <w:szCs w:val="28"/>
        </w:rPr>
        <w:t>的情况时，</w:t>
      </w:r>
      <w:r w:rsidR="00E826E9" w:rsidRPr="00A437BB">
        <w:rPr>
          <w:rFonts w:ascii="宋体" w:hAnsi="宋体" w:hint="eastAsia"/>
          <w:sz w:val="28"/>
          <w:szCs w:val="28"/>
        </w:rPr>
        <w:t>评标小组有权从中选取一家作为中标候选人或</w:t>
      </w:r>
      <w:r w:rsidR="00C23A3A" w:rsidRPr="00A437BB">
        <w:rPr>
          <w:rFonts w:ascii="宋体" w:hAnsi="宋体" w:hint="eastAsia"/>
          <w:sz w:val="28"/>
          <w:szCs w:val="28"/>
        </w:rPr>
        <w:t>采用随机抽取</w:t>
      </w:r>
      <w:r w:rsidR="00E826E9" w:rsidRPr="00A437BB">
        <w:rPr>
          <w:rFonts w:ascii="宋体" w:hAnsi="宋体" w:hint="eastAsia"/>
          <w:sz w:val="28"/>
          <w:szCs w:val="28"/>
        </w:rPr>
        <w:t>的</w:t>
      </w:r>
      <w:r w:rsidR="00C23A3A" w:rsidRPr="00A437BB">
        <w:rPr>
          <w:rFonts w:ascii="宋体" w:hAnsi="宋体" w:hint="eastAsia"/>
          <w:sz w:val="28"/>
          <w:szCs w:val="28"/>
        </w:rPr>
        <w:t>方法确定</w:t>
      </w:r>
      <w:r w:rsidR="00E826E9" w:rsidRPr="00A437BB">
        <w:rPr>
          <w:rFonts w:ascii="宋体" w:hAnsi="宋体" w:hint="eastAsia"/>
          <w:sz w:val="28"/>
          <w:szCs w:val="28"/>
        </w:rPr>
        <w:t>中标人</w:t>
      </w:r>
      <w:r w:rsidR="00C23A3A" w:rsidRPr="00A437BB">
        <w:rPr>
          <w:rFonts w:ascii="宋体" w:hAnsi="宋体" w:hint="eastAsia"/>
          <w:sz w:val="28"/>
          <w:szCs w:val="28"/>
        </w:rPr>
        <w:t>。</w:t>
      </w:r>
    </w:p>
    <w:p w:rsidR="004130EC" w:rsidRPr="00A437BB" w:rsidRDefault="0022428C" w:rsidP="00ED48A4">
      <w:pPr>
        <w:pStyle w:val="ALTZ1NormalIndentChar24"/>
        <w:widowControl/>
        <w:tabs>
          <w:tab w:val="left" w:pos="0"/>
          <w:tab w:val="left" w:pos="993"/>
          <w:tab w:val="left" w:pos="1134"/>
        </w:tabs>
        <w:adjustRightInd/>
        <w:spacing w:after="0"/>
        <w:ind w:leftChars="267" w:left="1261" w:hangingChars="250" w:hanging="700"/>
        <w:textAlignment w:val="auto"/>
        <w:rPr>
          <w:color w:val="auto"/>
          <w:kern w:val="2"/>
          <w:sz w:val="28"/>
          <w:szCs w:val="28"/>
        </w:rPr>
      </w:pPr>
      <w:r>
        <w:rPr>
          <w:rFonts w:hint="eastAsia"/>
          <w:kern w:val="2"/>
          <w:sz w:val="28"/>
          <w:szCs w:val="28"/>
        </w:rPr>
        <w:lastRenderedPageBreak/>
        <w:t>2</w:t>
      </w:r>
      <w:r w:rsidR="004130EC" w:rsidRPr="00A437BB">
        <w:rPr>
          <w:rFonts w:hint="eastAsia"/>
          <w:kern w:val="2"/>
          <w:sz w:val="28"/>
          <w:szCs w:val="28"/>
        </w:rPr>
        <w:t>、评标细则</w:t>
      </w:r>
    </w:p>
    <w:p w:rsidR="00E638D9" w:rsidRPr="00E826E9" w:rsidRDefault="00E638D9" w:rsidP="00E638D9">
      <w:pPr>
        <w:pStyle w:val="ALTZ1NormalIndentChar24"/>
        <w:widowControl/>
        <w:tabs>
          <w:tab w:val="left" w:pos="0"/>
          <w:tab w:val="left" w:pos="993"/>
          <w:tab w:val="left" w:pos="1134"/>
        </w:tabs>
        <w:adjustRightInd/>
        <w:spacing w:after="0"/>
        <w:ind w:leftChars="267" w:left="1261" w:hangingChars="250" w:hanging="700"/>
        <w:textAlignment w:val="auto"/>
        <w:rPr>
          <w:kern w:val="2"/>
          <w:sz w:val="28"/>
          <w:szCs w:val="28"/>
        </w:rPr>
      </w:pPr>
      <w:r w:rsidRPr="00E826E9">
        <w:rPr>
          <w:rFonts w:hint="eastAsia"/>
          <w:kern w:val="2"/>
          <w:sz w:val="28"/>
          <w:szCs w:val="28"/>
        </w:rPr>
        <w:t>（</w:t>
      </w:r>
      <w:r w:rsidRPr="00E826E9">
        <w:rPr>
          <w:rFonts w:hint="eastAsia"/>
          <w:kern w:val="2"/>
          <w:sz w:val="28"/>
          <w:szCs w:val="28"/>
        </w:rPr>
        <w:t>1</w:t>
      </w:r>
      <w:r w:rsidRPr="00E826E9">
        <w:rPr>
          <w:rFonts w:hint="eastAsia"/>
          <w:kern w:val="2"/>
          <w:sz w:val="28"/>
          <w:szCs w:val="28"/>
        </w:rPr>
        <w:t>）</w:t>
      </w:r>
      <w:r w:rsidR="007B5F66">
        <w:rPr>
          <w:rFonts w:hint="eastAsia"/>
          <w:kern w:val="2"/>
          <w:sz w:val="28"/>
          <w:szCs w:val="28"/>
        </w:rPr>
        <w:t>商务标</w:t>
      </w:r>
      <w:r w:rsidR="00FB2039">
        <w:rPr>
          <w:rFonts w:hint="eastAsia"/>
          <w:kern w:val="2"/>
          <w:sz w:val="28"/>
          <w:szCs w:val="28"/>
        </w:rPr>
        <w:t>：</w:t>
      </w:r>
      <w:r w:rsidR="00FB2039" w:rsidRPr="003435D0">
        <w:rPr>
          <w:rFonts w:hint="eastAsia"/>
          <w:kern w:val="2"/>
          <w:sz w:val="28"/>
          <w:szCs w:val="28"/>
          <w:highlight w:val="yellow"/>
        </w:rPr>
        <w:t>满分</w:t>
      </w:r>
      <w:r w:rsidR="00084B12" w:rsidRPr="003435D0">
        <w:rPr>
          <w:rFonts w:hint="eastAsia"/>
          <w:kern w:val="2"/>
          <w:sz w:val="28"/>
          <w:szCs w:val="28"/>
          <w:highlight w:val="yellow"/>
          <w:u w:val="single"/>
        </w:rPr>
        <w:t>40</w:t>
      </w:r>
      <w:r w:rsidRPr="003435D0">
        <w:rPr>
          <w:rFonts w:hint="eastAsia"/>
          <w:kern w:val="2"/>
          <w:sz w:val="28"/>
          <w:szCs w:val="28"/>
          <w:highlight w:val="yellow"/>
        </w:rPr>
        <w:t>分</w:t>
      </w:r>
      <w:r w:rsidRPr="00E826E9">
        <w:rPr>
          <w:rFonts w:hint="eastAsia"/>
          <w:kern w:val="2"/>
          <w:sz w:val="28"/>
          <w:szCs w:val="28"/>
        </w:rPr>
        <w:t>。</w:t>
      </w:r>
    </w:p>
    <w:p w:rsidR="00E638D9" w:rsidRDefault="00E638D9" w:rsidP="00E638D9">
      <w:pPr>
        <w:pStyle w:val="ALTZ1NormalIndentChar24"/>
        <w:widowControl/>
        <w:tabs>
          <w:tab w:val="left" w:pos="0"/>
          <w:tab w:val="left" w:pos="993"/>
          <w:tab w:val="left" w:pos="1134"/>
        </w:tabs>
        <w:adjustRightInd/>
        <w:spacing w:after="0"/>
        <w:ind w:leftChars="337" w:left="708" w:firstLine="0"/>
        <w:textAlignment w:val="auto"/>
        <w:rPr>
          <w:kern w:val="2"/>
          <w:sz w:val="28"/>
          <w:szCs w:val="28"/>
        </w:rPr>
      </w:pPr>
      <w:r w:rsidRPr="00E826E9">
        <w:rPr>
          <w:rFonts w:hint="eastAsia"/>
          <w:kern w:val="2"/>
          <w:sz w:val="28"/>
          <w:szCs w:val="28"/>
        </w:rPr>
        <w:t>评标基准价</w:t>
      </w:r>
      <w:r w:rsidRPr="00E826E9">
        <w:rPr>
          <w:rFonts w:hint="eastAsia"/>
          <w:kern w:val="2"/>
          <w:sz w:val="28"/>
          <w:szCs w:val="28"/>
        </w:rPr>
        <w:t>=</w:t>
      </w:r>
      <w:r w:rsidRPr="00E826E9">
        <w:rPr>
          <w:rFonts w:hint="eastAsia"/>
          <w:kern w:val="2"/>
          <w:sz w:val="28"/>
          <w:szCs w:val="28"/>
        </w:rPr>
        <w:t>有效投标人投标报价总合</w:t>
      </w:r>
      <w:r w:rsidRPr="00E826E9">
        <w:rPr>
          <w:rFonts w:hint="eastAsia"/>
          <w:kern w:val="2"/>
          <w:sz w:val="28"/>
          <w:szCs w:val="28"/>
        </w:rPr>
        <w:t>/</w:t>
      </w:r>
      <w:r w:rsidRPr="00E826E9">
        <w:rPr>
          <w:rFonts w:hint="eastAsia"/>
          <w:kern w:val="2"/>
          <w:sz w:val="28"/>
          <w:szCs w:val="28"/>
        </w:rPr>
        <w:t>有效投标人的个数； 投标报价评分：投标报价与评标基准价相等得</w:t>
      </w:r>
      <w:r w:rsidR="00084B12">
        <w:rPr>
          <w:rFonts w:hint="eastAsia"/>
          <w:kern w:val="2"/>
          <w:sz w:val="28"/>
          <w:szCs w:val="28"/>
          <w:u w:val="single"/>
        </w:rPr>
        <w:t>40</w:t>
      </w:r>
      <w:r w:rsidRPr="00E826E9">
        <w:rPr>
          <w:rFonts w:hint="eastAsia"/>
          <w:kern w:val="2"/>
          <w:sz w:val="28"/>
          <w:szCs w:val="28"/>
        </w:rPr>
        <w:t>分；投标报价高于基准价</w:t>
      </w:r>
      <w:r w:rsidR="0022428C">
        <w:rPr>
          <w:rFonts w:hint="eastAsia"/>
          <w:kern w:val="2"/>
          <w:sz w:val="28"/>
          <w:szCs w:val="28"/>
        </w:rPr>
        <w:t>的每</w:t>
      </w:r>
      <w:r w:rsidRPr="00E826E9">
        <w:rPr>
          <w:rFonts w:hint="eastAsia"/>
          <w:kern w:val="2"/>
          <w:sz w:val="28"/>
          <w:szCs w:val="28"/>
        </w:rPr>
        <w:t>1</w:t>
      </w:r>
      <w:r w:rsidR="0022428C">
        <w:rPr>
          <w:rFonts w:hint="eastAsia"/>
          <w:kern w:val="2"/>
          <w:sz w:val="28"/>
          <w:szCs w:val="28"/>
        </w:rPr>
        <w:t>％</w:t>
      </w:r>
      <w:r w:rsidRPr="00E826E9">
        <w:rPr>
          <w:rFonts w:hint="eastAsia"/>
          <w:kern w:val="2"/>
          <w:sz w:val="28"/>
          <w:szCs w:val="28"/>
        </w:rPr>
        <w:t>扣</w:t>
      </w:r>
      <w:r w:rsidRPr="00E826E9">
        <w:rPr>
          <w:rFonts w:hint="eastAsia"/>
          <w:kern w:val="2"/>
          <w:sz w:val="28"/>
          <w:szCs w:val="28"/>
        </w:rPr>
        <w:t>1</w:t>
      </w:r>
      <w:r w:rsidRPr="00E826E9">
        <w:rPr>
          <w:rFonts w:hint="eastAsia"/>
          <w:kern w:val="2"/>
          <w:sz w:val="28"/>
          <w:szCs w:val="28"/>
        </w:rPr>
        <w:t>分</w:t>
      </w:r>
      <w:r w:rsidR="003B5CD8" w:rsidRPr="00E826E9">
        <w:rPr>
          <w:rFonts w:hint="eastAsia"/>
          <w:kern w:val="2"/>
          <w:sz w:val="28"/>
          <w:szCs w:val="28"/>
        </w:rPr>
        <w:t>，</w:t>
      </w:r>
      <w:r w:rsidR="0022428C">
        <w:rPr>
          <w:rFonts w:hint="eastAsia"/>
          <w:kern w:val="2"/>
          <w:sz w:val="28"/>
          <w:szCs w:val="28"/>
        </w:rPr>
        <w:t>投标报价低于基准价的每</w:t>
      </w:r>
      <w:r w:rsidRPr="00E826E9">
        <w:rPr>
          <w:rFonts w:hint="eastAsia"/>
          <w:kern w:val="2"/>
          <w:sz w:val="28"/>
          <w:szCs w:val="28"/>
        </w:rPr>
        <w:t>1</w:t>
      </w:r>
      <w:r w:rsidRPr="00E826E9">
        <w:rPr>
          <w:rFonts w:hint="eastAsia"/>
          <w:kern w:val="2"/>
          <w:sz w:val="28"/>
          <w:szCs w:val="28"/>
        </w:rPr>
        <w:t>％时扣</w:t>
      </w:r>
      <w:r w:rsidRPr="00E826E9">
        <w:rPr>
          <w:rFonts w:hint="eastAsia"/>
          <w:kern w:val="2"/>
          <w:sz w:val="28"/>
          <w:szCs w:val="28"/>
        </w:rPr>
        <w:t>0.5</w:t>
      </w:r>
      <w:r w:rsidRPr="00E826E9">
        <w:rPr>
          <w:rFonts w:hint="eastAsia"/>
          <w:kern w:val="2"/>
          <w:sz w:val="28"/>
          <w:szCs w:val="28"/>
        </w:rPr>
        <w:t>分，扣</w:t>
      </w:r>
      <w:r w:rsidRPr="00E638D9">
        <w:rPr>
          <w:rFonts w:hint="eastAsia"/>
          <w:kern w:val="2"/>
          <w:sz w:val="28"/>
          <w:szCs w:val="28"/>
        </w:rPr>
        <w:t>完为止。按插入法计算。</w:t>
      </w:r>
    </w:p>
    <w:p w:rsidR="00E638D9" w:rsidRDefault="00E638D9" w:rsidP="00E638D9">
      <w:pPr>
        <w:pStyle w:val="ALTZ1NormalIndentChar24"/>
        <w:widowControl/>
        <w:tabs>
          <w:tab w:val="left" w:pos="0"/>
          <w:tab w:val="left" w:pos="993"/>
          <w:tab w:val="left" w:pos="1134"/>
        </w:tabs>
        <w:adjustRightInd/>
        <w:spacing w:after="0"/>
        <w:ind w:leftChars="337" w:left="708" w:firstLine="0"/>
        <w:textAlignment w:val="auto"/>
        <w:rPr>
          <w:sz w:val="28"/>
          <w:szCs w:val="28"/>
        </w:rPr>
      </w:pPr>
      <w:r w:rsidRPr="00E638D9">
        <w:rPr>
          <w:rFonts w:hint="eastAsia"/>
          <w:sz w:val="28"/>
          <w:szCs w:val="28"/>
        </w:rPr>
        <w:t>计算式：</w:t>
      </w:r>
      <w:r w:rsidRPr="00E638D9">
        <w:rPr>
          <w:rFonts w:hint="eastAsia"/>
          <w:sz w:val="28"/>
          <w:szCs w:val="28"/>
        </w:rPr>
        <w:t>A=</w:t>
      </w:r>
      <w:r w:rsidR="008F35C6">
        <w:rPr>
          <w:rFonts w:hint="eastAsia"/>
          <w:sz w:val="28"/>
          <w:szCs w:val="28"/>
        </w:rPr>
        <w:t xml:space="preserve"> </w:t>
      </w:r>
      <w:r w:rsidR="00B024C0" w:rsidRPr="003435D0">
        <w:rPr>
          <w:rFonts w:hint="eastAsia"/>
          <w:sz w:val="28"/>
          <w:szCs w:val="28"/>
          <w:highlight w:val="yellow"/>
          <w:u w:val="single"/>
        </w:rPr>
        <w:t>40</w:t>
      </w:r>
      <w:r w:rsidRPr="00E638D9">
        <w:rPr>
          <w:rFonts w:hint="eastAsia"/>
          <w:sz w:val="28"/>
          <w:szCs w:val="28"/>
        </w:rPr>
        <w:t>-</w:t>
      </w:r>
      <w:r w:rsidRPr="00E638D9">
        <w:rPr>
          <w:rFonts w:hint="eastAsia"/>
          <w:sz w:val="28"/>
          <w:szCs w:val="28"/>
        </w:rPr>
        <w:t>│</w:t>
      </w:r>
      <w:r w:rsidRPr="00E638D9">
        <w:rPr>
          <w:rFonts w:hint="eastAsia"/>
          <w:sz w:val="28"/>
          <w:szCs w:val="28"/>
        </w:rPr>
        <w:t>PA-P</w:t>
      </w:r>
      <w:r w:rsidRPr="00E638D9">
        <w:rPr>
          <w:rFonts w:hint="eastAsia"/>
          <w:sz w:val="28"/>
          <w:szCs w:val="28"/>
        </w:rPr>
        <w:t>│</w:t>
      </w:r>
      <w:r w:rsidRPr="00E638D9">
        <w:rPr>
          <w:rFonts w:hint="eastAsia"/>
          <w:sz w:val="28"/>
          <w:szCs w:val="28"/>
        </w:rPr>
        <w:t xml:space="preserve">/P*100*K </w:t>
      </w:r>
    </w:p>
    <w:p w:rsidR="00E638D9" w:rsidRPr="00F32768" w:rsidRDefault="00E638D9" w:rsidP="00F32768">
      <w:pPr>
        <w:pStyle w:val="ALTZ1NormalIndentChar24"/>
        <w:widowControl/>
        <w:tabs>
          <w:tab w:val="left" w:pos="0"/>
          <w:tab w:val="left" w:pos="993"/>
          <w:tab w:val="left" w:pos="1134"/>
        </w:tabs>
        <w:adjustRightInd/>
        <w:spacing w:after="0"/>
        <w:ind w:leftChars="337" w:left="708" w:firstLine="0"/>
        <w:textAlignment w:val="auto"/>
        <w:rPr>
          <w:kern w:val="2"/>
          <w:sz w:val="28"/>
          <w:szCs w:val="28"/>
        </w:rPr>
      </w:pPr>
      <w:r w:rsidRPr="00E638D9">
        <w:rPr>
          <w:rFonts w:hint="eastAsia"/>
          <w:sz w:val="28"/>
          <w:szCs w:val="28"/>
        </w:rPr>
        <w:t>A:</w:t>
      </w:r>
      <w:r w:rsidRPr="00E638D9">
        <w:rPr>
          <w:rFonts w:hint="eastAsia"/>
          <w:sz w:val="28"/>
          <w:szCs w:val="28"/>
        </w:rPr>
        <w:t>投标总报价得分</w:t>
      </w:r>
      <w:r w:rsidRPr="00E638D9">
        <w:rPr>
          <w:rFonts w:hint="eastAsia"/>
          <w:sz w:val="28"/>
          <w:szCs w:val="28"/>
        </w:rPr>
        <w:t xml:space="preserve"> PA:</w:t>
      </w:r>
      <w:r w:rsidR="0022428C">
        <w:rPr>
          <w:rFonts w:hint="eastAsia"/>
          <w:sz w:val="28"/>
          <w:szCs w:val="28"/>
        </w:rPr>
        <w:t>投标</w:t>
      </w:r>
      <w:r w:rsidRPr="00E638D9">
        <w:rPr>
          <w:rFonts w:hint="eastAsia"/>
          <w:sz w:val="28"/>
          <w:szCs w:val="28"/>
        </w:rPr>
        <w:t>报价</w:t>
      </w:r>
      <w:r w:rsidRPr="00E638D9">
        <w:rPr>
          <w:rFonts w:hint="eastAsia"/>
          <w:sz w:val="28"/>
          <w:szCs w:val="28"/>
        </w:rPr>
        <w:t xml:space="preserve"> P:</w:t>
      </w:r>
      <w:r w:rsidRPr="00E638D9">
        <w:rPr>
          <w:rFonts w:hint="eastAsia"/>
          <w:sz w:val="28"/>
          <w:szCs w:val="28"/>
        </w:rPr>
        <w:t>评标基准</w:t>
      </w:r>
      <w:r w:rsidRPr="00E826E9">
        <w:rPr>
          <w:rFonts w:hint="eastAsia"/>
          <w:sz w:val="28"/>
          <w:szCs w:val="28"/>
        </w:rPr>
        <w:t>价</w:t>
      </w:r>
      <w:r w:rsidRPr="00E826E9">
        <w:rPr>
          <w:rFonts w:hint="eastAsia"/>
          <w:sz w:val="28"/>
          <w:szCs w:val="28"/>
        </w:rPr>
        <w:t xml:space="preserve"> K:</w:t>
      </w:r>
      <w:r w:rsidRPr="00E826E9">
        <w:rPr>
          <w:rFonts w:hint="eastAsia"/>
          <w:sz w:val="28"/>
          <w:szCs w:val="28"/>
        </w:rPr>
        <w:t>扣分分值</w:t>
      </w:r>
    </w:p>
    <w:p w:rsidR="00F32768" w:rsidRPr="007B5F66" w:rsidRDefault="00E638D9" w:rsidP="00E638D9">
      <w:pPr>
        <w:pStyle w:val="ALTZ1NormalIndentChar24"/>
        <w:widowControl/>
        <w:tabs>
          <w:tab w:val="left" w:pos="0"/>
          <w:tab w:val="left" w:pos="993"/>
          <w:tab w:val="left" w:pos="1134"/>
        </w:tabs>
        <w:adjustRightInd/>
        <w:spacing w:after="0"/>
        <w:ind w:leftChars="267" w:left="1261" w:hangingChars="250" w:hanging="700"/>
        <w:textAlignment w:val="auto"/>
        <w:rPr>
          <w:kern w:val="2"/>
          <w:sz w:val="28"/>
          <w:szCs w:val="28"/>
        </w:rPr>
      </w:pPr>
      <w:r w:rsidRPr="007B5F66">
        <w:rPr>
          <w:rFonts w:hint="eastAsia"/>
          <w:kern w:val="2"/>
          <w:sz w:val="28"/>
          <w:szCs w:val="28"/>
        </w:rPr>
        <w:t>（</w:t>
      </w:r>
      <w:r w:rsidRPr="007B5F66">
        <w:rPr>
          <w:rFonts w:hint="eastAsia"/>
          <w:kern w:val="2"/>
          <w:sz w:val="28"/>
          <w:szCs w:val="28"/>
        </w:rPr>
        <w:t>2</w:t>
      </w:r>
      <w:r w:rsidR="00F32768" w:rsidRPr="007B5F66">
        <w:rPr>
          <w:rFonts w:hint="eastAsia"/>
          <w:kern w:val="2"/>
          <w:sz w:val="28"/>
          <w:szCs w:val="28"/>
        </w:rPr>
        <w:t>）</w:t>
      </w:r>
      <w:r w:rsidR="007B5F66" w:rsidRPr="007B5F66">
        <w:rPr>
          <w:rFonts w:hint="eastAsia"/>
          <w:kern w:val="2"/>
          <w:sz w:val="28"/>
          <w:szCs w:val="28"/>
        </w:rPr>
        <w:t>技术标</w:t>
      </w:r>
      <w:r w:rsidR="00FB2039">
        <w:rPr>
          <w:rFonts w:hint="eastAsia"/>
          <w:kern w:val="2"/>
          <w:sz w:val="28"/>
          <w:szCs w:val="28"/>
        </w:rPr>
        <w:t>：</w:t>
      </w:r>
      <w:r w:rsidR="00FB2039" w:rsidRPr="003435D0">
        <w:rPr>
          <w:rFonts w:hint="eastAsia"/>
          <w:kern w:val="2"/>
          <w:sz w:val="28"/>
          <w:szCs w:val="28"/>
          <w:highlight w:val="yellow"/>
        </w:rPr>
        <w:t>满分</w:t>
      </w:r>
      <w:r w:rsidR="008F35C6" w:rsidRPr="003435D0">
        <w:rPr>
          <w:rFonts w:hint="eastAsia"/>
          <w:kern w:val="2"/>
          <w:sz w:val="28"/>
          <w:szCs w:val="28"/>
          <w:highlight w:val="yellow"/>
        </w:rPr>
        <w:t xml:space="preserve"> </w:t>
      </w:r>
      <w:r w:rsidR="00B024C0" w:rsidRPr="003435D0">
        <w:rPr>
          <w:rFonts w:hint="eastAsia"/>
          <w:kern w:val="2"/>
          <w:sz w:val="28"/>
          <w:szCs w:val="28"/>
          <w:highlight w:val="yellow"/>
          <w:u w:val="single"/>
        </w:rPr>
        <w:t>60</w:t>
      </w:r>
      <w:r w:rsidR="00F32768" w:rsidRPr="003435D0">
        <w:rPr>
          <w:rFonts w:hint="eastAsia"/>
          <w:kern w:val="2"/>
          <w:sz w:val="28"/>
          <w:szCs w:val="28"/>
          <w:highlight w:val="yellow"/>
        </w:rPr>
        <w:t>分。</w:t>
      </w:r>
    </w:p>
    <w:p w:rsidR="00E638D9" w:rsidRPr="007B5F66" w:rsidRDefault="00E826E9" w:rsidP="00F32768">
      <w:pPr>
        <w:pStyle w:val="ALTZ1NormalIndentChar24"/>
        <w:widowControl/>
        <w:tabs>
          <w:tab w:val="left" w:pos="0"/>
          <w:tab w:val="left" w:pos="993"/>
          <w:tab w:val="left" w:pos="1134"/>
        </w:tabs>
        <w:adjustRightInd/>
        <w:spacing w:after="0"/>
        <w:ind w:leftChars="269" w:left="565" w:firstLine="2"/>
        <w:textAlignment w:val="auto"/>
        <w:rPr>
          <w:kern w:val="2"/>
          <w:sz w:val="28"/>
          <w:szCs w:val="28"/>
        </w:rPr>
      </w:pPr>
      <w:r w:rsidRPr="007B5F66">
        <w:rPr>
          <w:rFonts w:hint="eastAsia"/>
          <w:kern w:val="2"/>
          <w:sz w:val="28"/>
          <w:szCs w:val="28"/>
        </w:rPr>
        <w:t>评标</w:t>
      </w:r>
      <w:r w:rsidR="00241588">
        <w:rPr>
          <w:rFonts w:hint="eastAsia"/>
          <w:kern w:val="2"/>
          <w:sz w:val="28"/>
          <w:szCs w:val="28"/>
        </w:rPr>
        <w:t>小组对投标文件中的技术标</w:t>
      </w:r>
      <w:r w:rsidR="00F32768" w:rsidRPr="007B5F66">
        <w:rPr>
          <w:rFonts w:hint="eastAsia"/>
          <w:kern w:val="2"/>
          <w:sz w:val="28"/>
          <w:szCs w:val="28"/>
        </w:rPr>
        <w:t>进行评审，针对设计图、效果图、设计思路说明等进行评分。</w:t>
      </w:r>
    </w:p>
    <w:tbl>
      <w:tblPr>
        <w:tblW w:w="8380" w:type="dxa"/>
        <w:tblInd w:w="924" w:type="dxa"/>
        <w:tblLook w:val="04A0"/>
      </w:tblPr>
      <w:tblGrid>
        <w:gridCol w:w="1760"/>
        <w:gridCol w:w="6620"/>
      </w:tblGrid>
      <w:tr w:rsidR="00C12BBC" w:rsidRPr="00F32768" w:rsidTr="00C12BBC">
        <w:trPr>
          <w:trHeight w:val="645"/>
        </w:trPr>
        <w:tc>
          <w:tcPr>
            <w:tcW w:w="1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2BBC" w:rsidRPr="003435D0" w:rsidRDefault="00C12BBC" w:rsidP="00FB2039">
            <w:pPr>
              <w:widowControl/>
              <w:jc w:val="center"/>
              <w:rPr>
                <w:rFonts w:ascii="宋体" w:hAnsi="宋体" w:cs="宋体"/>
                <w:kern w:val="0"/>
                <w:sz w:val="24"/>
                <w:highlight w:val="yellow"/>
              </w:rPr>
            </w:pPr>
            <w:r w:rsidRPr="003435D0">
              <w:rPr>
                <w:rFonts w:ascii="宋体" w:hAnsi="宋体" w:cs="宋体" w:hint="eastAsia"/>
                <w:kern w:val="0"/>
                <w:sz w:val="24"/>
                <w:highlight w:val="yellow"/>
              </w:rPr>
              <w:t>技术标（艺术分）</w:t>
            </w:r>
          </w:p>
        </w:tc>
        <w:tc>
          <w:tcPr>
            <w:tcW w:w="6620" w:type="dxa"/>
            <w:tcBorders>
              <w:top w:val="single" w:sz="4" w:space="0" w:color="auto"/>
              <w:left w:val="nil"/>
              <w:bottom w:val="single" w:sz="4" w:space="0" w:color="auto"/>
              <w:right w:val="single" w:sz="4" w:space="0" w:color="auto"/>
            </w:tcBorders>
            <w:shd w:val="clear" w:color="auto" w:fill="auto"/>
            <w:vAlign w:val="center"/>
            <w:hideMark/>
          </w:tcPr>
          <w:p w:rsidR="00C12BBC" w:rsidRPr="003435D0" w:rsidRDefault="00C12BBC"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艺术创意新颖，遵循真实史料，突出和表现雕塑的意义和主题</w:t>
            </w:r>
          </w:p>
        </w:tc>
      </w:tr>
      <w:tr w:rsidR="00D557DA"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D557DA" w:rsidRPr="003435D0" w:rsidRDefault="00D557DA"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D557DA" w:rsidRPr="003435D0" w:rsidRDefault="00D557DA"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能够突出重点，体现自主的设计理念 </w:t>
            </w:r>
          </w:p>
        </w:tc>
      </w:tr>
      <w:tr w:rsidR="00D557DA"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D557DA" w:rsidRPr="003435D0" w:rsidRDefault="00D557DA"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D557DA" w:rsidRPr="003435D0" w:rsidRDefault="00D557DA"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结合当地地形地貌，因地制宜，便于施工 </w:t>
            </w:r>
          </w:p>
        </w:tc>
      </w:tr>
      <w:tr w:rsidR="00D557DA"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D557DA" w:rsidRPr="003435D0" w:rsidRDefault="00D557DA"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D557DA" w:rsidRPr="003435D0" w:rsidRDefault="00D557DA"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充分考虑施工、建设等多种因素，节流开支、设计方案具有较强的可操作性、针对性及前瞻性 ，采用的工艺是否先进、可行，易于施工 </w:t>
            </w:r>
          </w:p>
        </w:tc>
      </w:tr>
      <w:tr w:rsidR="00D557DA" w:rsidRPr="00F32768" w:rsidTr="00C12BBC">
        <w:trPr>
          <w:trHeight w:val="100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D557DA" w:rsidRPr="003435D0" w:rsidRDefault="00D557DA"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D557DA" w:rsidRPr="003435D0" w:rsidRDefault="00D557DA"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设计方案符合本地区的环境要求，能够与周边环境相协调及环保材料的选配</w:t>
            </w:r>
          </w:p>
        </w:tc>
      </w:tr>
    </w:tbl>
    <w:p w:rsidR="004130EC" w:rsidRPr="00E638D9" w:rsidRDefault="004130EC" w:rsidP="00F32768">
      <w:pPr>
        <w:pStyle w:val="ALTZ1NormalIndentChar24"/>
        <w:widowControl/>
        <w:tabs>
          <w:tab w:val="left" w:pos="0"/>
          <w:tab w:val="left" w:pos="993"/>
          <w:tab w:val="left" w:pos="1134"/>
        </w:tabs>
        <w:adjustRightInd/>
        <w:spacing w:after="0"/>
        <w:ind w:leftChars="0" w:left="0" w:firstLine="0"/>
        <w:textAlignment w:val="auto"/>
        <w:rPr>
          <w:rFonts w:hAnsi="Times New Roman"/>
          <w:kern w:val="2"/>
          <w:sz w:val="28"/>
          <w:szCs w:val="28"/>
          <w:u w:val="single"/>
        </w:rPr>
      </w:pPr>
    </w:p>
    <w:p w:rsidR="0017115E" w:rsidRDefault="0017115E" w:rsidP="00873947">
      <w:pPr>
        <w:ind w:firstLineChars="200" w:firstLine="562"/>
        <w:rPr>
          <w:b/>
          <w:sz w:val="28"/>
          <w:szCs w:val="28"/>
        </w:rPr>
      </w:pPr>
      <w:r w:rsidRPr="00593F7E">
        <w:rPr>
          <w:rFonts w:hint="eastAsia"/>
          <w:b/>
          <w:sz w:val="28"/>
          <w:szCs w:val="28"/>
        </w:rPr>
        <w:t>九、结算方式</w:t>
      </w:r>
    </w:p>
    <w:p w:rsidR="0017115E" w:rsidRPr="003B6FF3" w:rsidRDefault="0017115E" w:rsidP="0017115E">
      <w:pPr>
        <w:ind w:firstLineChars="200" w:firstLine="560"/>
        <w:rPr>
          <w:sz w:val="28"/>
          <w:szCs w:val="28"/>
        </w:rPr>
      </w:pPr>
      <w:r w:rsidRPr="003B6FF3">
        <w:rPr>
          <w:rFonts w:hint="eastAsia"/>
          <w:sz w:val="28"/>
          <w:szCs w:val="28"/>
        </w:rPr>
        <w:t>1</w:t>
      </w:r>
      <w:r w:rsidRPr="003B6FF3">
        <w:rPr>
          <w:rFonts w:hint="eastAsia"/>
          <w:sz w:val="28"/>
          <w:szCs w:val="28"/>
        </w:rPr>
        <w:t>、</w:t>
      </w:r>
      <w:r w:rsidR="002E2108">
        <w:rPr>
          <w:rFonts w:hint="eastAsia"/>
          <w:sz w:val="28"/>
          <w:szCs w:val="28"/>
        </w:rPr>
        <w:t>总价包干。</w:t>
      </w:r>
    </w:p>
    <w:p w:rsidR="0017115E" w:rsidRDefault="0017115E" w:rsidP="0017115E">
      <w:pPr>
        <w:ind w:firstLineChars="200" w:firstLine="562"/>
        <w:rPr>
          <w:b/>
          <w:sz w:val="28"/>
          <w:szCs w:val="28"/>
        </w:rPr>
      </w:pPr>
      <w:r>
        <w:rPr>
          <w:rFonts w:hint="eastAsia"/>
          <w:b/>
          <w:sz w:val="28"/>
          <w:szCs w:val="28"/>
        </w:rPr>
        <w:t>十</w:t>
      </w:r>
      <w:r w:rsidRPr="0073298E">
        <w:rPr>
          <w:rFonts w:hint="eastAsia"/>
          <w:b/>
          <w:sz w:val="28"/>
          <w:szCs w:val="28"/>
        </w:rPr>
        <w:t>、付款方式</w:t>
      </w:r>
    </w:p>
    <w:p w:rsidR="007B5F66" w:rsidRPr="0073298E" w:rsidRDefault="007B5F66" w:rsidP="0017115E">
      <w:pPr>
        <w:ind w:firstLineChars="200" w:firstLine="562"/>
        <w:rPr>
          <w:b/>
          <w:sz w:val="28"/>
          <w:szCs w:val="28"/>
        </w:rPr>
      </w:pPr>
      <w:r>
        <w:rPr>
          <w:rFonts w:hint="eastAsia"/>
          <w:b/>
          <w:sz w:val="28"/>
          <w:szCs w:val="28"/>
        </w:rPr>
        <w:t>甲方为福建中医药大学，乙方为中标单位。</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1、乙方应于本合同签订后3日内向甲方提供等额正规发票，甲方收到发票后14</w:t>
      </w:r>
      <w:r w:rsidR="007B5F66">
        <w:rPr>
          <w:rFonts w:ascii="宋体" w:hAnsi="宋体" w:hint="eastAsia"/>
          <w:sz w:val="28"/>
          <w:szCs w:val="28"/>
        </w:rPr>
        <w:lastRenderedPageBreak/>
        <w:t>日内，甲方向乙方支付合同价</w:t>
      </w:r>
      <w:r w:rsidRPr="00D50666">
        <w:rPr>
          <w:rFonts w:ascii="宋体" w:hAnsi="宋体" w:hint="eastAsia"/>
          <w:sz w:val="28"/>
          <w:szCs w:val="28"/>
        </w:rPr>
        <w:t>款</w:t>
      </w:r>
      <w:r w:rsidRPr="00B60C10">
        <w:rPr>
          <w:rFonts w:ascii="宋体" w:hAnsi="宋体" w:hint="eastAsia"/>
          <w:sz w:val="28"/>
          <w:szCs w:val="28"/>
          <w:highlight w:val="yellow"/>
        </w:rPr>
        <w:t>的30%作</w:t>
      </w:r>
      <w:r w:rsidRPr="00D50666">
        <w:rPr>
          <w:rFonts w:ascii="宋体" w:hAnsi="宋体" w:hint="eastAsia"/>
          <w:sz w:val="28"/>
          <w:szCs w:val="28"/>
        </w:rPr>
        <w:t>为工程预付款。 </w:t>
      </w:r>
    </w:p>
    <w:p w:rsidR="00D50666" w:rsidRPr="00D50666" w:rsidRDefault="00D50666" w:rsidP="00D50666">
      <w:pPr>
        <w:pStyle w:val="ad"/>
        <w:ind w:leftChars="267" w:left="561"/>
        <w:rPr>
          <w:rFonts w:ascii="宋体" w:hAnsi="宋体"/>
          <w:sz w:val="28"/>
          <w:szCs w:val="28"/>
        </w:rPr>
      </w:pPr>
      <w:r w:rsidRPr="0022428C">
        <w:rPr>
          <w:rFonts w:ascii="宋体" w:hAnsi="宋体" w:hint="eastAsia"/>
          <w:sz w:val="28"/>
          <w:szCs w:val="28"/>
          <w:highlight w:val="yellow"/>
        </w:rPr>
        <w:t>2、雕塑1：1泥稿放大制作完成，</w:t>
      </w:r>
      <w:r w:rsidRPr="00D50666">
        <w:rPr>
          <w:rFonts w:ascii="宋体" w:hAnsi="宋体" w:hint="eastAsia"/>
          <w:sz w:val="28"/>
          <w:szCs w:val="28"/>
        </w:rPr>
        <w:t>经甲方确认且乙方提供等额正规发票后10</w:t>
      </w:r>
      <w:r w:rsidR="007B5F66">
        <w:rPr>
          <w:rFonts w:ascii="宋体" w:hAnsi="宋体" w:hint="eastAsia"/>
          <w:sz w:val="28"/>
          <w:szCs w:val="28"/>
        </w:rPr>
        <w:t>日内，甲方向乙方支付合同价款</w:t>
      </w:r>
      <w:r w:rsidRPr="00B60C10">
        <w:rPr>
          <w:rFonts w:ascii="宋体" w:hAnsi="宋体" w:hint="eastAsia"/>
          <w:sz w:val="28"/>
          <w:szCs w:val="28"/>
          <w:highlight w:val="yellow"/>
        </w:rPr>
        <w:t>的20%作</w:t>
      </w:r>
      <w:r w:rsidRPr="00D50666">
        <w:rPr>
          <w:rFonts w:ascii="宋体" w:hAnsi="宋体" w:hint="eastAsia"/>
          <w:sz w:val="28"/>
          <w:szCs w:val="28"/>
        </w:rPr>
        <w:t>为工程进度款。 </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3、乙方完成雕塑的全部制作工作，经甲方审核通过后运至现场之后且乙方提供等额正规发票后10</w:t>
      </w:r>
      <w:r w:rsidR="007B5F66">
        <w:rPr>
          <w:rFonts w:ascii="宋体" w:hAnsi="宋体" w:hint="eastAsia"/>
          <w:sz w:val="28"/>
          <w:szCs w:val="28"/>
        </w:rPr>
        <w:t>日内，甲方向乙方支付合同价款</w:t>
      </w:r>
      <w:r w:rsidRPr="00D50666">
        <w:rPr>
          <w:rFonts w:ascii="宋体" w:hAnsi="宋体" w:hint="eastAsia"/>
          <w:sz w:val="28"/>
          <w:szCs w:val="28"/>
        </w:rPr>
        <w:t>的</w:t>
      </w:r>
      <w:r w:rsidRPr="00B60C10">
        <w:rPr>
          <w:rFonts w:ascii="宋体" w:hAnsi="宋体" w:hint="eastAsia"/>
          <w:sz w:val="28"/>
          <w:szCs w:val="28"/>
          <w:highlight w:val="yellow"/>
        </w:rPr>
        <w:t>30%作</w:t>
      </w:r>
      <w:r w:rsidRPr="00D50666">
        <w:rPr>
          <w:rFonts w:ascii="宋体" w:hAnsi="宋体" w:hint="eastAsia"/>
          <w:sz w:val="28"/>
          <w:szCs w:val="28"/>
        </w:rPr>
        <w:t>为工程进度款。 </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4、乙方雕塑作品全部安装完毕并经甲方验收小组共同验收合格、并结算审核完成且乙方提供剩余结算价全额正规发票（含质保金数额）后30日内，甲方向乙方支付至结算总价款</w:t>
      </w:r>
      <w:r w:rsidRPr="00B60C10">
        <w:rPr>
          <w:rFonts w:ascii="宋体" w:hAnsi="宋体" w:hint="eastAsia"/>
          <w:sz w:val="28"/>
          <w:szCs w:val="28"/>
          <w:highlight w:val="yellow"/>
        </w:rPr>
        <w:t>的95%。</w:t>
      </w:r>
      <w:r w:rsidRPr="00D50666">
        <w:rPr>
          <w:rFonts w:ascii="宋体" w:hAnsi="宋体" w:hint="eastAsia"/>
          <w:sz w:val="28"/>
          <w:szCs w:val="28"/>
        </w:rPr>
        <w:t> </w:t>
      </w:r>
    </w:p>
    <w:p w:rsidR="00D50666" w:rsidRPr="00D50666" w:rsidRDefault="00D50666" w:rsidP="00D50666">
      <w:pPr>
        <w:pStyle w:val="ad"/>
        <w:ind w:firstLineChars="200" w:firstLine="560"/>
        <w:rPr>
          <w:rFonts w:ascii="宋体" w:hAnsi="宋体"/>
          <w:sz w:val="28"/>
          <w:szCs w:val="28"/>
        </w:rPr>
      </w:pPr>
      <w:r w:rsidRPr="00D50666">
        <w:rPr>
          <w:rFonts w:ascii="宋体" w:hAnsi="宋体" w:hint="eastAsia"/>
          <w:sz w:val="28"/>
          <w:szCs w:val="28"/>
        </w:rPr>
        <w:t>5、</w:t>
      </w:r>
      <w:r w:rsidRPr="00B60C10">
        <w:rPr>
          <w:rFonts w:ascii="宋体" w:hAnsi="宋体" w:hint="eastAsia"/>
          <w:sz w:val="28"/>
          <w:szCs w:val="28"/>
          <w:highlight w:val="yellow"/>
        </w:rPr>
        <w:t>剩余5%</w:t>
      </w:r>
      <w:r w:rsidR="00DA12AF">
        <w:rPr>
          <w:rFonts w:ascii="宋体" w:hAnsi="宋体" w:hint="eastAsia"/>
          <w:sz w:val="28"/>
          <w:szCs w:val="28"/>
        </w:rPr>
        <w:t>的工程总价</w:t>
      </w:r>
      <w:r w:rsidRPr="00D50666">
        <w:rPr>
          <w:rFonts w:ascii="宋体" w:hAnsi="宋体" w:hint="eastAsia"/>
          <w:sz w:val="28"/>
          <w:szCs w:val="28"/>
        </w:rPr>
        <w:t>款作为工程的质量保证金，质保期为一年。 </w:t>
      </w:r>
    </w:p>
    <w:p w:rsidR="00D50666" w:rsidRPr="00852CEE" w:rsidRDefault="00D50666" w:rsidP="00D50666">
      <w:pPr>
        <w:pStyle w:val="ad"/>
        <w:ind w:leftChars="267" w:left="561"/>
        <w:rPr>
          <w:rFonts w:ascii="仿宋_GB2312" w:eastAsia="仿宋_GB2312"/>
          <w:sz w:val="24"/>
        </w:rPr>
      </w:pPr>
      <w:r w:rsidRPr="00D50666">
        <w:rPr>
          <w:rFonts w:ascii="宋体" w:hAnsi="宋体" w:hint="eastAsia"/>
          <w:sz w:val="28"/>
          <w:szCs w:val="28"/>
        </w:rPr>
        <w:t>6、甲方付款前，乙方应出具等额税务发票，否则甲方有权拒绝付款，并不视为违约。</w:t>
      </w:r>
      <w:r w:rsidRPr="00852CEE">
        <w:rPr>
          <w:rFonts w:eastAsia="仿宋_GB2312" w:hint="eastAsia"/>
          <w:sz w:val="24"/>
        </w:rPr>
        <w:t> </w:t>
      </w:r>
    </w:p>
    <w:p w:rsidR="0017115E" w:rsidRDefault="00D50666" w:rsidP="00D50666">
      <w:pPr>
        <w:ind w:firstLineChars="200" w:firstLine="560"/>
        <w:rPr>
          <w:sz w:val="28"/>
          <w:szCs w:val="28"/>
        </w:rPr>
      </w:pPr>
      <w:r>
        <w:rPr>
          <w:rFonts w:hint="eastAsia"/>
          <w:sz w:val="28"/>
          <w:szCs w:val="28"/>
        </w:rPr>
        <w:t>7</w:t>
      </w:r>
      <w:r w:rsidR="0017115E" w:rsidRPr="00590F5D">
        <w:rPr>
          <w:rFonts w:hint="eastAsia"/>
          <w:sz w:val="28"/>
          <w:szCs w:val="28"/>
        </w:rPr>
        <w:t>、工程款凭税务</w:t>
      </w:r>
      <w:r w:rsidR="00590F5D" w:rsidRPr="00590F5D">
        <w:rPr>
          <w:rFonts w:hint="eastAsia"/>
          <w:sz w:val="28"/>
          <w:szCs w:val="28"/>
        </w:rPr>
        <w:t>正规</w:t>
      </w:r>
      <w:r w:rsidR="0017115E" w:rsidRPr="00590F5D">
        <w:rPr>
          <w:rFonts w:hint="eastAsia"/>
          <w:sz w:val="28"/>
          <w:szCs w:val="28"/>
        </w:rPr>
        <w:t>发票，以转帐形</w:t>
      </w:r>
      <w:r w:rsidR="0017115E">
        <w:rPr>
          <w:rFonts w:hint="eastAsia"/>
          <w:sz w:val="28"/>
          <w:szCs w:val="28"/>
        </w:rPr>
        <w:t>式支付。</w:t>
      </w:r>
    </w:p>
    <w:p w:rsidR="0017115E" w:rsidRDefault="0017115E" w:rsidP="0017115E">
      <w:pPr>
        <w:ind w:firstLineChars="200" w:firstLine="562"/>
        <w:rPr>
          <w:b/>
          <w:sz w:val="28"/>
          <w:szCs w:val="28"/>
        </w:rPr>
      </w:pPr>
      <w:r w:rsidRPr="0073298E">
        <w:rPr>
          <w:rFonts w:hint="eastAsia"/>
          <w:b/>
          <w:sz w:val="28"/>
          <w:szCs w:val="28"/>
        </w:rPr>
        <w:t>十</w:t>
      </w:r>
      <w:r w:rsidR="00E36DB0">
        <w:rPr>
          <w:rFonts w:hint="eastAsia"/>
          <w:b/>
          <w:sz w:val="28"/>
          <w:szCs w:val="28"/>
        </w:rPr>
        <w:t>一</w:t>
      </w:r>
      <w:r w:rsidRPr="0073298E">
        <w:rPr>
          <w:rFonts w:hint="eastAsia"/>
          <w:b/>
          <w:sz w:val="28"/>
          <w:szCs w:val="28"/>
        </w:rPr>
        <w:t>、其它说明与要求</w:t>
      </w:r>
    </w:p>
    <w:p w:rsidR="0017115E" w:rsidRPr="00274CC2" w:rsidRDefault="0088317C" w:rsidP="0017115E">
      <w:pPr>
        <w:ind w:firstLineChars="250" w:firstLine="700"/>
        <w:rPr>
          <w:sz w:val="28"/>
          <w:szCs w:val="28"/>
        </w:rPr>
      </w:pPr>
      <w:r>
        <w:rPr>
          <w:rFonts w:hint="eastAsia"/>
          <w:sz w:val="28"/>
          <w:szCs w:val="28"/>
        </w:rPr>
        <w:t>1</w:t>
      </w:r>
      <w:r w:rsidR="0017115E">
        <w:rPr>
          <w:rFonts w:hint="eastAsia"/>
          <w:sz w:val="28"/>
          <w:szCs w:val="28"/>
        </w:rPr>
        <w:t>、</w:t>
      </w:r>
      <w:r w:rsidR="00D50666">
        <w:rPr>
          <w:rFonts w:hint="eastAsia"/>
          <w:sz w:val="28"/>
          <w:szCs w:val="28"/>
        </w:rPr>
        <w:t>本项目</w:t>
      </w:r>
      <w:r w:rsidR="0017115E" w:rsidRPr="00274CC2">
        <w:rPr>
          <w:rFonts w:hint="eastAsia"/>
          <w:sz w:val="28"/>
          <w:szCs w:val="28"/>
        </w:rPr>
        <w:t>招标工作在</w:t>
      </w:r>
      <w:r w:rsidR="0017115E">
        <w:rPr>
          <w:rFonts w:hint="eastAsia"/>
          <w:sz w:val="28"/>
          <w:szCs w:val="28"/>
        </w:rPr>
        <w:t>招标工作小组</w:t>
      </w:r>
      <w:r w:rsidR="0017115E" w:rsidRPr="00274CC2">
        <w:rPr>
          <w:rFonts w:hint="eastAsia"/>
          <w:sz w:val="28"/>
          <w:szCs w:val="28"/>
        </w:rPr>
        <w:t>监督下进行，真正做到公开、公正、公平。</w:t>
      </w:r>
    </w:p>
    <w:p w:rsidR="0017115E" w:rsidRDefault="00D50666" w:rsidP="0017115E">
      <w:pPr>
        <w:ind w:firstLineChars="250" w:firstLine="700"/>
        <w:rPr>
          <w:sz w:val="28"/>
          <w:szCs w:val="28"/>
        </w:rPr>
      </w:pPr>
      <w:r>
        <w:rPr>
          <w:rFonts w:hint="eastAsia"/>
          <w:sz w:val="28"/>
          <w:szCs w:val="28"/>
        </w:rPr>
        <w:t>2</w:t>
      </w:r>
      <w:r w:rsidR="0017115E">
        <w:rPr>
          <w:rFonts w:hint="eastAsia"/>
          <w:sz w:val="28"/>
          <w:szCs w:val="28"/>
        </w:rPr>
        <w:t>、</w:t>
      </w:r>
      <w:r>
        <w:rPr>
          <w:rFonts w:hint="eastAsia"/>
          <w:sz w:val="28"/>
          <w:szCs w:val="28"/>
        </w:rPr>
        <w:t>招标</w:t>
      </w:r>
      <w:r w:rsidR="0017115E">
        <w:rPr>
          <w:rFonts w:hint="eastAsia"/>
          <w:sz w:val="28"/>
          <w:szCs w:val="28"/>
        </w:rPr>
        <w:t>小组对本招标文件拥有最终解释权。</w:t>
      </w:r>
    </w:p>
    <w:p w:rsidR="00847FCD" w:rsidRDefault="00D50666" w:rsidP="00847FCD">
      <w:pPr>
        <w:ind w:firstLineChars="250" w:firstLine="700"/>
        <w:rPr>
          <w:sz w:val="28"/>
          <w:szCs w:val="28"/>
        </w:rPr>
      </w:pPr>
      <w:r>
        <w:rPr>
          <w:rFonts w:hint="eastAsia"/>
          <w:sz w:val="28"/>
          <w:szCs w:val="28"/>
        </w:rPr>
        <w:t>3</w:t>
      </w:r>
      <w:r w:rsidR="0017115E">
        <w:rPr>
          <w:rFonts w:hint="eastAsia"/>
          <w:sz w:val="28"/>
          <w:szCs w:val="28"/>
        </w:rPr>
        <w:t>、附件一</w:t>
      </w:r>
      <w:r>
        <w:rPr>
          <w:rFonts w:hint="eastAsia"/>
          <w:sz w:val="28"/>
          <w:szCs w:val="28"/>
        </w:rPr>
        <w:t xml:space="preserve"> </w:t>
      </w:r>
      <w:r w:rsidR="00DA12AF">
        <w:rPr>
          <w:rFonts w:hint="eastAsia"/>
          <w:sz w:val="28"/>
          <w:szCs w:val="28"/>
        </w:rPr>
        <w:t>《授权委托书》</w:t>
      </w:r>
    </w:p>
    <w:p w:rsidR="000678BD" w:rsidRDefault="00D50666" w:rsidP="00847FCD">
      <w:pPr>
        <w:ind w:firstLineChars="250" w:firstLine="700"/>
        <w:rPr>
          <w:sz w:val="28"/>
          <w:szCs w:val="28"/>
        </w:rPr>
      </w:pPr>
      <w:r>
        <w:rPr>
          <w:rFonts w:hint="eastAsia"/>
          <w:sz w:val="28"/>
          <w:szCs w:val="28"/>
        </w:rPr>
        <w:t>4</w:t>
      </w:r>
      <w:r w:rsidR="00E35028">
        <w:rPr>
          <w:rFonts w:hint="eastAsia"/>
          <w:sz w:val="28"/>
          <w:szCs w:val="28"/>
        </w:rPr>
        <w:t>、</w:t>
      </w:r>
      <w:r w:rsidR="000678BD">
        <w:rPr>
          <w:rFonts w:hint="eastAsia"/>
          <w:sz w:val="28"/>
          <w:szCs w:val="28"/>
        </w:rPr>
        <w:t>附件二</w:t>
      </w:r>
      <w:r w:rsidR="000678BD">
        <w:rPr>
          <w:rFonts w:hint="eastAsia"/>
          <w:sz w:val="28"/>
          <w:szCs w:val="28"/>
        </w:rPr>
        <w:t xml:space="preserve"> </w:t>
      </w:r>
      <w:r w:rsidR="00DA12AF">
        <w:rPr>
          <w:rFonts w:hint="eastAsia"/>
          <w:sz w:val="28"/>
          <w:szCs w:val="28"/>
        </w:rPr>
        <w:t>《合同书》</w:t>
      </w:r>
    </w:p>
    <w:p w:rsidR="0017115E" w:rsidRPr="00274CC2" w:rsidRDefault="0017115E" w:rsidP="0017115E">
      <w:pPr>
        <w:ind w:firstLineChars="250" w:firstLine="700"/>
        <w:rPr>
          <w:sz w:val="28"/>
          <w:szCs w:val="28"/>
        </w:rPr>
      </w:pPr>
    </w:p>
    <w:p w:rsidR="0017115E" w:rsidRPr="00274CC2" w:rsidRDefault="0017115E" w:rsidP="0017115E">
      <w:pPr>
        <w:snapToGrid w:val="0"/>
        <w:spacing w:line="240" w:lineRule="atLeast"/>
        <w:rPr>
          <w:sz w:val="28"/>
          <w:szCs w:val="28"/>
        </w:rPr>
      </w:pPr>
      <w:r>
        <w:rPr>
          <w:rFonts w:hint="eastAsia"/>
          <w:sz w:val="28"/>
          <w:szCs w:val="28"/>
        </w:rPr>
        <w:t xml:space="preserve">                                </w:t>
      </w:r>
      <w:r w:rsidRPr="00274CC2">
        <w:rPr>
          <w:rFonts w:hint="eastAsia"/>
          <w:sz w:val="28"/>
          <w:szCs w:val="28"/>
        </w:rPr>
        <w:t>福建中医</w:t>
      </w:r>
      <w:r>
        <w:rPr>
          <w:rFonts w:hint="eastAsia"/>
          <w:sz w:val="28"/>
          <w:szCs w:val="28"/>
        </w:rPr>
        <w:t>药大学建设项目招标小组</w:t>
      </w:r>
      <w:r>
        <w:rPr>
          <w:rFonts w:hint="eastAsia"/>
          <w:sz w:val="28"/>
          <w:szCs w:val="28"/>
        </w:rPr>
        <w:t xml:space="preserve">     </w:t>
      </w:r>
    </w:p>
    <w:p w:rsidR="005D0B69" w:rsidRDefault="0017115E" w:rsidP="007B5FD5">
      <w:pPr>
        <w:snapToGrid w:val="0"/>
        <w:spacing w:line="240" w:lineRule="atLeast"/>
        <w:rPr>
          <w:sz w:val="28"/>
          <w:szCs w:val="28"/>
        </w:rPr>
      </w:pPr>
      <w:r w:rsidRPr="00274CC2">
        <w:rPr>
          <w:rFonts w:hint="eastAsia"/>
          <w:sz w:val="28"/>
          <w:szCs w:val="28"/>
        </w:rPr>
        <w:t xml:space="preserve">                                </w:t>
      </w:r>
      <w:r>
        <w:rPr>
          <w:rFonts w:hint="eastAsia"/>
          <w:sz w:val="28"/>
          <w:szCs w:val="28"/>
        </w:rPr>
        <w:t xml:space="preserve">      201</w:t>
      </w:r>
      <w:r w:rsidR="00B60C10">
        <w:rPr>
          <w:rFonts w:hint="eastAsia"/>
          <w:sz w:val="28"/>
          <w:szCs w:val="28"/>
        </w:rPr>
        <w:t>7</w:t>
      </w:r>
      <w:r w:rsidRPr="00274CC2">
        <w:rPr>
          <w:rFonts w:hint="eastAsia"/>
          <w:sz w:val="28"/>
          <w:szCs w:val="28"/>
        </w:rPr>
        <w:t>年</w:t>
      </w:r>
      <w:r w:rsidR="00B60C10">
        <w:rPr>
          <w:rFonts w:hint="eastAsia"/>
          <w:sz w:val="28"/>
          <w:szCs w:val="28"/>
          <w:u w:val="single"/>
        </w:rPr>
        <w:t xml:space="preserve">  </w:t>
      </w:r>
      <w:r w:rsidRPr="00274CC2">
        <w:rPr>
          <w:rFonts w:hint="eastAsia"/>
          <w:sz w:val="28"/>
          <w:szCs w:val="28"/>
        </w:rPr>
        <w:t>月</w:t>
      </w:r>
      <w:r w:rsidR="00B60C10">
        <w:rPr>
          <w:rFonts w:hint="eastAsia"/>
          <w:sz w:val="28"/>
          <w:szCs w:val="28"/>
          <w:u w:val="single"/>
        </w:rPr>
        <w:t xml:space="preserve">  </w:t>
      </w:r>
      <w:r w:rsidR="009D2B51" w:rsidRPr="00D50666">
        <w:rPr>
          <w:rFonts w:hint="eastAsia"/>
          <w:sz w:val="28"/>
          <w:szCs w:val="28"/>
        </w:rPr>
        <w:t>日</w:t>
      </w:r>
    </w:p>
    <w:p w:rsidR="00E97261" w:rsidRDefault="00E97261" w:rsidP="007B5FD5">
      <w:pPr>
        <w:snapToGrid w:val="0"/>
        <w:spacing w:line="240" w:lineRule="atLeast"/>
        <w:rPr>
          <w:sz w:val="28"/>
          <w:szCs w:val="28"/>
        </w:rPr>
      </w:pPr>
    </w:p>
    <w:p w:rsidR="00E97261" w:rsidRDefault="00E97261" w:rsidP="007B5FD5">
      <w:pPr>
        <w:snapToGrid w:val="0"/>
        <w:spacing w:line="240" w:lineRule="atLeast"/>
        <w:rPr>
          <w:sz w:val="28"/>
          <w:szCs w:val="28"/>
        </w:rPr>
      </w:pPr>
    </w:p>
    <w:p w:rsidR="00FB2039" w:rsidRDefault="00FB2039" w:rsidP="007B5FD5">
      <w:pPr>
        <w:snapToGrid w:val="0"/>
        <w:spacing w:line="240" w:lineRule="atLeast"/>
        <w:rPr>
          <w:sz w:val="28"/>
          <w:szCs w:val="28"/>
        </w:rPr>
      </w:pPr>
    </w:p>
    <w:p w:rsidR="0000278C" w:rsidRDefault="0000278C">
      <w:pPr>
        <w:rPr>
          <w:sz w:val="28"/>
          <w:szCs w:val="28"/>
        </w:rPr>
      </w:pPr>
    </w:p>
    <w:p w:rsidR="0098078E" w:rsidRDefault="0098078E">
      <w:pPr>
        <w:rPr>
          <w:sz w:val="28"/>
          <w:szCs w:val="28"/>
        </w:rPr>
      </w:pPr>
    </w:p>
    <w:p w:rsidR="00D557DA" w:rsidRDefault="00D557DA" w:rsidP="00DA12AF">
      <w:pPr>
        <w:rPr>
          <w:sz w:val="28"/>
          <w:szCs w:val="28"/>
        </w:rPr>
      </w:pPr>
    </w:p>
    <w:p w:rsidR="00DA12AF" w:rsidRDefault="00347F72" w:rsidP="00DA12AF">
      <w:pPr>
        <w:rPr>
          <w:sz w:val="28"/>
          <w:szCs w:val="28"/>
        </w:rPr>
      </w:pPr>
      <w:r w:rsidRPr="00347F72">
        <w:rPr>
          <w:rFonts w:hint="eastAsia"/>
          <w:sz w:val="28"/>
          <w:szCs w:val="28"/>
        </w:rPr>
        <w:t>附件一：</w:t>
      </w:r>
    </w:p>
    <w:p w:rsidR="00DA12AF" w:rsidRPr="000678BD" w:rsidRDefault="00DA12AF" w:rsidP="00DA12AF">
      <w:pPr>
        <w:jc w:val="center"/>
        <w:rPr>
          <w:b/>
          <w:sz w:val="44"/>
          <w:szCs w:val="44"/>
        </w:rPr>
      </w:pPr>
      <w:r w:rsidRPr="000678BD">
        <w:rPr>
          <w:rFonts w:hint="eastAsia"/>
          <w:b/>
          <w:sz w:val="44"/>
          <w:szCs w:val="44"/>
        </w:rPr>
        <w:t>授权委托书</w:t>
      </w:r>
    </w:p>
    <w:p w:rsidR="00DA12AF" w:rsidRPr="000678BD" w:rsidRDefault="00DA12AF" w:rsidP="00DA12AF">
      <w:pPr>
        <w:rPr>
          <w:sz w:val="28"/>
          <w:szCs w:val="28"/>
        </w:rPr>
      </w:pPr>
      <w:r w:rsidRPr="000678BD">
        <w:rPr>
          <w:rFonts w:hint="eastAsia"/>
          <w:sz w:val="28"/>
          <w:szCs w:val="28"/>
        </w:rPr>
        <w:t> </w:t>
      </w:r>
    </w:p>
    <w:p w:rsidR="00DA12AF" w:rsidRDefault="00DA12AF" w:rsidP="00DA12AF">
      <w:pPr>
        <w:ind w:firstLineChars="200" w:firstLine="560"/>
        <w:rPr>
          <w:sz w:val="28"/>
          <w:szCs w:val="28"/>
        </w:rPr>
      </w:pPr>
      <w:r w:rsidRPr="000678BD">
        <w:rPr>
          <w:rFonts w:hint="eastAsia"/>
          <w:sz w:val="28"/>
          <w:szCs w:val="28"/>
        </w:rPr>
        <w:t>本授权委托书声明：我</w:t>
      </w:r>
      <w:r w:rsidRPr="00350795">
        <w:rPr>
          <w:rFonts w:hint="eastAsia"/>
          <w:sz w:val="28"/>
          <w:szCs w:val="28"/>
          <w:u w:val="single"/>
        </w:rPr>
        <w:t>         (</w:t>
      </w:r>
      <w:r w:rsidRPr="00350795">
        <w:rPr>
          <w:rFonts w:hint="eastAsia"/>
          <w:sz w:val="28"/>
          <w:szCs w:val="28"/>
          <w:u w:val="single"/>
        </w:rPr>
        <w:t>姓名</w:t>
      </w:r>
      <w:r w:rsidRPr="00350795">
        <w:rPr>
          <w:rFonts w:hint="eastAsia"/>
          <w:sz w:val="28"/>
          <w:szCs w:val="28"/>
          <w:u w:val="single"/>
        </w:rPr>
        <w:t>)</w:t>
      </w:r>
      <w:r w:rsidRPr="000678BD">
        <w:rPr>
          <w:rFonts w:hint="eastAsia"/>
          <w:sz w:val="28"/>
          <w:szCs w:val="28"/>
        </w:rPr>
        <w:t>系</w:t>
      </w:r>
      <w:r>
        <w:rPr>
          <w:rFonts w:hint="eastAsia"/>
          <w:sz w:val="28"/>
          <w:szCs w:val="28"/>
          <w:u w:val="single"/>
        </w:rPr>
        <w:t xml:space="preserve">              </w:t>
      </w:r>
      <w:r w:rsidRPr="000678BD">
        <w:rPr>
          <w:rFonts w:hint="eastAsia"/>
          <w:sz w:val="28"/>
          <w:szCs w:val="28"/>
        </w:rPr>
        <w:t>  (</w:t>
      </w:r>
      <w:r>
        <w:rPr>
          <w:rFonts w:hint="eastAsia"/>
          <w:sz w:val="28"/>
          <w:szCs w:val="28"/>
        </w:rPr>
        <w:t>投标人名称</w:t>
      </w:r>
      <w:r>
        <w:rPr>
          <w:rFonts w:hint="eastAsia"/>
          <w:sz w:val="28"/>
          <w:szCs w:val="28"/>
        </w:rPr>
        <w:t>)</w:t>
      </w:r>
      <w:r w:rsidRPr="000678BD">
        <w:rPr>
          <w:rFonts w:hint="eastAsia"/>
          <w:sz w:val="28"/>
          <w:szCs w:val="28"/>
        </w:rPr>
        <w:t>的法定代表人，现授权委托</w:t>
      </w:r>
      <w:r w:rsidRPr="000678BD">
        <w:rPr>
          <w:rFonts w:hint="eastAsia"/>
          <w:sz w:val="28"/>
          <w:szCs w:val="28"/>
        </w:rPr>
        <w:t> </w:t>
      </w:r>
      <w:r w:rsidRPr="00350795">
        <w:rPr>
          <w:rFonts w:hint="eastAsia"/>
          <w:sz w:val="28"/>
          <w:szCs w:val="28"/>
          <w:u w:val="single"/>
        </w:rPr>
        <w:t>      </w:t>
      </w:r>
      <w:r>
        <w:rPr>
          <w:rFonts w:hint="eastAsia"/>
          <w:sz w:val="28"/>
          <w:szCs w:val="28"/>
          <w:u w:val="single"/>
        </w:rPr>
        <w:t xml:space="preserve">   </w:t>
      </w:r>
      <w:r w:rsidRPr="00350795">
        <w:rPr>
          <w:rFonts w:hint="eastAsia"/>
          <w:sz w:val="28"/>
          <w:szCs w:val="28"/>
          <w:u w:val="single"/>
        </w:rPr>
        <w:t>    (</w:t>
      </w:r>
      <w:r w:rsidRPr="00350795">
        <w:rPr>
          <w:rFonts w:hint="eastAsia"/>
          <w:sz w:val="28"/>
          <w:szCs w:val="28"/>
          <w:u w:val="single"/>
        </w:rPr>
        <w:t>姓名</w:t>
      </w:r>
      <w:r w:rsidRPr="00350795">
        <w:rPr>
          <w:rFonts w:hint="eastAsia"/>
          <w:sz w:val="28"/>
          <w:szCs w:val="28"/>
          <w:u w:val="single"/>
        </w:rPr>
        <w:t>)</w:t>
      </w:r>
      <w:r w:rsidRPr="000678BD">
        <w:rPr>
          <w:rFonts w:hint="eastAsia"/>
          <w:sz w:val="28"/>
          <w:szCs w:val="28"/>
        </w:rPr>
        <w:t>为我公司代理人，参加</w:t>
      </w:r>
      <w:r>
        <w:rPr>
          <w:rFonts w:hint="eastAsia"/>
          <w:sz w:val="28"/>
          <w:szCs w:val="28"/>
        </w:rPr>
        <w:t>福建中医药大学旗山校区</w:t>
      </w:r>
      <w:r w:rsidR="00D557DA">
        <w:rPr>
          <w:rFonts w:hint="eastAsia"/>
          <w:sz w:val="28"/>
          <w:szCs w:val="28"/>
        </w:rPr>
        <w:t>力钧塑像</w:t>
      </w:r>
      <w:r>
        <w:rPr>
          <w:rFonts w:hint="eastAsia"/>
          <w:sz w:val="28"/>
          <w:szCs w:val="28"/>
        </w:rPr>
        <w:t>项目的投标活动。代理人在投标</w:t>
      </w:r>
      <w:r w:rsidRPr="000678BD">
        <w:rPr>
          <w:rFonts w:hint="eastAsia"/>
          <w:sz w:val="28"/>
          <w:szCs w:val="28"/>
        </w:rPr>
        <w:t>、合同签订过程中所签署的一切文件和处理与之有关的一切事务，我均予以承认。</w:t>
      </w:r>
      <w:r w:rsidRPr="000678BD">
        <w:rPr>
          <w:rFonts w:hint="eastAsia"/>
          <w:sz w:val="28"/>
          <w:szCs w:val="28"/>
        </w:rPr>
        <w:t>  </w:t>
      </w:r>
      <w:r w:rsidRPr="000678BD">
        <w:rPr>
          <w:rFonts w:hint="eastAsia"/>
          <w:sz w:val="28"/>
          <w:szCs w:val="28"/>
        </w:rPr>
        <w:t>代理人无转委权。</w:t>
      </w:r>
    </w:p>
    <w:p w:rsidR="00DA12AF" w:rsidRPr="000678BD" w:rsidRDefault="00DA12AF" w:rsidP="00DA12AF">
      <w:pPr>
        <w:ind w:firstLineChars="200" w:firstLine="560"/>
        <w:rPr>
          <w:sz w:val="28"/>
          <w:szCs w:val="28"/>
        </w:rPr>
      </w:pPr>
      <w:r w:rsidRPr="000678BD">
        <w:rPr>
          <w:rFonts w:hint="eastAsia"/>
          <w:sz w:val="28"/>
          <w:szCs w:val="28"/>
        </w:rPr>
        <w:t>特此委托。</w:t>
      </w:r>
      <w:r w:rsidRPr="000678BD">
        <w:rPr>
          <w:rFonts w:hint="eastAsia"/>
          <w:sz w:val="28"/>
          <w:szCs w:val="28"/>
        </w:rPr>
        <w:t>  </w:t>
      </w:r>
    </w:p>
    <w:p w:rsidR="00DA12AF" w:rsidRDefault="00DA12AF" w:rsidP="00DA12AF">
      <w:pPr>
        <w:rPr>
          <w:sz w:val="28"/>
          <w:szCs w:val="28"/>
        </w:rPr>
      </w:pPr>
      <w:r w:rsidRPr="000678BD">
        <w:rPr>
          <w:rFonts w:hint="eastAsia"/>
          <w:sz w:val="28"/>
          <w:szCs w:val="28"/>
        </w:rPr>
        <w:t>代理人：</w:t>
      </w:r>
      <w:r w:rsidRPr="000678BD">
        <w:rPr>
          <w:rFonts w:hint="eastAsia"/>
          <w:sz w:val="28"/>
          <w:szCs w:val="28"/>
        </w:rPr>
        <w:t>             </w:t>
      </w:r>
      <w:r w:rsidRPr="000678BD">
        <w:rPr>
          <w:rFonts w:hint="eastAsia"/>
          <w:sz w:val="28"/>
          <w:szCs w:val="28"/>
        </w:rPr>
        <w:t>性别：</w:t>
      </w:r>
      <w:r w:rsidRPr="000678BD">
        <w:rPr>
          <w:rFonts w:hint="eastAsia"/>
          <w:sz w:val="28"/>
          <w:szCs w:val="28"/>
        </w:rPr>
        <w:t>                 </w:t>
      </w:r>
      <w:r w:rsidRPr="000678BD">
        <w:rPr>
          <w:rFonts w:hint="eastAsia"/>
          <w:sz w:val="28"/>
          <w:szCs w:val="28"/>
        </w:rPr>
        <w:t>年龄：</w:t>
      </w:r>
      <w:r w:rsidRPr="000678BD">
        <w:rPr>
          <w:rFonts w:hint="eastAsia"/>
          <w:sz w:val="28"/>
          <w:szCs w:val="28"/>
        </w:rPr>
        <w:t> </w:t>
      </w:r>
      <w:r w:rsidRPr="000678BD">
        <w:rPr>
          <w:rFonts w:hint="eastAsia"/>
          <w:sz w:val="28"/>
          <w:szCs w:val="28"/>
        </w:rPr>
        <w:t>单位：</w:t>
      </w:r>
      <w:r w:rsidRPr="000678BD">
        <w:rPr>
          <w:rFonts w:hint="eastAsia"/>
          <w:sz w:val="28"/>
          <w:szCs w:val="28"/>
        </w:rPr>
        <w:t>               </w:t>
      </w:r>
      <w:r w:rsidRPr="000678BD">
        <w:rPr>
          <w:rFonts w:hint="eastAsia"/>
          <w:sz w:val="28"/>
          <w:szCs w:val="28"/>
        </w:rPr>
        <w:t>部门：</w:t>
      </w:r>
      <w:r w:rsidRPr="000678BD">
        <w:rPr>
          <w:rFonts w:hint="eastAsia"/>
          <w:sz w:val="28"/>
          <w:szCs w:val="28"/>
        </w:rPr>
        <w:t>                 </w:t>
      </w:r>
      <w:r w:rsidRPr="000678BD">
        <w:rPr>
          <w:rFonts w:hint="eastAsia"/>
          <w:sz w:val="28"/>
          <w:szCs w:val="28"/>
        </w:rPr>
        <w:t>职务：</w:t>
      </w:r>
      <w:r w:rsidRPr="000678BD">
        <w:rPr>
          <w:rFonts w:hint="eastAsia"/>
          <w:sz w:val="28"/>
          <w:szCs w:val="28"/>
        </w:rPr>
        <w:t> </w:t>
      </w:r>
    </w:p>
    <w:p w:rsidR="00DA12AF" w:rsidRPr="000678BD" w:rsidRDefault="00DA12AF" w:rsidP="00DA12AF">
      <w:pPr>
        <w:rPr>
          <w:sz w:val="28"/>
          <w:szCs w:val="28"/>
        </w:rPr>
      </w:pPr>
      <w:r>
        <w:rPr>
          <w:rFonts w:hint="eastAsia"/>
          <w:sz w:val="28"/>
          <w:szCs w:val="28"/>
        </w:rPr>
        <w:t>公司</w:t>
      </w:r>
      <w:r w:rsidRPr="000678BD">
        <w:rPr>
          <w:rFonts w:hint="eastAsia"/>
          <w:sz w:val="28"/>
          <w:szCs w:val="28"/>
        </w:rPr>
        <w:t>：</w:t>
      </w:r>
      <w:r w:rsidRPr="000678BD">
        <w:rPr>
          <w:rFonts w:hint="eastAsia"/>
          <w:sz w:val="28"/>
          <w:szCs w:val="28"/>
        </w:rPr>
        <w:t>(</w:t>
      </w:r>
      <w:r w:rsidRPr="000678BD">
        <w:rPr>
          <w:rFonts w:hint="eastAsia"/>
          <w:sz w:val="28"/>
          <w:szCs w:val="28"/>
        </w:rPr>
        <w:t>盖章</w:t>
      </w:r>
      <w:r w:rsidRPr="000678BD">
        <w:rPr>
          <w:rFonts w:hint="eastAsia"/>
          <w:sz w:val="28"/>
          <w:szCs w:val="28"/>
        </w:rPr>
        <w:t>) </w:t>
      </w:r>
    </w:p>
    <w:p w:rsidR="00DA12AF" w:rsidRPr="000678BD" w:rsidRDefault="00DA12AF" w:rsidP="00DA12AF">
      <w:pPr>
        <w:rPr>
          <w:sz w:val="28"/>
          <w:szCs w:val="28"/>
        </w:rPr>
      </w:pPr>
      <w:r w:rsidRPr="000678BD">
        <w:rPr>
          <w:rFonts w:hint="eastAsia"/>
          <w:sz w:val="28"/>
          <w:szCs w:val="28"/>
        </w:rPr>
        <w:t>法定代表人：</w:t>
      </w:r>
      <w:r w:rsidRPr="000678BD">
        <w:rPr>
          <w:rFonts w:hint="eastAsia"/>
          <w:sz w:val="28"/>
          <w:szCs w:val="28"/>
        </w:rPr>
        <w:t>(</w:t>
      </w:r>
      <w:r w:rsidRPr="000678BD">
        <w:rPr>
          <w:rFonts w:hint="eastAsia"/>
          <w:sz w:val="28"/>
          <w:szCs w:val="28"/>
        </w:rPr>
        <w:t>签字或盖章</w:t>
      </w:r>
      <w:r w:rsidRPr="000678BD">
        <w:rPr>
          <w:rFonts w:hint="eastAsia"/>
          <w:sz w:val="28"/>
          <w:szCs w:val="28"/>
        </w:rPr>
        <w:t>)  </w:t>
      </w:r>
    </w:p>
    <w:p w:rsidR="00DA12AF" w:rsidRDefault="00DA12AF" w:rsidP="00DA12AF">
      <w:pPr>
        <w:rPr>
          <w:sz w:val="28"/>
          <w:szCs w:val="28"/>
        </w:rPr>
      </w:pPr>
      <w:r w:rsidRPr="000678BD">
        <w:rPr>
          <w:rFonts w:hint="eastAsia"/>
          <w:sz w:val="28"/>
          <w:szCs w:val="28"/>
        </w:rPr>
        <w:t>日期：</w:t>
      </w:r>
      <w:r w:rsidRPr="000678BD">
        <w:rPr>
          <w:rFonts w:hint="eastAsia"/>
          <w:sz w:val="28"/>
          <w:szCs w:val="28"/>
        </w:rPr>
        <w:t>      </w:t>
      </w:r>
      <w:r w:rsidRPr="000678BD">
        <w:rPr>
          <w:rFonts w:hint="eastAsia"/>
          <w:sz w:val="28"/>
          <w:szCs w:val="28"/>
        </w:rPr>
        <w:t>年</w:t>
      </w:r>
      <w:r w:rsidRPr="000678BD">
        <w:rPr>
          <w:rFonts w:hint="eastAsia"/>
          <w:sz w:val="28"/>
          <w:szCs w:val="28"/>
        </w:rPr>
        <w:t>    </w:t>
      </w:r>
      <w:r w:rsidRPr="000678BD">
        <w:rPr>
          <w:rFonts w:hint="eastAsia"/>
          <w:sz w:val="28"/>
          <w:szCs w:val="28"/>
        </w:rPr>
        <w:t>月</w:t>
      </w:r>
      <w:r w:rsidRPr="000678BD">
        <w:rPr>
          <w:rFonts w:hint="eastAsia"/>
          <w:sz w:val="28"/>
          <w:szCs w:val="28"/>
        </w:rPr>
        <w:t>    </w:t>
      </w:r>
      <w:r w:rsidRPr="000678BD">
        <w:rPr>
          <w:rFonts w:hint="eastAsia"/>
          <w:sz w:val="28"/>
          <w:szCs w:val="28"/>
        </w:rPr>
        <w:t>日</w:t>
      </w:r>
    </w:p>
    <w:p w:rsidR="00347F72" w:rsidRDefault="00347F72">
      <w:pPr>
        <w:rPr>
          <w:sz w:val="28"/>
          <w:szCs w:val="28"/>
        </w:rPr>
      </w:pPr>
    </w:p>
    <w:p w:rsidR="00C55D21" w:rsidRDefault="00C55D21" w:rsidP="00D50666">
      <w:pPr>
        <w:rPr>
          <w:sz w:val="28"/>
          <w:szCs w:val="28"/>
        </w:rPr>
      </w:pPr>
    </w:p>
    <w:p w:rsidR="00B60C10" w:rsidRDefault="00B60C10" w:rsidP="0017115E">
      <w:pPr>
        <w:rPr>
          <w:sz w:val="28"/>
          <w:szCs w:val="28"/>
        </w:rPr>
      </w:pPr>
    </w:p>
    <w:p w:rsidR="00B60C10" w:rsidRDefault="00B60C10" w:rsidP="0017115E">
      <w:pPr>
        <w:rPr>
          <w:sz w:val="28"/>
          <w:szCs w:val="28"/>
        </w:rPr>
      </w:pPr>
    </w:p>
    <w:p w:rsidR="0012156E" w:rsidRDefault="0012156E" w:rsidP="0017115E">
      <w:pPr>
        <w:rPr>
          <w:sz w:val="28"/>
          <w:szCs w:val="28"/>
        </w:rPr>
      </w:pPr>
    </w:p>
    <w:p w:rsidR="0012156E" w:rsidRDefault="0012156E" w:rsidP="0017115E">
      <w:pPr>
        <w:rPr>
          <w:sz w:val="28"/>
          <w:szCs w:val="28"/>
        </w:rPr>
      </w:pPr>
    </w:p>
    <w:p w:rsidR="0012156E" w:rsidRDefault="0012156E" w:rsidP="0017115E">
      <w:pPr>
        <w:rPr>
          <w:sz w:val="28"/>
          <w:szCs w:val="28"/>
        </w:rPr>
      </w:pPr>
    </w:p>
    <w:p w:rsidR="0012156E" w:rsidRDefault="0012156E" w:rsidP="0017115E">
      <w:pPr>
        <w:rPr>
          <w:sz w:val="28"/>
          <w:szCs w:val="28"/>
        </w:rPr>
      </w:pPr>
    </w:p>
    <w:p w:rsidR="0012156E" w:rsidRDefault="0012156E" w:rsidP="0017115E">
      <w:pPr>
        <w:rPr>
          <w:sz w:val="28"/>
          <w:szCs w:val="28"/>
        </w:rPr>
      </w:pPr>
    </w:p>
    <w:p w:rsidR="0017115E" w:rsidRPr="00DA12AF" w:rsidRDefault="000678BD" w:rsidP="0017115E">
      <w:pPr>
        <w:rPr>
          <w:sz w:val="28"/>
          <w:szCs w:val="28"/>
        </w:rPr>
      </w:pPr>
      <w:r>
        <w:rPr>
          <w:rFonts w:hint="eastAsia"/>
          <w:sz w:val="28"/>
          <w:szCs w:val="28"/>
        </w:rPr>
        <w:t>附件二</w:t>
      </w:r>
      <w:r w:rsidR="00350795">
        <w:rPr>
          <w:rFonts w:hint="eastAsia"/>
          <w:sz w:val="28"/>
          <w:szCs w:val="28"/>
        </w:rPr>
        <w:t>：</w:t>
      </w:r>
    </w:p>
    <w:p w:rsidR="00003929" w:rsidRDefault="00003929" w:rsidP="00003929">
      <w:pPr>
        <w:pStyle w:val="ad"/>
        <w:jc w:val="center"/>
        <w:rPr>
          <w:rFonts w:ascii="宋体" w:hAnsi="宋体"/>
          <w:b/>
          <w:sz w:val="44"/>
          <w:szCs w:val="44"/>
        </w:rPr>
      </w:pPr>
      <w:r w:rsidRPr="00852CEE">
        <w:rPr>
          <w:rFonts w:ascii="宋体" w:hAnsi="宋体" w:hint="eastAsia"/>
          <w:b/>
          <w:sz w:val="44"/>
          <w:szCs w:val="44"/>
        </w:rPr>
        <w:t>福建中医药大学旗山校区</w:t>
      </w:r>
      <w:r w:rsidR="00D557DA">
        <w:rPr>
          <w:rFonts w:ascii="宋体" w:hAnsi="宋体" w:hint="eastAsia"/>
          <w:b/>
          <w:sz w:val="44"/>
          <w:szCs w:val="44"/>
        </w:rPr>
        <w:t>力钧塑像项目</w:t>
      </w:r>
    </w:p>
    <w:p w:rsidR="00003929" w:rsidRPr="00852CEE" w:rsidRDefault="00003929" w:rsidP="00003929">
      <w:pPr>
        <w:pStyle w:val="ad"/>
        <w:jc w:val="center"/>
        <w:rPr>
          <w:rFonts w:ascii="宋体" w:hAnsi="宋体"/>
          <w:b/>
          <w:sz w:val="44"/>
          <w:szCs w:val="44"/>
        </w:rPr>
      </w:pPr>
      <w:r w:rsidRPr="00852CEE">
        <w:rPr>
          <w:rFonts w:ascii="宋体" w:hAnsi="宋体" w:hint="eastAsia"/>
          <w:b/>
          <w:sz w:val="44"/>
          <w:szCs w:val="44"/>
        </w:rPr>
        <w:t>合</w:t>
      </w:r>
      <w:r>
        <w:rPr>
          <w:rFonts w:ascii="宋体" w:hAnsi="宋体" w:hint="eastAsia"/>
          <w:b/>
          <w:sz w:val="44"/>
          <w:szCs w:val="44"/>
        </w:rPr>
        <w:t xml:space="preserve">  </w:t>
      </w:r>
      <w:r w:rsidRPr="00852CEE">
        <w:rPr>
          <w:rFonts w:ascii="宋体" w:hAnsi="宋体" w:hint="eastAsia"/>
          <w:b/>
          <w:sz w:val="44"/>
          <w:szCs w:val="44"/>
        </w:rPr>
        <w:t>同</w:t>
      </w:r>
      <w:r>
        <w:rPr>
          <w:rFonts w:ascii="宋体" w:hAnsi="宋体" w:hint="eastAsia"/>
          <w:b/>
          <w:sz w:val="44"/>
          <w:szCs w:val="44"/>
        </w:rPr>
        <w:t xml:space="preserve">  </w:t>
      </w:r>
      <w:r w:rsidRPr="00852CEE">
        <w:rPr>
          <w:rFonts w:ascii="宋体" w:hAnsi="宋体" w:hint="eastAsia"/>
          <w:b/>
          <w:sz w:val="44"/>
          <w:szCs w:val="44"/>
        </w:rPr>
        <w:t>书</w:t>
      </w:r>
    </w:p>
    <w:p w:rsidR="00003929" w:rsidRDefault="00003929" w:rsidP="00003929">
      <w:pPr>
        <w:pStyle w:val="ad"/>
        <w:rPr>
          <w:rFonts w:ascii="仿宋_GB2312" w:eastAsia="仿宋_GB2312"/>
          <w:sz w:val="24"/>
        </w:rPr>
      </w:pP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发</w:t>
      </w:r>
      <w:r w:rsidRPr="00852CEE">
        <w:rPr>
          <w:rFonts w:eastAsia="仿宋_GB2312" w:hint="eastAsia"/>
          <w:sz w:val="24"/>
        </w:rPr>
        <w:t> </w:t>
      </w:r>
      <w:r w:rsidRPr="00852CEE">
        <w:rPr>
          <w:rFonts w:ascii="仿宋_GB2312" w:eastAsia="仿宋_GB2312" w:hint="eastAsia"/>
          <w:sz w:val="24"/>
        </w:rPr>
        <w:t>包</w:t>
      </w:r>
      <w:r w:rsidRPr="00852CEE">
        <w:rPr>
          <w:rFonts w:eastAsia="仿宋_GB2312" w:hint="eastAsia"/>
          <w:sz w:val="24"/>
        </w:rPr>
        <w:t> </w:t>
      </w:r>
      <w:r w:rsidRPr="00852CEE">
        <w:rPr>
          <w:rFonts w:ascii="仿宋_GB2312" w:eastAsia="仿宋_GB2312" w:hint="eastAsia"/>
          <w:sz w:val="24"/>
        </w:rPr>
        <w:t>人（甲方）：福建中医药大学</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承</w:t>
      </w:r>
      <w:r w:rsidRPr="00852CEE">
        <w:rPr>
          <w:rFonts w:eastAsia="仿宋_GB2312" w:hint="eastAsia"/>
          <w:sz w:val="24"/>
        </w:rPr>
        <w:t> </w:t>
      </w:r>
      <w:r w:rsidRPr="00852CEE">
        <w:rPr>
          <w:rFonts w:ascii="仿宋_GB2312" w:eastAsia="仿宋_GB2312" w:hint="eastAsia"/>
          <w:sz w:val="24"/>
        </w:rPr>
        <w:t>包</w:t>
      </w:r>
      <w:r w:rsidRPr="00852CEE">
        <w:rPr>
          <w:rFonts w:eastAsia="仿宋_GB2312" w:hint="eastAsia"/>
          <w:sz w:val="24"/>
        </w:rPr>
        <w:t> </w:t>
      </w:r>
      <w:r w:rsidRPr="00852CEE">
        <w:rPr>
          <w:rFonts w:ascii="仿宋_GB2312" w:eastAsia="仿宋_GB2312" w:hint="eastAsia"/>
          <w:sz w:val="24"/>
        </w:rPr>
        <w:t>人（乙方）：</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依照《中华人民共和国合同法》及国家的有关法律、行政法规，遵循平等、自愿、公平和诚实信用的原则，甲乙双方就福建中医药大学旗山校区</w:t>
      </w:r>
      <w:r w:rsidR="00D557DA">
        <w:rPr>
          <w:rFonts w:ascii="仿宋_GB2312" w:eastAsia="仿宋_GB2312" w:hint="eastAsia"/>
          <w:sz w:val="24"/>
        </w:rPr>
        <w:t>力钧塑像</w:t>
      </w:r>
      <w:r w:rsidRPr="00852CEE">
        <w:rPr>
          <w:rFonts w:ascii="仿宋_GB2312" w:eastAsia="仿宋_GB2312" w:hint="eastAsia"/>
          <w:sz w:val="24"/>
        </w:rPr>
        <w:t>项目雕塑设计、制作、安装工程事宜，经协商一致，订立本合同，以兹共同遵守。</w:t>
      </w:r>
      <w:r w:rsidRPr="00852CEE">
        <w:rPr>
          <w:rFonts w:eastAsia="仿宋_GB2312" w:hint="eastAsia"/>
          <w:sz w:val="24"/>
        </w:rPr>
        <w:t> </w:t>
      </w:r>
    </w:p>
    <w:p w:rsidR="00003929" w:rsidRPr="00E11EFF" w:rsidRDefault="00003929" w:rsidP="00003929">
      <w:pPr>
        <w:pStyle w:val="ad"/>
        <w:rPr>
          <w:rFonts w:ascii="仿宋_GB2312" w:eastAsia="仿宋_GB2312"/>
          <w:sz w:val="24"/>
          <w:highlight w:val="yellow"/>
        </w:rPr>
      </w:pPr>
      <w:r w:rsidRPr="00E11EFF">
        <w:rPr>
          <w:rFonts w:ascii="仿宋_GB2312" w:eastAsia="仿宋_GB2312" w:hint="eastAsia"/>
          <w:sz w:val="24"/>
          <w:highlight w:val="yellow"/>
        </w:rPr>
        <w:t>一、内容及合同价款：</w:t>
      </w:r>
      <w:r w:rsidRPr="00E11EFF">
        <w:rPr>
          <w:rFonts w:eastAsia="仿宋_GB2312" w:hint="eastAsia"/>
          <w:sz w:val="24"/>
          <w:highlight w:val="yellow"/>
        </w:rPr>
        <w:t> </w:t>
      </w:r>
    </w:p>
    <w:p w:rsidR="00003929" w:rsidRPr="00E11EFF" w:rsidRDefault="00003929" w:rsidP="00003929">
      <w:pPr>
        <w:pStyle w:val="ad"/>
        <w:rPr>
          <w:rFonts w:ascii="仿宋_GB2312" w:eastAsia="仿宋_GB2312"/>
          <w:sz w:val="24"/>
          <w:highlight w:val="yellow"/>
        </w:rPr>
      </w:pPr>
      <w:r w:rsidRPr="00E11EFF">
        <w:rPr>
          <w:rFonts w:ascii="仿宋_GB2312" w:eastAsia="仿宋_GB2312" w:hint="eastAsia"/>
          <w:sz w:val="24"/>
          <w:highlight w:val="yellow"/>
        </w:rPr>
        <w:t>1、雕塑组成及规格、材质工艺、工作内容：</w:t>
      </w:r>
      <w:r w:rsidRPr="00E11EFF">
        <w:rPr>
          <w:rFonts w:eastAsia="仿宋_GB2312" w:hint="eastAsia"/>
          <w:sz w:val="24"/>
          <w:highlight w:val="yellow"/>
        </w:rPr>
        <w:t>  </w:t>
      </w:r>
    </w:p>
    <w:p w:rsidR="00003929" w:rsidRPr="00E11EFF" w:rsidRDefault="00003929" w:rsidP="00003929">
      <w:pPr>
        <w:pStyle w:val="ad"/>
        <w:rPr>
          <w:rFonts w:ascii="仿宋_GB2312" w:eastAsia="仿宋_GB2312"/>
          <w:sz w:val="24"/>
          <w:highlight w:val="yellow"/>
        </w:rPr>
      </w:pPr>
    </w:p>
    <w:p w:rsidR="00003929" w:rsidRPr="00E11EFF" w:rsidRDefault="00003929" w:rsidP="00003929">
      <w:pPr>
        <w:pStyle w:val="ad"/>
        <w:ind w:firstLineChars="150" w:firstLine="360"/>
        <w:rPr>
          <w:rFonts w:ascii="仿宋_GB2312" w:eastAsia="仿宋_GB2312"/>
          <w:sz w:val="24"/>
          <w:highlight w:val="yellow"/>
        </w:rPr>
      </w:pPr>
      <w:r w:rsidRPr="00E11EFF">
        <w:rPr>
          <w:rFonts w:ascii="仿宋_GB2312" w:eastAsia="仿宋_GB2312" w:hint="eastAsia"/>
          <w:sz w:val="24"/>
          <w:highlight w:val="yellow"/>
        </w:rPr>
        <w:t>序号</w:t>
      </w:r>
      <w:r w:rsidRPr="00E11EFF">
        <w:rPr>
          <w:rFonts w:eastAsia="仿宋_GB2312" w:hint="eastAsia"/>
          <w:sz w:val="24"/>
          <w:highlight w:val="yellow"/>
        </w:rPr>
        <w:t> </w:t>
      </w:r>
      <w:r w:rsidRPr="00E11EFF">
        <w:rPr>
          <w:rFonts w:ascii="仿宋_GB2312" w:eastAsia="仿宋_GB2312" w:hint="eastAsia"/>
          <w:sz w:val="24"/>
          <w:highlight w:val="yellow"/>
        </w:rPr>
        <w:t>名称及规格</w:t>
      </w:r>
      <w:r w:rsidRPr="00E11EFF">
        <w:rPr>
          <w:rFonts w:eastAsia="仿宋_GB2312" w:hint="eastAsia"/>
          <w:sz w:val="24"/>
          <w:highlight w:val="yellow"/>
        </w:rPr>
        <w:t> </w:t>
      </w:r>
    </w:p>
    <w:p w:rsidR="00003929" w:rsidRPr="00852CEE" w:rsidRDefault="00003929" w:rsidP="00003929">
      <w:pPr>
        <w:pStyle w:val="ad"/>
        <w:ind w:firstLineChars="150" w:firstLine="360"/>
        <w:rPr>
          <w:rFonts w:ascii="仿宋_GB2312" w:eastAsia="仿宋_GB2312"/>
          <w:sz w:val="24"/>
        </w:rPr>
      </w:pPr>
      <w:r w:rsidRPr="00E11EFF">
        <w:rPr>
          <w:rFonts w:ascii="仿宋_GB2312" w:eastAsia="仿宋_GB2312" w:hint="eastAsia"/>
          <w:sz w:val="24"/>
          <w:highlight w:val="yellow"/>
        </w:rPr>
        <w:t>单位</w:t>
      </w:r>
      <w:r w:rsidRPr="00E11EFF">
        <w:rPr>
          <w:rFonts w:eastAsia="仿宋_GB2312" w:hint="eastAsia"/>
          <w:sz w:val="24"/>
          <w:highlight w:val="yellow"/>
        </w:rPr>
        <w:t> </w:t>
      </w:r>
      <w:r w:rsidRPr="00E11EFF">
        <w:rPr>
          <w:rFonts w:ascii="仿宋_GB2312" w:eastAsia="仿宋_GB2312" w:hint="eastAsia"/>
          <w:sz w:val="24"/>
          <w:highlight w:val="yellow"/>
        </w:rPr>
        <w:t>数量</w:t>
      </w:r>
      <w:r w:rsidRPr="00E11EFF">
        <w:rPr>
          <w:rFonts w:eastAsia="仿宋_GB2312" w:hint="eastAsia"/>
          <w:sz w:val="24"/>
          <w:highlight w:val="yellow"/>
        </w:rPr>
        <w:t> </w:t>
      </w:r>
      <w:r w:rsidRPr="00E11EFF">
        <w:rPr>
          <w:rFonts w:ascii="仿宋_GB2312" w:eastAsia="仿宋_GB2312" w:hint="eastAsia"/>
          <w:sz w:val="24"/>
          <w:highlight w:val="yellow"/>
        </w:rPr>
        <w:t>单价（元）</w:t>
      </w:r>
      <w:r w:rsidRPr="00E11EFF">
        <w:rPr>
          <w:rFonts w:eastAsia="仿宋_GB2312" w:hint="eastAsia"/>
          <w:sz w:val="24"/>
          <w:highlight w:val="yellow"/>
        </w:rPr>
        <w:t> </w:t>
      </w:r>
      <w:r w:rsidRPr="00E11EFF">
        <w:rPr>
          <w:rFonts w:ascii="仿宋_GB2312" w:eastAsia="仿宋_GB2312" w:hint="eastAsia"/>
          <w:sz w:val="24"/>
          <w:highlight w:val="yellow"/>
        </w:rPr>
        <w:t>合价（元）</w:t>
      </w:r>
      <w:r w:rsidRPr="00E11EFF">
        <w:rPr>
          <w:rFonts w:eastAsia="仿宋_GB2312" w:hint="eastAsia"/>
          <w:sz w:val="24"/>
          <w:highlight w:val="yellow"/>
        </w:rPr>
        <w:t>  </w:t>
      </w:r>
      <w:r w:rsidRPr="00E11EFF">
        <w:rPr>
          <w:rFonts w:ascii="仿宋_GB2312" w:eastAsia="仿宋_GB2312" w:hint="eastAsia"/>
          <w:sz w:val="24"/>
          <w:highlight w:val="yellow"/>
        </w:rPr>
        <w:t>备</w:t>
      </w:r>
      <w:r w:rsidRPr="00E11EFF">
        <w:rPr>
          <w:rFonts w:eastAsia="仿宋_GB2312" w:hint="eastAsia"/>
          <w:sz w:val="24"/>
          <w:highlight w:val="yellow"/>
        </w:rPr>
        <w:t> </w:t>
      </w:r>
      <w:r w:rsidRPr="00E11EFF">
        <w:rPr>
          <w:rFonts w:ascii="仿宋_GB2312" w:eastAsia="仿宋_GB2312" w:hint="eastAsia"/>
          <w:sz w:val="24"/>
          <w:highlight w:val="yellow"/>
        </w:rPr>
        <w:t>注</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2、本合同总价款共计：人民币</w:t>
      </w:r>
      <w:r>
        <w:rPr>
          <w:rFonts w:ascii="仿宋_GB2312" w:eastAsia="仿宋_GB2312" w:hint="eastAsia"/>
          <w:sz w:val="24"/>
          <w:u w:val="single"/>
        </w:rPr>
        <w:t xml:space="preserve">      </w:t>
      </w:r>
      <w:r w:rsidRPr="00852CEE">
        <w:rPr>
          <w:rFonts w:ascii="仿宋_GB2312" w:eastAsia="仿宋_GB2312" w:hint="eastAsia"/>
          <w:sz w:val="24"/>
        </w:rPr>
        <w:t>元整（大写：</w:t>
      </w:r>
      <w:r w:rsidRPr="00852CEE">
        <w:rPr>
          <w:rFonts w:eastAsia="仿宋_GB2312" w:hint="eastAsia"/>
          <w:sz w:val="24"/>
        </w:rPr>
        <w:t>  </w:t>
      </w:r>
      <w:r w:rsidRPr="00852CEE">
        <w:rPr>
          <w:rFonts w:ascii="仿宋_GB2312" w:eastAsia="仿宋_GB2312" w:hint="eastAsia"/>
          <w:sz w:val="24"/>
        </w:rPr>
        <w:t>）。</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B60C10">
        <w:rPr>
          <w:rFonts w:ascii="仿宋_GB2312" w:eastAsia="仿宋_GB2312" w:hint="eastAsia"/>
          <w:sz w:val="24"/>
          <w:highlight w:val="yellow"/>
        </w:rPr>
        <w:t>3、本合同为</w:t>
      </w:r>
      <w:r w:rsidR="00B60C10" w:rsidRPr="00B60C10">
        <w:rPr>
          <w:rFonts w:ascii="仿宋_GB2312" w:eastAsia="仿宋_GB2312" w:hint="eastAsia"/>
          <w:sz w:val="24"/>
          <w:highlight w:val="yellow"/>
        </w:rPr>
        <w:t>总价包干</w:t>
      </w:r>
      <w:r w:rsidRPr="00B60C10">
        <w:rPr>
          <w:rFonts w:ascii="仿宋_GB2312" w:eastAsia="仿宋_GB2312" w:hint="eastAsia"/>
          <w:sz w:val="24"/>
          <w:highlight w:val="yellow"/>
        </w:rPr>
        <w:t>合同，</w:t>
      </w:r>
      <w:r w:rsidRPr="00852CEE">
        <w:rPr>
          <w:rFonts w:ascii="仿宋_GB2312" w:eastAsia="仿宋_GB2312" w:hint="eastAsia"/>
          <w:sz w:val="24"/>
        </w:rPr>
        <w:t>除材质、工艺、规格尺寸变化外，不再因任何原因调整合同</w:t>
      </w:r>
      <w:r w:rsidR="00B60C10">
        <w:rPr>
          <w:rFonts w:ascii="仿宋_GB2312" w:eastAsia="仿宋_GB2312" w:hint="eastAsia"/>
          <w:sz w:val="24"/>
        </w:rPr>
        <w:t>价格</w:t>
      </w:r>
      <w:r w:rsidRPr="00852CEE">
        <w:rPr>
          <w:rFonts w:ascii="仿宋_GB2312" w:eastAsia="仿宋_GB2312" w:hint="eastAsia"/>
          <w:sz w:val="24"/>
        </w:rPr>
        <w:t>。</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4、以上费用包括策划、创作、设计方案、放大、泥稿、翻模、制作、安装、税金以及一年质保等完成该项目的全部费用。</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5、安装地点为：福建中医药大学旗山校区</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二、工期要求：</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1、本合同工期共计</w:t>
      </w:r>
      <w:r w:rsidR="003435D0">
        <w:rPr>
          <w:rFonts w:ascii="仿宋_GB2312" w:eastAsia="仿宋_GB2312" w:hint="eastAsia"/>
          <w:sz w:val="24"/>
          <w:u w:val="single"/>
        </w:rPr>
        <w:t xml:space="preserve"> </w:t>
      </w:r>
      <w:r w:rsidR="00B60C10">
        <w:rPr>
          <w:rFonts w:ascii="仿宋_GB2312" w:eastAsia="仿宋_GB2312" w:hint="eastAsia"/>
          <w:sz w:val="24"/>
          <w:u w:val="single"/>
        </w:rPr>
        <w:t>60日历</w:t>
      </w:r>
      <w:r w:rsidRPr="00852CEE">
        <w:rPr>
          <w:rFonts w:ascii="仿宋_GB2312" w:eastAsia="仿宋_GB2312" w:hint="eastAsia"/>
          <w:sz w:val="24"/>
        </w:rPr>
        <w:t>天，自201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日至201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w:t>
      </w:r>
      <w:r w:rsidRPr="00852CEE">
        <w:rPr>
          <w:rFonts w:ascii="仿宋_GB2312" w:eastAsia="仿宋_GB2312" w:hint="eastAsia"/>
          <w:sz w:val="24"/>
          <w:highlight w:val="yellow"/>
        </w:rPr>
        <w:t>其中雕塑艺术品泥稿塑形应于201</w:t>
      </w:r>
      <w:r w:rsidR="00B60C10">
        <w:rPr>
          <w:rFonts w:ascii="仿宋_GB2312" w:eastAsia="仿宋_GB2312" w:hint="eastAsia"/>
          <w:sz w:val="24"/>
          <w:highlight w:val="yellow"/>
        </w:rPr>
        <w:t>7</w:t>
      </w:r>
      <w:r w:rsidRPr="00852CEE">
        <w:rPr>
          <w:rFonts w:ascii="仿宋_GB2312" w:eastAsia="仿宋_GB2312" w:hint="eastAsia"/>
          <w:sz w:val="24"/>
          <w:highlight w:val="yellow"/>
        </w:rPr>
        <w:t>年</w:t>
      </w:r>
      <w:r w:rsidRPr="00852CEE">
        <w:rPr>
          <w:rFonts w:ascii="仿宋_GB2312" w:eastAsia="仿宋_GB2312" w:hint="eastAsia"/>
          <w:sz w:val="24"/>
          <w:highlight w:val="yellow"/>
          <w:u w:val="single"/>
        </w:rPr>
        <w:t xml:space="preserve">    </w:t>
      </w:r>
      <w:r w:rsidRPr="00852CEE">
        <w:rPr>
          <w:rFonts w:ascii="仿宋_GB2312" w:eastAsia="仿宋_GB2312" w:hint="eastAsia"/>
          <w:sz w:val="24"/>
          <w:highlight w:val="yellow"/>
        </w:rPr>
        <w:t>月</w:t>
      </w:r>
      <w:r w:rsidRPr="00852CEE">
        <w:rPr>
          <w:rFonts w:ascii="仿宋_GB2312" w:eastAsia="仿宋_GB2312" w:hint="eastAsia"/>
          <w:sz w:val="24"/>
          <w:highlight w:val="yellow"/>
          <w:u w:val="single"/>
        </w:rPr>
        <w:t xml:space="preserve">    </w:t>
      </w:r>
      <w:r w:rsidRPr="00852CEE">
        <w:rPr>
          <w:rFonts w:ascii="仿宋_GB2312" w:eastAsia="仿宋_GB2312" w:hint="eastAsia"/>
          <w:sz w:val="24"/>
          <w:highlight w:val="yellow"/>
        </w:rPr>
        <w:t>日之前完成，并经甲方验收确认，</w:t>
      </w:r>
      <w:r w:rsidRPr="00852CEE">
        <w:rPr>
          <w:rFonts w:ascii="仿宋_GB2312" w:eastAsia="仿宋_GB2312" w:hint="eastAsia"/>
          <w:sz w:val="24"/>
        </w:rPr>
        <w:t>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日全面完成雕塑工程（具体各阶段时间节点以甲方书面确认为准）。</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2、在项目设计施工过程中，根据项目进度需要，甲、乙双方不定期交流，协商解决有关具体问题，协商结果形成书面决议，由双方代表签字认可后，作为合同的有效组成部分。</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三、承包方式：乙方包设计、包工、包料、包质量、包工期、包安全。</w:t>
      </w:r>
    </w:p>
    <w:p w:rsidR="00003929" w:rsidRPr="00852CEE" w:rsidRDefault="00003929" w:rsidP="00003929">
      <w:pPr>
        <w:pStyle w:val="ad"/>
        <w:rPr>
          <w:rFonts w:ascii="仿宋_GB2312" w:eastAsia="仿宋_GB2312"/>
          <w:sz w:val="24"/>
        </w:rPr>
      </w:pPr>
      <w:r w:rsidRPr="00852CEE">
        <w:rPr>
          <w:rFonts w:eastAsia="仿宋_GB2312" w:hint="eastAsia"/>
          <w:sz w:val="24"/>
        </w:rPr>
        <w:t> </w:t>
      </w:r>
      <w:r w:rsidRPr="00852CEE">
        <w:rPr>
          <w:rFonts w:ascii="仿宋_GB2312" w:eastAsia="仿宋_GB2312" w:hint="eastAsia"/>
          <w:sz w:val="24"/>
        </w:rPr>
        <w:t>四、甲方付款方式及期限：</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1、乙方应于本合同签订后3日内向甲方提供等额正规发票，甲方收到发票后14</w:t>
      </w:r>
      <w:r w:rsidR="00DA12AF">
        <w:rPr>
          <w:rFonts w:ascii="仿宋_GB2312" w:eastAsia="仿宋_GB2312" w:hint="eastAsia"/>
          <w:sz w:val="24"/>
        </w:rPr>
        <w:t>日内，甲方向乙方支付合同价</w:t>
      </w:r>
      <w:r w:rsidRPr="00852CEE">
        <w:rPr>
          <w:rFonts w:ascii="仿宋_GB2312" w:eastAsia="仿宋_GB2312" w:hint="eastAsia"/>
          <w:sz w:val="24"/>
        </w:rPr>
        <w:t>款的30%作为工程预付款，即人民币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B60C10">
        <w:rPr>
          <w:rFonts w:ascii="仿宋_GB2312" w:eastAsia="仿宋_GB2312" w:hint="eastAsia"/>
          <w:sz w:val="24"/>
          <w:highlight w:val="yellow"/>
        </w:rPr>
        <w:t>2、</w:t>
      </w:r>
      <w:r w:rsidR="00B60C10" w:rsidRPr="00B60C10">
        <w:rPr>
          <w:rFonts w:ascii="仿宋_GB2312" w:eastAsia="仿宋_GB2312" w:hint="eastAsia"/>
          <w:sz w:val="24"/>
          <w:highlight w:val="yellow"/>
        </w:rPr>
        <w:t>雕塑1：1泥稿放大制作完成，</w:t>
      </w:r>
      <w:r w:rsidRPr="00852CEE">
        <w:rPr>
          <w:rFonts w:ascii="仿宋_GB2312" w:eastAsia="仿宋_GB2312" w:hint="eastAsia"/>
          <w:sz w:val="24"/>
        </w:rPr>
        <w:t>经甲方确认且乙方提供等额正规发票后10</w:t>
      </w:r>
      <w:r w:rsidR="00DA12AF">
        <w:rPr>
          <w:rFonts w:ascii="仿宋_GB2312" w:eastAsia="仿宋_GB2312" w:hint="eastAsia"/>
          <w:sz w:val="24"/>
        </w:rPr>
        <w:t>日内，甲方向乙方支付合同价款</w:t>
      </w:r>
      <w:r w:rsidRPr="00852CEE">
        <w:rPr>
          <w:rFonts w:ascii="仿宋_GB2312" w:eastAsia="仿宋_GB2312" w:hint="eastAsia"/>
          <w:sz w:val="24"/>
        </w:rPr>
        <w:t>的</w:t>
      </w:r>
      <w:r w:rsidR="001B5969">
        <w:rPr>
          <w:rFonts w:ascii="仿宋_GB2312" w:eastAsia="仿宋_GB2312" w:hint="eastAsia"/>
          <w:sz w:val="24"/>
        </w:rPr>
        <w:t>2</w:t>
      </w:r>
      <w:r w:rsidRPr="00852CEE">
        <w:rPr>
          <w:rFonts w:ascii="仿宋_GB2312" w:eastAsia="仿宋_GB2312" w:hint="eastAsia"/>
          <w:sz w:val="24"/>
        </w:rPr>
        <w:t>0%人民币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万元（大写：）作为工程进度款。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3、乙方完成雕塑的全部制作工作，经甲方审核通过后运至现场之后且乙方提供等额正规发票后10</w:t>
      </w:r>
      <w:r w:rsidR="00DA12AF">
        <w:rPr>
          <w:rFonts w:ascii="仿宋_GB2312" w:eastAsia="仿宋_GB2312" w:hint="eastAsia"/>
          <w:sz w:val="24"/>
        </w:rPr>
        <w:t>日内，甲方向乙方支付合同价</w:t>
      </w:r>
      <w:r w:rsidRPr="00852CEE">
        <w:rPr>
          <w:rFonts w:ascii="仿宋_GB2312" w:eastAsia="仿宋_GB2312" w:hint="eastAsia"/>
          <w:sz w:val="24"/>
        </w:rPr>
        <w:t>的30%人民币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w:t>
      </w:r>
      <w:r w:rsidRPr="00852CEE">
        <w:rPr>
          <w:rFonts w:eastAsia="仿宋_GB2312" w:hint="eastAsia"/>
          <w:sz w:val="24"/>
        </w:rPr>
        <w:t> </w:t>
      </w:r>
      <w:r w:rsidRPr="00852CEE">
        <w:rPr>
          <w:rFonts w:ascii="仿宋_GB2312" w:eastAsia="仿宋_GB2312" w:hint="eastAsia"/>
          <w:sz w:val="24"/>
        </w:rPr>
        <w:t>）作为工程进度款。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4、乙方雕塑作品全部安装完毕并经甲方验收小组共同验收合格、并结算审核完成且乙方提供剩余结算价全额正规发票（含质保金数额）后30日内，甲方向乙方支付至结算总价款的95%。</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5、剩余5%</w:t>
      </w:r>
      <w:r w:rsidR="00DA12AF">
        <w:rPr>
          <w:rFonts w:ascii="仿宋_GB2312" w:eastAsia="仿宋_GB2312" w:hint="eastAsia"/>
          <w:sz w:val="24"/>
        </w:rPr>
        <w:t>的工程总价款</w:t>
      </w:r>
      <w:r w:rsidRPr="00852CEE">
        <w:rPr>
          <w:rFonts w:ascii="仿宋_GB2312" w:eastAsia="仿宋_GB2312" w:hint="eastAsia"/>
          <w:sz w:val="24"/>
        </w:rPr>
        <w:t>作为工程的质量保证金，质保期为一年。</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6、甲方付款前，乙方应出具等额税务发票，否则甲方有权拒绝付款，并不视为违约。</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7、甲方以银行转账方式向乙方支付合同价款.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lastRenderedPageBreak/>
        <w:t>五、甲、乙双方的权利义务：</w:t>
      </w:r>
    </w:p>
    <w:p w:rsidR="00003929" w:rsidRPr="00852CEE" w:rsidRDefault="00003929" w:rsidP="00003929">
      <w:pPr>
        <w:pStyle w:val="ad"/>
        <w:rPr>
          <w:rFonts w:ascii="仿宋_GB2312" w:eastAsia="仿宋_GB2312"/>
          <w:sz w:val="24"/>
        </w:rPr>
      </w:pPr>
      <w:r w:rsidRPr="00852CEE">
        <w:rPr>
          <w:rFonts w:eastAsia="仿宋_GB2312" w:hint="eastAsia"/>
          <w:sz w:val="24"/>
        </w:rPr>
        <w:t> </w:t>
      </w:r>
      <w:r w:rsidRPr="00852CEE">
        <w:rPr>
          <w:rFonts w:ascii="仿宋_GB2312" w:eastAsia="仿宋_GB2312" w:hint="eastAsia"/>
          <w:sz w:val="24"/>
        </w:rPr>
        <w:t>（一）甲方权利义务：</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甲方应按本合同约定按时向乙方支付合同价款。若因甲方无故不及时付款，造成工期延误一个月以上的，自第31日起，乙方有权以书面形式通知甲方经甲方审核确认后工期相应顺延，除此之外甲方不承担其他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2、甲方有权对乙方的工作全过程进行监督并对方案进行调整，乙方应当对甲方的监督工作予以配合并无条件执行，所需整改费用由乙方自行承担。</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3、甲方为乙方安装施工提供水、电等实施安装工程所必需的配合条件，确保乙方顺利完成雕塑作品安装施工工作，水、电费用由乙方承担。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在乙方制作或进行安装期间，若因甲方变更已审核通过的乙方设计或安装方案而影响乙方工期的，经乙方提出书面请求经甲方审核并书面确认后，工期应予相应顺延。因此变更所增加的费用经甲方确认后，由甲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5、由于甲方的原因，无法按照约定进度进行雕塑安装工作，甲方应当自上述原因发生之日起</w:t>
      </w:r>
      <w:r w:rsidR="009634B1">
        <w:rPr>
          <w:rFonts w:ascii="仿宋_GB2312" w:eastAsia="仿宋_GB2312" w:hint="eastAsia"/>
          <w:sz w:val="24"/>
          <w:highlight w:val="yellow"/>
        </w:rPr>
        <w:t>3</w:t>
      </w:r>
      <w:r w:rsidR="009634B1" w:rsidRPr="009634B1">
        <w:rPr>
          <w:rFonts w:ascii="仿宋_GB2312" w:eastAsia="仿宋_GB2312" w:hint="eastAsia"/>
          <w:sz w:val="24"/>
          <w:highlight w:val="yellow"/>
        </w:rPr>
        <w:t>个工作日</w:t>
      </w:r>
      <w:r w:rsidR="009634B1">
        <w:rPr>
          <w:rFonts w:ascii="仿宋_GB2312" w:eastAsia="仿宋_GB2312" w:hint="eastAsia"/>
          <w:sz w:val="24"/>
        </w:rPr>
        <w:t>内</w:t>
      </w:r>
      <w:r w:rsidRPr="00852CEE">
        <w:rPr>
          <w:rFonts w:ascii="仿宋_GB2312" w:eastAsia="仿宋_GB2312" w:hint="eastAsia"/>
          <w:sz w:val="24"/>
        </w:rPr>
        <w:t>内向乙方进行书面通知，工期予以相应顺延。甲、乙双方均不因此承担违约责任。</w:t>
      </w:r>
      <w:r w:rsidRPr="00852CEE">
        <w:rPr>
          <w:rFonts w:eastAsia="仿宋_GB2312" w:hint="eastAsia"/>
          <w:sz w:val="24"/>
        </w:rPr>
        <w:t> </w:t>
      </w:r>
    </w:p>
    <w:p w:rsidR="00003929" w:rsidRPr="0090549B" w:rsidRDefault="00003929" w:rsidP="00003929">
      <w:pPr>
        <w:pStyle w:val="ad"/>
        <w:rPr>
          <w:rFonts w:ascii="仿宋_GB2312" w:eastAsia="仿宋_GB2312"/>
          <w:sz w:val="24"/>
        </w:rPr>
      </w:pPr>
      <w:r w:rsidRPr="0090549B">
        <w:rPr>
          <w:rFonts w:ascii="仿宋_GB2312" w:eastAsia="仿宋_GB2312" w:hint="eastAsia"/>
          <w:sz w:val="24"/>
        </w:rPr>
        <w:t>（二）乙方权利义务：</w:t>
      </w:r>
      <w:r w:rsidRPr="0090549B">
        <w:rPr>
          <w:rFonts w:eastAsia="仿宋_GB2312" w:hint="eastAsia"/>
          <w:sz w:val="24"/>
        </w:rPr>
        <w:t> </w:t>
      </w:r>
    </w:p>
    <w:p w:rsidR="00003929" w:rsidRPr="00852CEE" w:rsidRDefault="00003929" w:rsidP="00003929">
      <w:pPr>
        <w:pStyle w:val="ad"/>
        <w:rPr>
          <w:rFonts w:ascii="仿宋_GB2312" w:eastAsia="仿宋_GB2312"/>
          <w:sz w:val="24"/>
        </w:rPr>
      </w:pPr>
      <w:r w:rsidRPr="0090549B">
        <w:rPr>
          <w:rFonts w:ascii="仿宋_GB2312" w:eastAsia="仿宋_GB2312" w:hint="eastAsia"/>
          <w:sz w:val="24"/>
        </w:rPr>
        <w:t>1、为确保本合同约定雕塑作品的艺术质量，</w:t>
      </w:r>
      <w:r w:rsidRPr="00852CEE">
        <w:rPr>
          <w:rFonts w:ascii="仿宋_GB2312" w:eastAsia="仿宋_GB2312" w:hint="eastAsia"/>
          <w:sz w:val="24"/>
        </w:rPr>
        <w:t>合同履行过程中，未经甲方书面同意，乙方不得变更投标文件中所列的创作、设计、制作人员，否则应承担10000元/次的违约金。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2、乙方必须严格按照中标创意设计进行实施，做到保质、保量，如期完工，并且达到优良标准。</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3、乙方中标设计方案如需变更，须在征得甲方书面同意后方可进行变更，对方案变更超过或降低原设计标准的，投资预算应根据情况相应追加或减少投资。变更方案须经双方书面认可后方可执行。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4、在合同履行过程中如遇不可抗力事件影响工程进度，乙方应在不可抗力事件发生后5小时内通知甲方，并在不可抗力事件发生后7</w:t>
      </w:r>
      <w:r w:rsidR="009634B1">
        <w:rPr>
          <w:rFonts w:ascii="仿宋_GB2312" w:eastAsia="仿宋_GB2312" w:hint="eastAsia"/>
          <w:sz w:val="24"/>
        </w:rPr>
        <w:t>日历日</w:t>
      </w:r>
      <w:r w:rsidRPr="00852CEE">
        <w:rPr>
          <w:rFonts w:ascii="仿宋_GB2312" w:eastAsia="仿宋_GB2312" w:hint="eastAsia"/>
          <w:sz w:val="24"/>
        </w:rPr>
        <w:t>内提供相关部门出具书面证明材料。不可抗力事件消除后，乙方应履行合同，工期可相应顺延，否则乙方应按照本合同第十一条的相关约定承担违约责任。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5、在合同履行过程中如因其他因素影响工程进度，乙方应在3</w:t>
      </w:r>
      <w:r w:rsidR="009634B1">
        <w:rPr>
          <w:rFonts w:ascii="仿宋_GB2312" w:eastAsia="仿宋_GB2312" w:hint="eastAsia"/>
          <w:sz w:val="24"/>
        </w:rPr>
        <w:t>日历日</w:t>
      </w:r>
      <w:r w:rsidRPr="00852CEE">
        <w:rPr>
          <w:rFonts w:ascii="仿宋_GB2312" w:eastAsia="仿宋_GB2312" w:hint="eastAsia"/>
          <w:sz w:val="24"/>
        </w:rPr>
        <w:t>内通知甲方，经甲方书面认可后，施工期限方可顺延，否则乙方应按照本合同第十一条的相关约定承担违约责任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乙方在合同履行过程中应严格执行施工规范，确保安全文明施工，在施工过程中发生的人身及财产损害，由乙方承担相关责任。若因此造成甲方承担责任的，乙方应承担由此给甲方造成的全部损失（该损失包括但不限于甲方为此支付的赔偿金、违约金、律师费、诉讼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7、乙方应按本合同约定的条件、期限完成雕塑作品的制作、安装工作。</w:t>
      </w:r>
    </w:p>
    <w:p w:rsidR="00003929" w:rsidRPr="00852CEE" w:rsidRDefault="00003929" w:rsidP="00003929">
      <w:pPr>
        <w:pStyle w:val="ad"/>
        <w:rPr>
          <w:rFonts w:ascii="仿宋_GB2312" w:eastAsia="仿宋_GB2312"/>
          <w:sz w:val="24"/>
        </w:rPr>
      </w:pPr>
      <w:r w:rsidRPr="00852CEE">
        <w:rPr>
          <w:rFonts w:eastAsia="仿宋_GB2312" w:hint="eastAsia"/>
          <w:sz w:val="24"/>
        </w:rPr>
        <w:t> </w:t>
      </w:r>
      <w:r w:rsidRPr="00852CEE">
        <w:rPr>
          <w:rFonts w:ascii="仿宋_GB2312" w:eastAsia="仿宋_GB2312" w:hint="eastAsia"/>
          <w:sz w:val="24"/>
        </w:rPr>
        <w:t>8、乙方应按照甲方批准的施工方案及组织计划实施，并做好现场相关单位协调工作及工程保护工作。若因乙方原因造成已完工项目损坏，造成的损失由乙方承担。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9、鉴于项目的特殊性，在各阶段实施过程中，甲方根据需要随时调整或者变更方案，乙方应予以配合。如因此影响工期或增加费用的，经乙方报送申请经甲方审核并书面确认后予以执行。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10、乙方没有严格按照中标的方案、材质、工艺完成雕塑作品，甲方有权根据实际情况核减相关费用，乙方还应依据合同约定承担违约责任。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六、竣工验收：</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1、乙方完成本合同约定雕塑的制作</w:t>
      </w:r>
      <w:r w:rsidR="003F57FB">
        <w:rPr>
          <w:rFonts w:ascii="仿宋_GB2312" w:eastAsia="仿宋_GB2312" w:hint="eastAsia"/>
          <w:sz w:val="24"/>
        </w:rPr>
        <w:t>（与经甲方确认的</w:t>
      </w:r>
      <w:r w:rsidR="009634B1">
        <w:rPr>
          <w:rFonts w:ascii="仿宋_GB2312" w:eastAsia="仿宋_GB2312" w:hint="eastAsia"/>
          <w:sz w:val="24"/>
        </w:rPr>
        <w:t>设计图样、</w:t>
      </w:r>
      <w:r w:rsidR="003F57FB">
        <w:rPr>
          <w:rFonts w:ascii="仿宋_GB2312" w:eastAsia="仿宋_GB2312" w:hint="eastAsia"/>
          <w:sz w:val="24"/>
        </w:rPr>
        <w:t>1:1泥稿保持一致）</w:t>
      </w:r>
      <w:r w:rsidRPr="00852CEE">
        <w:rPr>
          <w:rFonts w:ascii="仿宋_GB2312" w:eastAsia="仿宋_GB2312" w:hint="eastAsia"/>
          <w:sz w:val="24"/>
        </w:rPr>
        <w:t>、安装等全部工作，符合竣工验收条件后，乙方应向甲方提交完整的竣工资料三份及相关技术文件，甲方应于收到相关资料之日起30个工作日内组织有关人员按设计方案图（效果图）及有关标准、规范对工程进行验收，以保证甲方正常使用。工程验收合格后，双方应填写工程竣工验收单并签字盖章确认；经验收不合格的，乙方应进行修改、返工，直至验收合格，由此产生的费用由乙方承担，工期不予顺延</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2、若甲方收到乙方的竣工验收资料后，如有特殊情况，无法在约定的期限内组织验收的，应以书</w:t>
      </w:r>
      <w:r w:rsidRPr="00852CEE">
        <w:rPr>
          <w:rFonts w:ascii="仿宋_GB2312" w:eastAsia="仿宋_GB2312" w:hint="eastAsia"/>
          <w:sz w:val="24"/>
        </w:rPr>
        <w:lastRenderedPageBreak/>
        <w:t>面形式通知乙方，另定验收期限。如甲方既未在约定的期限内组织验收，亦未以书面形式通知乙方，则自验收期限届满之日，视为验收合格。</w:t>
      </w:r>
      <w:r w:rsidRPr="00852CEE">
        <w:rPr>
          <w:rFonts w:eastAsia="仿宋_GB2312" w:hint="eastAsia"/>
          <w:sz w:val="24"/>
        </w:rPr>
        <w:t> </w:t>
      </w:r>
    </w:p>
    <w:p w:rsidR="00003929" w:rsidRPr="003F57FB" w:rsidRDefault="00003929" w:rsidP="00003929">
      <w:pPr>
        <w:pStyle w:val="ad"/>
        <w:rPr>
          <w:rFonts w:ascii="仿宋_GB2312" w:eastAsia="仿宋_GB2312"/>
          <w:sz w:val="24"/>
        </w:rPr>
      </w:pPr>
      <w:r w:rsidRPr="00852CEE">
        <w:rPr>
          <w:rFonts w:ascii="仿宋_GB2312" w:eastAsia="仿宋_GB2312" w:hint="eastAsia"/>
          <w:sz w:val="24"/>
        </w:rPr>
        <w:t>3、乙方在雕塑安装完毕，未经验收前，乙方应当采取安全保护措施。如因人为或不可抗力因素造</w:t>
      </w:r>
      <w:r w:rsidRPr="003F57FB">
        <w:rPr>
          <w:rFonts w:ascii="仿宋_GB2312" w:eastAsia="仿宋_GB2312" w:hint="eastAsia"/>
          <w:sz w:val="24"/>
        </w:rPr>
        <w:t>成雕塑损坏，责任由乙方负责，修补费用由乙方承担。</w:t>
      </w:r>
      <w:r w:rsidRPr="003F57FB">
        <w:rPr>
          <w:rFonts w:eastAsia="仿宋_GB2312" w:hint="eastAsia"/>
          <w:sz w:val="24"/>
        </w:rPr>
        <w:t> </w:t>
      </w:r>
    </w:p>
    <w:p w:rsidR="00003929" w:rsidRPr="003F57FB" w:rsidRDefault="00003929" w:rsidP="00003929">
      <w:pPr>
        <w:pStyle w:val="ad"/>
        <w:rPr>
          <w:rFonts w:ascii="仿宋_GB2312" w:eastAsia="仿宋_GB2312"/>
          <w:sz w:val="24"/>
        </w:rPr>
      </w:pPr>
      <w:r w:rsidRPr="003F57FB">
        <w:rPr>
          <w:rFonts w:ascii="仿宋_GB2312" w:eastAsia="仿宋_GB2312" w:hint="eastAsia"/>
          <w:sz w:val="24"/>
        </w:rPr>
        <w:t>七、工程价款的结算：</w:t>
      </w:r>
      <w:r w:rsidRPr="003F57FB">
        <w:rPr>
          <w:rFonts w:eastAsia="仿宋_GB2312" w:hint="eastAsia"/>
          <w:sz w:val="24"/>
        </w:rPr>
        <w:t> </w:t>
      </w:r>
    </w:p>
    <w:p w:rsidR="00003929" w:rsidRPr="003F57FB" w:rsidRDefault="00003929" w:rsidP="00003929">
      <w:pPr>
        <w:pStyle w:val="ad"/>
        <w:rPr>
          <w:rFonts w:ascii="仿宋_GB2312" w:eastAsia="仿宋_GB2312"/>
          <w:sz w:val="24"/>
        </w:rPr>
      </w:pPr>
      <w:r w:rsidRPr="003F57FB">
        <w:rPr>
          <w:rFonts w:ascii="仿宋_GB2312" w:eastAsia="仿宋_GB2312" w:hint="eastAsia"/>
          <w:sz w:val="24"/>
        </w:rPr>
        <w:t>1、已完工程经验收合格后，乙方应在</w:t>
      </w:r>
      <w:r w:rsidR="009634B1">
        <w:rPr>
          <w:rFonts w:ascii="仿宋_GB2312" w:eastAsia="仿宋_GB2312" w:hint="eastAsia"/>
          <w:sz w:val="24"/>
        </w:rPr>
        <w:t>30个日历日</w:t>
      </w:r>
      <w:r w:rsidRPr="003F57FB">
        <w:rPr>
          <w:rFonts w:ascii="仿宋_GB2312" w:eastAsia="仿宋_GB2312" w:hint="eastAsia"/>
          <w:sz w:val="24"/>
        </w:rPr>
        <w:t>内将</w:t>
      </w:r>
      <w:r w:rsidR="0000278C" w:rsidRPr="003F57FB">
        <w:rPr>
          <w:rFonts w:ascii="仿宋_GB2312" w:eastAsia="仿宋_GB2312" w:hint="eastAsia"/>
          <w:sz w:val="24"/>
        </w:rPr>
        <w:t>完整的工程结算资料</w:t>
      </w:r>
      <w:r w:rsidRPr="003F57FB">
        <w:rPr>
          <w:rFonts w:ascii="仿宋_GB2312" w:eastAsia="仿宋_GB2312" w:hint="eastAsia"/>
          <w:sz w:val="24"/>
        </w:rPr>
        <w:t>报送</w:t>
      </w:r>
      <w:r w:rsidR="0090549B" w:rsidRPr="003F57FB">
        <w:rPr>
          <w:rFonts w:ascii="仿宋_GB2312" w:eastAsia="仿宋_GB2312" w:hint="eastAsia"/>
          <w:sz w:val="24"/>
        </w:rPr>
        <w:t>甲方</w:t>
      </w:r>
      <w:r w:rsidRPr="003F57FB">
        <w:rPr>
          <w:rFonts w:ascii="仿宋_GB2312" w:eastAsia="仿宋_GB2312" w:hint="eastAsia"/>
          <w:sz w:val="24"/>
        </w:rPr>
        <w:t>，</w:t>
      </w:r>
      <w:r w:rsidR="0090549B" w:rsidRPr="003F57FB">
        <w:rPr>
          <w:rFonts w:ascii="仿宋_GB2312" w:eastAsia="仿宋_GB2312" w:hint="eastAsia"/>
          <w:sz w:val="24"/>
        </w:rPr>
        <w:t>甲方在收到</w:t>
      </w:r>
      <w:r w:rsidRPr="003F57FB">
        <w:rPr>
          <w:rFonts w:ascii="仿宋_GB2312" w:eastAsia="仿宋_GB2312" w:hint="eastAsia"/>
          <w:sz w:val="24"/>
        </w:rPr>
        <w:t>结算资料后30天内审核完毕，并提出审核意见，乙方应在收到甲方意见后3日内修改完毕重新报送。</w:t>
      </w:r>
      <w:r w:rsidRPr="003F57FB">
        <w:rPr>
          <w:rFonts w:eastAsia="仿宋_GB2312" w:hint="eastAsia"/>
          <w:sz w:val="24"/>
        </w:rPr>
        <w:t> </w:t>
      </w:r>
    </w:p>
    <w:p w:rsidR="00003929" w:rsidRPr="00852CEE" w:rsidRDefault="00003929" w:rsidP="00003929">
      <w:pPr>
        <w:pStyle w:val="ad"/>
        <w:rPr>
          <w:rFonts w:ascii="仿宋_GB2312" w:eastAsia="仿宋_GB2312"/>
          <w:sz w:val="24"/>
        </w:rPr>
      </w:pPr>
      <w:r w:rsidRPr="003F57FB">
        <w:rPr>
          <w:rFonts w:ascii="仿宋_GB2312" w:eastAsia="仿宋_GB2312" w:hint="eastAsia"/>
          <w:sz w:val="24"/>
        </w:rPr>
        <w:t>2、乙方在竣工验收合格后</w:t>
      </w:r>
      <w:r w:rsidR="009634B1">
        <w:rPr>
          <w:rFonts w:ascii="仿宋_GB2312" w:eastAsia="仿宋_GB2312" w:hint="eastAsia"/>
          <w:sz w:val="24"/>
        </w:rPr>
        <w:t>30个日历日</w:t>
      </w:r>
      <w:r w:rsidRPr="003F57FB">
        <w:rPr>
          <w:rFonts w:ascii="仿宋_GB2312" w:eastAsia="仿宋_GB2312" w:hint="eastAsia"/>
          <w:sz w:val="24"/>
        </w:rPr>
        <w:t>内不向</w:t>
      </w:r>
      <w:r w:rsidR="0090549B" w:rsidRPr="003F57FB">
        <w:rPr>
          <w:rFonts w:ascii="仿宋_GB2312" w:eastAsia="仿宋_GB2312" w:hint="eastAsia"/>
          <w:sz w:val="24"/>
        </w:rPr>
        <w:t>甲方</w:t>
      </w:r>
      <w:r w:rsidRPr="003F57FB">
        <w:rPr>
          <w:rFonts w:ascii="仿宋_GB2312" w:eastAsia="仿宋_GB2312" w:hint="eastAsia"/>
          <w:sz w:val="24"/>
        </w:rPr>
        <w:t>报送相关结算资料，因此延误甲方审核时间，造成工程款不能及时支付，责任由乙方自行承担。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八、质保条款：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1.本合同项下乙方为甲方设计、制作和安装的全部雕塑的工程质保期为壹年；该质保期从工程验收合格移交甲方之日起算；保修范围为本工程全部制作内容的质量维修。</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质保期间，乙方在接到甲方维修通知后，应在24小时内派人免费上门维修，并在甲方要求的时间内完成。如乙方未按合同约定履行保修义务，甲方有权委托他人维修，所需费用由乙方承担，甲方有权直接从质保金中予以扣除，不足部分乙方应在收到甲方通知后3</w:t>
      </w:r>
      <w:r w:rsidR="009634B1">
        <w:rPr>
          <w:rFonts w:ascii="仿宋_GB2312" w:eastAsia="仿宋_GB2312" w:hint="eastAsia"/>
          <w:sz w:val="24"/>
        </w:rPr>
        <w:t>日历日</w:t>
      </w:r>
      <w:r w:rsidRPr="00852CEE">
        <w:rPr>
          <w:rFonts w:ascii="仿宋_GB2312" w:eastAsia="仿宋_GB2312" w:hint="eastAsia"/>
          <w:sz w:val="24"/>
        </w:rPr>
        <w:t>内补足。质保期满后，经乙方提出书面申请经甲方审核无质量及其他问题的情况下，由甲方一次性将剩余质保金返还给乙方</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九、著作权归属：</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1、因履行本合同而产生的著作权（除署名权外）及相关所有权利归甲方所有，乙方（或乙方作者及乙方聘请、委托的雕塑家）在职称评定、成果介绍方面享有署名权。</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本合同第三条（一）约定的合同总价中，已经包含了乙方为完成本合同约定雕塑作品而聘请、委托雕塑家、作者（如有）的全部报酬。乙方与其委托、聘请或雇佣等形式为本次雕塑作品服务的任何第三方之间的一切权利义务关系均与甲方无关，如因乙方与上述第三方之间的纠纷，造成甲方损失的，乙方应承担全额损害赔偿责任（该赔偿责任包括但不限于甲方为此支付的赔偿金、违约金、律师费、诉讼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3、为宣传其公司业绩，经甲方书面同意，乙方可以在有关图册、画册中合理使用本合同约定的雕塑作品图片。</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4、为展示其公司企业实力及设计制作水平，经甲方书面同意后，乙方可以复制和对外展览本合同项下雕塑作品，但不得以营利为目的批量复制或对外销售上述雕塑作品之复制品。</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5、未经甲方许可，乙方不得再为本合同以外的任何第三方设计制作与本合同项下雕塑作品内容、形制相同或类似的雕塑作品，否则甲方有权追究其法律责任。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6、除本条已有授权外，在未经甲方授权的情况下,</w:t>
      </w:r>
      <w:r w:rsidRPr="00852CEE">
        <w:rPr>
          <w:rFonts w:eastAsia="仿宋_GB2312" w:hint="eastAsia"/>
          <w:sz w:val="24"/>
        </w:rPr>
        <w:t> </w:t>
      </w:r>
      <w:r w:rsidRPr="00852CEE">
        <w:rPr>
          <w:rFonts w:ascii="仿宋_GB2312" w:eastAsia="仿宋_GB2312" w:hint="eastAsia"/>
          <w:sz w:val="24"/>
        </w:rPr>
        <w:t>乙方不得在其他商业用途方面引用此艺术品,否则甲方有权追究其法律责任。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乙方保证本合同约定雕塑作品不存在任何著作权争议及权利瑕疵，不得侵犯任何第三方的合法权益，若因此致使甲方发生损失，乙方需全额承担甲方一切损失（包括但不限于甲方因此支出或将要支出的赔偿金、违约金、诉讼费、律师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十、合同的变更与补充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1.本合同如有未尽事宜，由双方友好协商解决，并签订变更或补充合同予以约定后方可执行。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2.在未达成变更合同之前，本合同原各项条款对双方仍具有法律约束力，任何一方不得因此单方解除本合同。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3.凡经甲、乙双方共同签署的补充合同是本合同不可分割的组成部分，与本合同具有同等法律效力。</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十一、违约责任：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lastRenderedPageBreak/>
        <w:t>1、乙方有合法资质从事本合同约定各项工作，如有违反，甲方有权立即解除本协议，乙方应承担合同总价款20%的合同解除违约金。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2、如乙方未按本合同约定时间完成各项工作，则自逾期之日起，应承担1000元/日的逾期违约金，逾期超过15日，甲方有权解除合同，不再支付任何费用，乙方应承担合同总价款的30%作为合同解除违约金。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如乙方完成的雕塑在规格、材质、工艺内容、效果、质量等方面不符合要求，乙方应在甲方要求的时间内进行整改，工期不予顺延，逾期整改、拒不整改或整改后仍不符合要求，甲方有权解除合同，不再支付任何费用，乙方应承担合同总价款20%的合同解除违约金。因雕塑质量问题产生的一切人身、财产损失和法律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4、乙方保证该雕塑的安装工程符合安全规范，因安装问题引发的一切人身、财产损失和法律责任，由乙方自行承担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十二、争议解决方式：</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在履行本合同期间若发生争议，甲、乙双方应友好协商解决。若协商不成，任何一方均可向甲方所在地有管辖权的人民法院提起诉讼。</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十三、附则：</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1．本合同自双方签字盖章或盖章后生效。</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w:t>
      </w:r>
      <w:r w:rsidRPr="00852CEE">
        <w:rPr>
          <w:rFonts w:eastAsia="仿宋_GB2312" w:hint="eastAsia"/>
          <w:sz w:val="24"/>
        </w:rPr>
        <w:t> </w:t>
      </w:r>
      <w:r w:rsidRPr="00852CEE">
        <w:rPr>
          <w:rFonts w:ascii="仿宋_GB2312" w:eastAsia="仿宋_GB2312" w:hint="eastAsia"/>
          <w:sz w:val="24"/>
        </w:rPr>
        <w:t>本合同一式肆份，甲方贰份、乙方贰份，具有同等法律效力。</w:t>
      </w:r>
      <w:r w:rsidRPr="00852CEE">
        <w:rPr>
          <w:rFonts w:eastAsia="仿宋_GB2312" w:hint="eastAsia"/>
          <w:sz w:val="24"/>
        </w:rPr>
        <w:t> </w:t>
      </w:r>
    </w:p>
    <w:p w:rsidR="00003929" w:rsidRDefault="00003929" w:rsidP="00003929">
      <w:pPr>
        <w:pStyle w:val="ad"/>
        <w:rPr>
          <w:rFonts w:ascii="仿宋_GB2312" w:eastAsia="仿宋_GB2312"/>
          <w:sz w:val="24"/>
        </w:rPr>
      </w:pPr>
      <w:r w:rsidRPr="00852CEE">
        <w:rPr>
          <w:rFonts w:ascii="仿宋_GB2312" w:eastAsia="仿宋_GB2312" w:hint="eastAsia"/>
          <w:sz w:val="24"/>
        </w:rPr>
        <w:t>3.本合同附件与本合同具有同等法律效力</w:t>
      </w:r>
    </w:p>
    <w:p w:rsidR="00003929" w:rsidRDefault="00003929" w:rsidP="00003929">
      <w:pPr>
        <w:pStyle w:val="ad"/>
        <w:rPr>
          <w:rFonts w:ascii="仿宋_GB2312" w:eastAsia="仿宋_GB2312"/>
          <w:sz w:val="24"/>
        </w:rPr>
      </w:pPr>
    </w:p>
    <w:p w:rsidR="00003929" w:rsidRDefault="00003929" w:rsidP="00003929">
      <w:pPr>
        <w:pStyle w:val="ad"/>
        <w:rPr>
          <w:rFonts w:ascii="仿宋_GB2312" w:eastAsia="仿宋_GB2312"/>
          <w:sz w:val="24"/>
        </w:rPr>
      </w:pPr>
      <w:r w:rsidRPr="008C143E">
        <w:rPr>
          <w:rFonts w:ascii="仿宋_GB2312" w:eastAsia="仿宋_GB2312" w:hint="eastAsia"/>
          <w:sz w:val="24"/>
        </w:rPr>
        <w:t>发包人（甲方）：</w:t>
      </w:r>
      <w:r>
        <w:rPr>
          <w:rFonts w:ascii="仿宋_GB2312" w:eastAsia="仿宋_GB2312" w:hint="eastAsia"/>
          <w:sz w:val="24"/>
        </w:rPr>
        <w:t>福建中医药大学</w:t>
      </w:r>
      <w:r w:rsidRPr="008C143E">
        <w:rPr>
          <w:rFonts w:ascii="仿宋_GB2312" w:eastAsia="仿宋_GB2312" w:hint="eastAsia"/>
          <w:sz w:val="24"/>
        </w:rPr>
        <w:t>     </w:t>
      </w:r>
      <w:r w:rsidRPr="008C143E">
        <w:rPr>
          <w:rFonts w:ascii="仿宋_GB2312" w:eastAsia="仿宋_GB2312" w:hint="eastAsia"/>
          <w:sz w:val="24"/>
        </w:rPr>
        <w:t>（盖章）</w:t>
      </w:r>
      <w:r w:rsidRPr="008C143E">
        <w:rPr>
          <w:rFonts w:ascii="仿宋_GB2312" w:eastAsia="仿宋_GB2312" w:hint="eastAsia"/>
          <w:sz w:val="24"/>
        </w:rPr>
        <w:t>              </w:t>
      </w:r>
      <w:r w:rsidR="00374A27" w:rsidRPr="008C143E">
        <w:rPr>
          <w:rFonts w:ascii="仿宋_GB2312" w:eastAsia="仿宋_GB2312" w:hint="eastAsia"/>
          <w:sz w:val="24"/>
        </w:rPr>
        <w:t>承包人（乙方）：</w:t>
      </w:r>
      <w:r w:rsidR="00374A27" w:rsidRPr="008C143E">
        <w:rPr>
          <w:rFonts w:ascii="仿宋_GB2312" w:eastAsia="仿宋_GB2312" w:hint="eastAsia"/>
          <w:sz w:val="24"/>
        </w:rPr>
        <w:t>                            </w:t>
      </w:r>
      <w:r w:rsidR="00374A27" w:rsidRPr="008C143E">
        <w:rPr>
          <w:rFonts w:ascii="仿宋_GB2312" w:eastAsia="仿宋_GB2312" w:hint="eastAsia"/>
          <w:sz w:val="24"/>
        </w:rPr>
        <w:t>（盖章）</w:t>
      </w:r>
      <w:r w:rsidR="00374A27" w:rsidRPr="008C143E">
        <w:rPr>
          <w:rFonts w:ascii="仿宋_GB2312" w:eastAsia="仿宋_GB2312" w:hint="eastAsia"/>
          <w:sz w:val="24"/>
        </w:rPr>
        <w:t>        </w:t>
      </w:r>
    </w:p>
    <w:p w:rsidR="00374A27" w:rsidRDefault="00003929" w:rsidP="00374A27">
      <w:pPr>
        <w:pStyle w:val="ad"/>
        <w:rPr>
          <w:rFonts w:ascii="仿宋_GB2312" w:eastAsia="仿宋_GB2312"/>
          <w:sz w:val="24"/>
        </w:rPr>
      </w:pPr>
      <w:r w:rsidRPr="008C143E">
        <w:rPr>
          <w:rFonts w:ascii="仿宋_GB2312" w:eastAsia="仿宋_GB2312" w:hint="eastAsia"/>
          <w:sz w:val="24"/>
        </w:rPr>
        <w:t>法定代表人或其授权代理人：</w:t>
      </w:r>
      <w:r w:rsidRPr="008C143E">
        <w:rPr>
          <w:rFonts w:ascii="仿宋_GB2312" w:eastAsia="仿宋_GB2312" w:hint="eastAsia"/>
          <w:sz w:val="24"/>
        </w:rPr>
        <w:t> </w:t>
      </w:r>
      <w:r w:rsidR="00374A27">
        <w:rPr>
          <w:rFonts w:ascii="仿宋_GB2312" w:eastAsia="仿宋_GB2312" w:hint="eastAsia"/>
          <w:sz w:val="24"/>
        </w:rPr>
        <w:t xml:space="preserve">                  </w:t>
      </w:r>
      <w:r w:rsidRPr="008C143E">
        <w:rPr>
          <w:rFonts w:ascii="仿宋_GB2312" w:eastAsia="仿宋_GB2312" w:hint="eastAsia"/>
          <w:sz w:val="24"/>
        </w:rPr>
        <w:t>  </w:t>
      </w:r>
      <w:r w:rsidR="00374A27" w:rsidRPr="008C143E">
        <w:rPr>
          <w:rFonts w:ascii="仿宋_GB2312" w:eastAsia="仿宋_GB2312" w:hint="eastAsia"/>
          <w:sz w:val="24"/>
        </w:rPr>
        <w:t>法定代表人或其授权代理人：</w:t>
      </w:r>
      <w:r w:rsidR="00374A27" w:rsidRPr="008C143E">
        <w:rPr>
          <w:rFonts w:ascii="仿宋_GB2312" w:eastAsia="仿宋_GB2312" w:hint="eastAsia"/>
          <w:sz w:val="24"/>
        </w:rPr>
        <w:t> </w:t>
      </w:r>
    </w:p>
    <w:p w:rsidR="00374A27" w:rsidRDefault="00374A27" w:rsidP="00374A27">
      <w:pPr>
        <w:pStyle w:val="ad"/>
        <w:rPr>
          <w:rFonts w:ascii="仿宋_GB2312" w:eastAsia="仿宋_GB2312"/>
          <w:sz w:val="24"/>
        </w:rPr>
      </w:pPr>
      <w:r>
        <w:rPr>
          <w:rFonts w:ascii="仿宋_GB2312" w:eastAsia="仿宋_GB2312" w:hint="eastAsia"/>
          <w:sz w:val="24"/>
        </w:rPr>
        <w:t xml:space="preserve">                        年   月   日                                  年   月   日</w:t>
      </w:r>
    </w:p>
    <w:p w:rsidR="00374A27" w:rsidRDefault="00374A27" w:rsidP="00374A27">
      <w:pPr>
        <w:pStyle w:val="ad"/>
        <w:ind w:firstLineChars="2250" w:firstLine="5400"/>
        <w:rPr>
          <w:rFonts w:ascii="仿宋_GB2312" w:eastAsia="仿宋_GB2312"/>
          <w:sz w:val="24"/>
        </w:rPr>
      </w:pPr>
      <w:r w:rsidRPr="008C143E">
        <w:rPr>
          <w:rFonts w:ascii="仿宋_GB2312" w:eastAsia="仿宋_GB2312" w:hint="eastAsia"/>
          <w:sz w:val="24"/>
        </w:rPr>
        <w:t>乙方帐户名称：</w:t>
      </w:r>
      <w:r w:rsidRPr="008C143E">
        <w:rPr>
          <w:rFonts w:ascii="仿宋_GB2312" w:eastAsia="仿宋_GB2312" w:hint="eastAsia"/>
          <w:sz w:val="24"/>
        </w:rPr>
        <w:t>  </w:t>
      </w:r>
    </w:p>
    <w:p w:rsidR="00374A27" w:rsidRDefault="00374A27" w:rsidP="00374A27">
      <w:pPr>
        <w:pStyle w:val="ad"/>
        <w:ind w:firstLineChars="2250" w:firstLine="5400"/>
        <w:rPr>
          <w:rFonts w:ascii="仿宋_GB2312" w:eastAsia="仿宋_GB2312"/>
          <w:sz w:val="24"/>
        </w:rPr>
      </w:pPr>
      <w:r w:rsidRPr="008C143E">
        <w:rPr>
          <w:rFonts w:ascii="仿宋_GB2312" w:eastAsia="仿宋_GB2312" w:hint="eastAsia"/>
          <w:sz w:val="24"/>
        </w:rPr>
        <w:t>开户银行：</w:t>
      </w:r>
      <w:r w:rsidRPr="008C143E">
        <w:rPr>
          <w:rFonts w:ascii="仿宋_GB2312" w:eastAsia="仿宋_GB2312" w:hint="eastAsia"/>
          <w:sz w:val="24"/>
        </w:rPr>
        <w:t>  </w:t>
      </w:r>
    </w:p>
    <w:p w:rsidR="00FA1269" w:rsidRDefault="00374A27" w:rsidP="00312554">
      <w:pPr>
        <w:pStyle w:val="ad"/>
        <w:ind w:firstLineChars="2250" w:firstLine="5400"/>
        <w:rPr>
          <w:rFonts w:ascii="仿宋_GB2312" w:eastAsia="仿宋_GB2312"/>
          <w:sz w:val="24"/>
        </w:rPr>
      </w:pPr>
      <w:r w:rsidRPr="008C143E">
        <w:rPr>
          <w:rFonts w:ascii="仿宋_GB2312" w:eastAsia="仿宋_GB2312" w:hint="eastAsia"/>
          <w:sz w:val="24"/>
        </w:rPr>
        <w:t>帐</w:t>
      </w:r>
      <w:r w:rsidRPr="008C143E">
        <w:rPr>
          <w:rFonts w:ascii="仿宋_GB2312" w:eastAsia="仿宋_GB2312" w:hint="eastAsia"/>
          <w:sz w:val="24"/>
        </w:rPr>
        <w:t>    </w:t>
      </w:r>
      <w:r w:rsidR="004B5098">
        <w:rPr>
          <w:rFonts w:ascii="仿宋_GB2312" w:eastAsia="仿宋_GB2312" w:hint="eastAsia"/>
          <w:sz w:val="24"/>
        </w:rPr>
        <w:t>号：</w:t>
      </w:r>
    </w:p>
    <w:p w:rsidR="00312554" w:rsidRDefault="00312554" w:rsidP="00312554">
      <w:pPr>
        <w:pStyle w:val="ad"/>
        <w:ind w:firstLineChars="2250" w:firstLine="5400"/>
        <w:rPr>
          <w:rFonts w:ascii="仿宋_GB2312" w:eastAsia="仿宋_GB2312"/>
          <w:sz w:val="24"/>
        </w:rPr>
      </w:pPr>
    </w:p>
    <w:p w:rsidR="0090549B" w:rsidRPr="00312554" w:rsidRDefault="0090549B" w:rsidP="00312554">
      <w:pPr>
        <w:pStyle w:val="ad"/>
        <w:ind w:firstLineChars="2250" w:firstLine="5400"/>
        <w:rPr>
          <w:rFonts w:ascii="仿宋_GB2312" w:eastAsia="仿宋_GB2312"/>
          <w:sz w:val="24"/>
        </w:rPr>
      </w:pPr>
    </w:p>
    <w:p w:rsidR="00347F72" w:rsidRPr="004B5098" w:rsidRDefault="004B5098">
      <w:pPr>
        <w:rPr>
          <w:sz w:val="28"/>
          <w:szCs w:val="28"/>
        </w:rPr>
      </w:pPr>
      <w:r w:rsidRPr="004B5098">
        <w:rPr>
          <w:rFonts w:hint="eastAsia"/>
          <w:sz w:val="28"/>
          <w:szCs w:val="28"/>
        </w:rPr>
        <w:t xml:space="preserve"> </w:t>
      </w:r>
    </w:p>
    <w:sectPr w:rsidR="00347F72" w:rsidRPr="004B5098" w:rsidSect="0017115E">
      <w:pgSz w:w="11906" w:h="16838"/>
      <w:pgMar w:top="1440" w:right="851" w:bottom="1440"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6FD8" w:rsidRDefault="00EF6FD8" w:rsidP="00BA26E1">
      <w:r>
        <w:separator/>
      </w:r>
    </w:p>
  </w:endnote>
  <w:endnote w:type="continuationSeparator" w:id="1">
    <w:p w:rsidR="00EF6FD8" w:rsidRDefault="00EF6FD8" w:rsidP="00BA26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6FD8" w:rsidRDefault="00EF6FD8" w:rsidP="00BA26E1">
      <w:r>
        <w:separator/>
      </w:r>
    </w:p>
  </w:footnote>
  <w:footnote w:type="continuationSeparator" w:id="1">
    <w:p w:rsidR="00EF6FD8" w:rsidRDefault="00EF6FD8" w:rsidP="00BA26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C0665C6"/>
    <w:multiLevelType w:val="hybridMultilevel"/>
    <w:tmpl w:val="E0F847EE"/>
    <w:lvl w:ilvl="0" w:tplc="21DE8574">
      <w:start w:val="1"/>
      <w:numFmt w:val="japaneseCounting"/>
      <w:lvlText w:val="%1、"/>
      <w:lvlJc w:val="left"/>
      <w:pPr>
        <w:tabs>
          <w:tab w:val="num" w:pos="1280"/>
        </w:tabs>
        <w:ind w:left="1280" w:hanging="720"/>
      </w:pPr>
      <w:rPr>
        <w:rFonts w:hint="eastAsia"/>
      </w:rPr>
    </w:lvl>
    <w:lvl w:ilvl="1" w:tplc="B960248E">
      <w:start w:val="1"/>
      <w:numFmt w:val="decimal"/>
      <w:lvlText w:val="%2、"/>
      <w:lvlJc w:val="left"/>
      <w:pPr>
        <w:tabs>
          <w:tab w:val="num" w:pos="1700"/>
        </w:tabs>
        <w:ind w:left="1700" w:hanging="720"/>
      </w:pPr>
      <w:rPr>
        <w:rFonts w:hint="eastAsia"/>
      </w:rPr>
    </w:lvl>
    <w:lvl w:ilvl="2" w:tplc="F3AA7744">
      <w:start w:val="1"/>
      <w:numFmt w:val="decimalFullWidth"/>
      <w:lvlText w:val="%3、"/>
      <w:lvlJc w:val="left"/>
      <w:pPr>
        <w:tabs>
          <w:tab w:val="num" w:pos="2120"/>
        </w:tabs>
        <w:ind w:left="2120" w:hanging="720"/>
      </w:pPr>
      <w:rPr>
        <w:rFonts w:hint="eastAsia"/>
      </w:r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2">
    <w:nsid w:val="4A85153A"/>
    <w:multiLevelType w:val="hybridMultilevel"/>
    <w:tmpl w:val="F8126FAC"/>
    <w:lvl w:ilvl="0" w:tplc="F61AEF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890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115E"/>
    <w:rsid w:val="00002136"/>
    <w:rsid w:val="0000278C"/>
    <w:rsid w:val="00003929"/>
    <w:rsid w:val="00003C5D"/>
    <w:rsid w:val="000111CA"/>
    <w:rsid w:val="000339AC"/>
    <w:rsid w:val="000350BC"/>
    <w:rsid w:val="000406D9"/>
    <w:rsid w:val="00044574"/>
    <w:rsid w:val="000678BD"/>
    <w:rsid w:val="00071161"/>
    <w:rsid w:val="00077825"/>
    <w:rsid w:val="00082EAA"/>
    <w:rsid w:val="00084B12"/>
    <w:rsid w:val="0009751A"/>
    <w:rsid w:val="000A0153"/>
    <w:rsid w:val="000A3459"/>
    <w:rsid w:val="000A3BFA"/>
    <w:rsid w:val="000A51ED"/>
    <w:rsid w:val="000B406F"/>
    <w:rsid w:val="000B4D74"/>
    <w:rsid w:val="000B7A68"/>
    <w:rsid w:val="000C5A53"/>
    <w:rsid w:val="000C74D3"/>
    <w:rsid w:val="000E5750"/>
    <w:rsid w:val="0012156E"/>
    <w:rsid w:val="0013470D"/>
    <w:rsid w:val="00136B00"/>
    <w:rsid w:val="00140421"/>
    <w:rsid w:val="00157E71"/>
    <w:rsid w:val="001605AF"/>
    <w:rsid w:val="00161524"/>
    <w:rsid w:val="00161EE3"/>
    <w:rsid w:val="00163636"/>
    <w:rsid w:val="0017078E"/>
    <w:rsid w:val="00170E33"/>
    <w:rsid w:val="0017115E"/>
    <w:rsid w:val="0018105F"/>
    <w:rsid w:val="0018174E"/>
    <w:rsid w:val="001A4962"/>
    <w:rsid w:val="001B3A2B"/>
    <w:rsid w:val="001B585E"/>
    <w:rsid w:val="001B5969"/>
    <w:rsid w:val="001B7492"/>
    <w:rsid w:val="001C1498"/>
    <w:rsid w:val="001C4304"/>
    <w:rsid w:val="001C69FC"/>
    <w:rsid w:val="001F0480"/>
    <w:rsid w:val="0022428C"/>
    <w:rsid w:val="00224772"/>
    <w:rsid w:val="00224BD6"/>
    <w:rsid w:val="00233D46"/>
    <w:rsid w:val="00241588"/>
    <w:rsid w:val="00252740"/>
    <w:rsid w:val="00253846"/>
    <w:rsid w:val="00257AE2"/>
    <w:rsid w:val="0028542E"/>
    <w:rsid w:val="002948CA"/>
    <w:rsid w:val="002A345D"/>
    <w:rsid w:val="002A447B"/>
    <w:rsid w:val="002B26D8"/>
    <w:rsid w:val="002C1391"/>
    <w:rsid w:val="002E2108"/>
    <w:rsid w:val="00300D9F"/>
    <w:rsid w:val="00312554"/>
    <w:rsid w:val="003222E0"/>
    <w:rsid w:val="003415C6"/>
    <w:rsid w:val="003435D0"/>
    <w:rsid w:val="00347F72"/>
    <w:rsid w:val="00350795"/>
    <w:rsid w:val="00374A27"/>
    <w:rsid w:val="00380F75"/>
    <w:rsid w:val="003831EF"/>
    <w:rsid w:val="00386760"/>
    <w:rsid w:val="00391A72"/>
    <w:rsid w:val="00397E73"/>
    <w:rsid w:val="003B5CD8"/>
    <w:rsid w:val="003C32D1"/>
    <w:rsid w:val="003D00E0"/>
    <w:rsid w:val="003D0119"/>
    <w:rsid w:val="003D03A7"/>
    <w:rsid w:val="003D2124"/>
    <w:rsid w:val="003D4660"/>
    <w:rsid w:val="003D514C"/>
    <w:rsid w:val="003D65F4"/>
    <w:rsid w:val="003E4FE2"/>
    <w:rsid w:val="003F0F1F"/>
    <w:rsid w:val="003F57FB"/>
    <w:rsid w:val="00400642"/>
    <w:rsid w:val="004071DE"/>
    <w:rsid w:val="0040783F"/>
    <w:rsid w:val="004130EC"/>
    <w:rsid w:val="00421263"/>
    <w:rsid w:val="00422057"/>
    <w:rsid w:val="00423D6F"/>
    <w:rsid w:val="0043000F"/>
    <w:rsid w:val="00436CF6"/>
    <w:rsid w:val="00442C20"/>
    <w:rsid w:val="00455EE5"/>
    <w:rsid w:val="00456E8A"/>
    <w:rsid w:val="00460DE0"/>
    <w:rsid w:val="0046113A"/>
    <w:rsid w:val="004749B3"/>
    <w:rsid w:val="00474DC5"/>
    <w:rsid w:val="00480DDC"/>
    <w:rsid w:val="004841DF"/>
    <w:rsid w:val="004906AE"/>
    <w:rsid w:val="004A2955"/>
    <w:rsid w:val="004B166E"/>
    <w:rsid w:val="004B5098"/>
    <w:rsid w:val="004B7E5D"/>
    <w:rsid w:val="004D0D6F"/>
    <w:rsid w:val="004D23F2"/>
    <w:rsid w:val="004D5621"/>
    <w:rsid w:val="004E5F7E"/>
    <w:rsid w:val="004E7943"/>
    <w:rsid w:val="004F1E4B"/>
    <w:rsid w:val="00515A77"/>
    <w:rsid w:val="00525A5F"/>
    <w:rsid w:val="0052658E"/>
    <w:rsid w:val="00534117"/>
    <w:rsid w:val="00535546"/>
    <w:rsid w:val="00543F52"/>
    <w:rsid w:val="00547E43"/>
    <w:rsid w:val="00581A0D"/>
    <w:rsid w:val="0058430F"/>
    <w:rsid w:val="00586E89"/>
    <w:rsid w:val="00590F5D"/>
    <w:rsid w:val="005A2948"/>
    <w:rsid w:val="005B0AF4"/>
    <w:rsid w:val="005B11D6"/>
    <w:rsid w:val="005D0B69"/>
    <w:rsid w:val="005F1F57"/>
    <w:rsid w:val="005F5F9F"/>
    <w:rsid w:val="00600EFF"/>
    <w:rsid w:val="00604037"/>
    <w:rsid w:val="0061226B"/>
    <w:rsid w:val="00612EC1"/>
    <w:rsid w:val="006148A7"/>
    <w:rsid w:val="006244E9"/>
    <w:rsid w:val="00626127"/>
    <w:rsid w:val="006278A0"/>
    <w:rsid w:val="0063234D"/>
    <w:rsid w:val="00640FDF"/>
    <w:rsid w:val="00643E7E"/>
    <w:rsid w:val="00644BED"/>
    <w:rsid w:val="00660535"/>
    <w:rsid w:val="00661DEB"/>
    <w:rsid w:val="00664D50"/>
    <w:rsid w:val="00676F53"/>
    <w:rsid w:val="00683977"/>
    <w:rsid w:val="0069122A"/>
    <w:rsid w:val="006A2D61"/>
    <w:rsid w:val="006B3C70"/>
    <w:rsid w:val="006C6766"/>
    <w:rsid w:val="006D26FE"/>
    <w:rsid w:val="006E7838"/>
    <w:rsid w:val="006F2B65"/>
    <w:rsid w:val="006F4DEE"/>
    <w:rsid w:val="006F6A98"/>
    <w:rsid w:val="00701BAF"/>
    <w:rsid w:val="00702852"/>
    <w:rsid w:val="00720166"/>
    <w:rsid w:val="00722AF9"/>
    <w:rsid w:val="00725F9F"/>
    <w:rsid w:val="00731E9B"/>
    <w:rsid w:val="007454AF"/>
    <w:rsid w:val="0077049A"/>
    <w:rsid w:val="0077106C"/>
    <w:rsid w:val="00777917"/>
    <w:rsid w:val="007858D1"/>
    <w:rsid w:val="0078680B"/>
    <w:rsid w:val="00793AC8"/>
    <w:rsid w:val="007A26AB"/>
    <w:rsid w:val="007B5F66"/>
    <w:rsid w:val="007B5FD5"/>
    <w:rsid w:val="007C08D9"/>
    <w:rsid w:val="007E6ACF"/>
    <w:rsid w:val="0080140D"/>
    <w:rsid w:val="008106C1"/>
    <w:rsid w:val="00814756"/>
    <w:rsid w:val="00815D96"/>
    <w:rsid w:val="00822A8B"/>
    <w:rsid w:val="00847FCD"/>
    <w:rsid w:val="0086086E"/>
    <w:rsid w:val="00872620"/>
    <w:rsid w:val="00873947"/>
    <w:rsid w:val="00881A08"/>
    <w:rsid w:val="00882725"/>
    <w:rsid w:val="0088317C"/>
    <w:rsid w:val="00896603"/>
    <w:rsid w:val="008A2A58"/>
    <w:rsid w:val="008B314D"/>
    <w:rsid w:val="008C0F1B"/>
    <w:rsid w:val="008C4B3E"/>
    <w:rsid w:val="008D4A21"/>
    <w:rsid w:val="008E787D"/>
    <w:rsid w:val="008F35C6"/>
    <w:rsid w:val="00901EC4"/>
    <w:rsid w:val="00901F78"/>
    <w:rsid w:val="0090549B"/>
    <w:rsid w:val="00921D96"/>
    <w:rsid w:val="0093238D"/>
    <w:rsid w:val="0093761E"/>
    <w:rsid w:val="0094232D"/>
    <w:rsid w:val="0096228E"/>
    <w:rsid w:val="009634B1"/>
    <w:rsid w:val="0098078E"/>
    <w:rsid w:val="009A4475"/>
    <w:rsid w:val="009A6FF2"/>
    <w:rsid w:val="009A7CB8"/>
    <w:rsid w:val="009B04E8"/>
    <w:rsid w:val="009B3E36"/>
    <w:rsid w:val="009C0B68"/>
    <w:rsid w:val="009D2B51"/>
    <w:rsid w:val="009D508A"/>
    <w:rsid w:val="00A12B53"/>
    <w:rsid w:val="00A14034"/>
    <w:rsid w:val="00A15E28"/>
    <w:rsid w:val="00A20560"/>
    <w:rsid w:val="00A208F4"/>
    <w:rsid w:val="00A22BCB"/>
    <w:rsid w:val="00A26ED2"/>
    <w:rsid w:val="00A35B43"/>
    <w:rsid w:val="00A437BB"/>
    <w:rsid w:val="00A4604E"/>
    <w:rsid w:val="00A5062B"/>
    <w:rsid w:val="00A627E4"/>
    <w:rsid w:val="00A65CCD"/>
    <w:rsid w:val="00A91A7D"/>
    <w:rsid w:val="00AC0983"/>
    <w:rsid w:val="00AC361F"/>
    <w:rsid w:val="00AC4A8D"/>
    <w:rsid w:val="00AD1857"/>
    <w:rsid w:val="00AD292F"/>
    <w:rsid w:val="00AE65A9"/>
    <w:rsid w:val="00AF2178"/>
    <w:rsid w:val="00B024C0"/>
    <w:rsid w:val="00B13E69"/>
    <w:rsid w:val="00B16FCF"/>
    <w:rsid w:val="00B33636"/>
    <w:rsid w:val="00B35DBD"/>
    <w:rsid w:val="00B516F7"/>
    <w:rsid w:val="00B56249"/>
    <w:rsid w:val="00B5644A"/>
    <w:rsid w:val="00B60C10"/>
    <w:rsid w:val="00B70247"/>
    <w:rsid w:val="00B77AAB"/>
    <w:rsid w:val="00BA26E1"/>
    <w:rsid w:val="00BA397B"/>
    <w:rsid w:val="00BC342E"/>
    <w:rsid w:val="00BF5513"/>
    <w:rsid w:val="00C002FE"/>
    <w:rsid w:val="00C12BBC"/>
    <w:rsid w:val="00C23A3A"/>
    <w:rsid w:val="00C361E2"/>
    <w:rsid w:val="00C55D21"/>
    <w:rsid w:val="00C60286"/>
    <w:rsid w:val="00C61AFE"/>
    <w:rsid w:val="00C72B0F"/>
    <w:rsid w:val="00C82276"/>
    <w:rsid w:val="00C96315"/>
    <w:rsid w:val="00CA4297"/>
    <w:rsid w:val="00CC2923"/>
    <w:rsid w:val="00CC5BD2"/>
    <w:rsid w:val="00CD5755"/>
    <w:rsid w:val="00CE5B47"/>
    <w:rsid w:val="00D00BF0"/>
    <w:rsid w:val="00D02BB3"/>
    <w:rsid w:val="00D14C99"/>
    <w:rsid w:val="00D50666"/>
    <w:rsid w:val="00D557DA"/>
    <w:rsid w:val="00D6798D"/>
    <w:rsid w:val="00D73366"/>
    <w:rsid w:val="00D76371"/>
    <w:rsid w:val="00D81E07"/>
    <w:rsid w:val="00D94880"/>
    <w:rsid w:val="00D9739D"/>
    <w:rsid w:val="00DA12AF"/>
    <w:rsid w:val="00DA2FCC"/>
    <w:rsid w:val="00DC62EC"/>
    <w:rsid w:val="00E015B5"/>
    <w:rsid w:val="00E02305"/>
    <w:rsid w:val="00E12621"/>
    <w:rsid w:val="00E35028"/>
    <w:rsid w:val="00E36DB0"/>
    <w:rsid w:val="00E44197"/>
    <w:rsid w:val="00E51F8D"/>
    <w:rsid w:val="00E638D9"/>
    <w:rsid w:val="00E826E9"/>
    <w:rsid w:val="00E9631F"/>
    <w:rsid w:val="00E97261"/>
    <w:rsid w:val="00EA5BE9"/>
    <w:rsid w:val="00EB0AEB"/>
    <w:rsid w:val="00EB33CB"/>
    <w:rsid w:val="00EC18DF"/>
    <w:rsid w:val="00EC65A1"/>
    <w:rsid w:val="00ED48A4"/>
    <w:rsid w:val="00EE0DF1"/>
    <w:rsid w:val="00EE0FD8"/>
    <w:rsid w:val="00EF4E8A"/>
    <w:rsid w:val="00EF6FD8"/>
    <w:rsid w:val="00F26619"/>
    <w:rsid w:val="00F32768"/>
    <w:rsid w:val="00F40C2E"/>
    <w:rsid w:val="00F40E94"/>
    <w:rsid w:val="00F529A2"/>
    <w:rsid w:val="00F53DF9"/>
    <w:rsid w:val="00F612E5"/>
    <w:rsid w:val="00F617E8"/>
    <w:rsid w:val="00F61A02"/>
    <w:rsid w:val="00F63197"/>
    <w:rsid w:val="00F72408"/>
    <w:rsid w:val="00F80F2F"/>
    <w:rsid w:val="00F91E2D"/>
    <w:rsid w:val="00F92658"/>
    <w:rsid w:val="00F9288E"/>
    <w:rsid w:val="00FA1269"/>
    <w:rsid w:val="00FA4B78"/>
    <w:rsid w:val="00FB2039"/>
    <w:rsid w:val="00FB5FA7"/>
    <w:rsid w:val="00FC6F91"/>
    <w:rsid w:val="00FD57F9"/>
    <w:rsid w:val="00FD7680"/>
    <w:rsid w:val="00FE2EFE"/>
    <w:rsid w:val="00FE495C"/>
    <w:rsid w:val="00FE6646"/>
    <w:rsid w:val="00FF5B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7115E"/>
    <w:pPr>
      <w:widowControl w:val="0"/>
      <w:jc w:val="both"/>
    </w:pPr>
    <w:rPr>
      <w:kern w:val="2"/>
      <w:sz w:val="21"/>
      <w:szCs w:val="24"/>
    </w:rPr>
  </w:style>
  <w:style w:type="paragraph" w:styleId="2">
    <w:name w:val="heading 2"/>
    <w:basedOn w:val="a"/>
    <w:next w:val="a"/>
    <w:qFormat/>
    <w:rsid w:val="0017115E"/>
    <w:pPr>
      <w:keepNext/>
      <w:keepLines/>
      <w:tabs>
        <w:tab w:val="num" w:pos="1700"/>
      </w:tabs>
      <w:adjustRightInd w:val="0"/>
      <w:spacing w:before="260" w:after="260" w:line="416" w:lineRule="atLeast"/>
      <w:ind w:left="1700" w:hanging="720"/>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7115E"/>
    <w:rPr>
      <w:sz w:val="28"/>
    </w:rPr>
  </w:style>
  <w:style w:type="paragraph" w:customStyle="1" w:styleId="ALTZ1NormalIndentChar24">
    <w:name w:val="样式 正文缩进正文（首行缩进两字）特点ALT+Z表正文正文非缩进四号段1Normal Indent Char2...4"/>
    <w:basedOn w:val="a4"/>
    <w:rsid w:val="0017115E"/>
    <w:pPr>
      <w:tabs>
        <w:tab w:val="left" w:pos="510"/>
      </w:tabs>
      <w:adjustRightInd w:val="0"/>
      <w:spacing w:line="300" w:lineRule="auto"/>
      <w:ind w:left="2100" w:hanging="420"/>
      <w:textAlignment w:val="baseline"/>
    </w:pPr>
    <w:rPr>
      <w:rFonts w:hAnsi="宋体"/>
      <w:color w:val="000000"/>
      <w:kern w:val="0"/>
      <w:sz w:val="24"/>
      <w:szCs w:val="20"/>
    </w:rPr>
  </w:style>
  <w:style w:type="paragraph" w:styleId="a4">
    <w:name w:val="Body Text Indent"/>
    <w:basedOn w:val="a"/>
    <w:rsid w:val="0017115E"/>
    <w:pPr>
      <w:spacing w:after="120"/>
      <w:ind w:leftChars="200" w:left="420"/>
    </w:pPr>
  </w:style>
  <w:style w:type="character" w:customStyle="1" w:styleId="Char">
    <w:name w:val="正文缩进 Char"/>
    <w:aliases w:val="特点 Char,ALT+Z Char,表正文 Char,正文非缩进 Char,四号 Char,段1 Char,Normal Indent Char2 Char,Normal Indent Char1 Char1 Char,Normal Indent Char Char Char Char,表正文 Char Char Char Char,正文非缩进 Char Char Char Char,特点 Char Char Char Char,ALT+Z Char Char Char Char"/>
    <w:basedOn w:val="a0"/>
    <w:link w:val="a5"/>
    <w:rsid w:val="0017115E"/>
    <w:rPr>
      <w:rFonts w:eastAsia="宋体"/>
      <w:kern w:val="2"/>
      <w:sz w:val="21"/>
      <w:lang w:val="en-US" w:eastAsia="zh-CN" w:bidi="ar-SA"/>
    </w:rPr>
  </w:style>
  <w:style w:type="paragraph" w:styleId="a5">
    <w:name w:val="Normal Indent"/>
    <w:aliases w:val="特点,ALT+Z,表正文,正文非缩进,四号,段1,Normal Indent Char2,Normal Indent Char1 Char1,Normal Indent Char Char Char,表正文 Char Char Char,正文非缩进 Char Char Char,特点 Char Char Char,ALT+Z Char Char Char,标题4 Char Char Char,段1 Char Char Char,标题4,正文缩进1,缩进,正文缩进（首行缩进两字）,±í,水上软"/>
    <w:basedOn w:val="a"/>
    <w:link w:val="Char"/>
    <w:rsid w:val="0017115E"/>
    <w:pPr>
      <w:adjustRightInd w:val="0"/>
      <w:spacing w:line="360" w:lineRule="atLeast"/>
      <w:ind w:firstLine="420"/>
      <w:textAlignment w:val="baseline"/>
    </w:pPr>
    <w:rPr>
      <w:szCs w:val="20"/>
    </w:rPr>
  </w:style>
  <w:style w:type="paragraph" w:styleId="a6">
    <w:name w:val="Plain Text"/>
    <w:basedOn w:val="a"/>
    <w:rsid w:val="0017115E"/>
    <w:pPr>
      <w:adjustRightInd w:val="0"/>
      <w:spacing w:line="360" w:lineRule="atLeast"/>
      <w:textAlignment w:val="baseline"/>
    </w:pPr>
    <w:rPr>
      <w:rFonts w:ascii="宋体" w:hAnsi="Courier New"/>
      <w:kern w:val="0"/>
      <w:szCs w:val="20"/>
    </w:rPr>
  </w:style>
  <w:style w:type="paragraph" w:styleId="a7">
    <w:name w:val="Balloon Text"/>
    <w:basedOn w:val="a"/>
    <w:semiHidden/>
    <w:rsid w:val="0017115E"/>
    <w:rPr>
      <w:sz w:val="18"/>
      <w:szCs w:val="18"/>
    </w:rPr>
  </w:style>
  <w:style w:type="character" w:styleId="a8">
    <w:name w:val="Hyperlink"/>
    <w:basedOn w:val="a0"/>
    <w:rsid w:val="00347F72"/>
    <w:rPr>
      <w:color w:val="0000FF"/>
      <w:u w:val="single"/>
    </w:rPr>
  </w:style>
  <w:style w:type="paragraph" w:styleId="a9">
    <w:name w:val="Date"/>
    <w:basedOn w:val="a"/>
    <w:next w:val="a"/>
    <w:rsid w:val="00E97261"/>
    <w:pPr>
      <w:ind w:leftChars="2500" w:left="100"/>
    </w:pPr>
  </w:style>
  <w:style w:type="paragraph" w:styleId="aa">
    <w:name w:val="header"/>
    <w:basedOn w:val="a"/>
    <w:link w:val="Char0"/>
    <w:rsid w:val="00BA26E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a"/>
    <w:rsid w:val="00BA26E1"/>
    <w:rPr>
      <w:kern w:val="2"/>
      <w:sz w:val="18"/>
      <w:szCs w:val="18"/>
    </w:rPr>
  </w:style>
  <w:style w:type="paragraph" w:styleId="ab">
    <w:name w:val="footer"/>
    <w:basedOn w:val="a"/>
    <w:link w:val="Char1"/>
    <w:rsid w:val="00BA26E1"/>
    <w:pPr>
      <w:tabs>
        <w:tab w:val="center" w:pos="4153"/>
        <w:tab w:val="right" w:pos="8306"/>
      </w:tabs>
      <w:snapToGrid w:val="0"/>
      <w:jc w:val="left"/>
    </w:pPr>
    <w:rPr>
      <w:sz w:val="18"/>
      <w:szCs w:val="18"/>
    </w:rPr>
  </w:style>
  <w:style w:type="character" w:customStyle="1" w:styleId="Char1">
    <w:name w:val="页脚 Char"/>
    <w:basedOn w:val="a0"/>
    <w:link w:val="ab"/>
    <w:rsid w:val="00BA26E1"/>
    <w:rPr>
      <w:kern w:val="2"/>
      <w:sz w:val="18"/>
      <w:szCs w:val="18"/>
    </w:rPr>
  </w:style>
  <w:style w:type="paragraph" w:styleId="ac">
    <w:name w:val="List Paragraph"/>
    <w:basedOn w:val="a"/>
    <w:uiPriority w:val="34"/>
    <w:qFormat/>
    <w:rsid w:val="00003C5D"/>
    <w:pPr>
      <w:spacing w:line="240" w:lineRule="exact"/>
      <w:ind w:firstLineChars="200" w:firstLine="420"/>
    </w:pPr>
    <w:rPr>
      <w:rFonts w:ascii="Calibri" w:hAnsi="Calibri"/>
      <w:szCs w:val="22"/>
    </w:rPr>
  </w:style>
  <w:style w:type="paragraph" w:styleId="ad">
    <w:name w:val="No Spacing"/>
    <w:uiPriority w:val="1"/>
    <w:qFormat/>
    <w:rsid w:val="00003C5D"/>
    <w:pPr>
      <w:widowControl w:val="0"/>
      <w:jc w:val="both"/>
    </w:pPr>
    <w:rPr>
      <w:kern w:val="2"/>
      <w:sz w:val="21"/>
      <w:szCs w:val="24"/>
    </w:rPr>
  </w:style>
  <w:style w:type="paragraph" w:customStyle="1" w:styleId="60462199">
    <w:name w:val="正文_604_6_21_9_9"/>
    <w:rsid w:val="0063234D"/>
    <w:pPr>
      <w:widowControl w:val="0"/>
      <w:jc w:val="both"/>
    </w:pPr>
    <w:rPr>
      <w:kern w:val="2"/>
      <w:sz w:val="21"/>
      <w:szCs w:val="24"/>
    </w:rPr>
  </w:style>
  <w:style w:type="paragraph" w:customStyle="1" w:styleId="1329">
    <w:name w:val="正文_132_9"/>
    <w:qFormat/>
    <w:rsid w:val="0063234D"/>
    <w:pPr>
      <w:widowControl w:val="0"/>
      <w:jc w:val="both"/>
    </w:pPr>
    <w:rPr>
      <w:kern w:val="2"/>
      <w:sz w:val="21"/>
      <w:szCs w:val="24"/>
    </w:rPr>
  </w:style>
  <w:style w:type="paragraph" w:customStyle="1" w:styleId="129">
    <w:name w:val="正文_129"/>
    <w:qFormat/>
    <w:rsid w:val="00C23A3A"/>
    <w:pPr>
      <w:widowControl w:val="0"/>
      <w:jc w:val="both"/>
    </w:pPr>
    <w:rPr>
      <w:kern w:val="2"/>
      <w:sz w:val="21"/>
      <w:szCs w:val="24"/>
    </w:rPr>
  </w:style>
  <w:style w:type="paragraph" w:customStyle="1" w:styleId="29">
    <w:name w:val="正文文本缩进 2_9"/>
    <w:basedOn w:val="129"/>
    <w:link w:val="CharChar9"/>
    <w:uiPriority w:val="99"/>
    <w:rsid w:val="00C23A3A"/>
    <w:pPr>
      <w:spacing w:line="600" w:lineRule="exact"/>
      <w:ind w:firstLine="285"/>
    </w:pPr>
    <w:rPr>
      <w:rFonts w:ascii="宋体"/>
      <w:sz w:val="28"/>
      <w:szCs w:val="20"/>
    </w:rPr>
  </w:style>
  <w:style w:type="character" w:customStyle="1" w:styleId="CharChar9">
    <w:name w:val="Char Char_9"/>
    <w:basedOn w:val="a0"/>
    <w:link w:val="29"/>
    <w:uiPriority w:val="99"/>
    <w:rsid w:val="00C23A3A"/>
    <w:rPr>
      <w:rFonts w:ascii="宋体"/>
      <w:kern w:val="2"/>
      <w:sz w:val="28"/>
    </w:rPr>
  </w:style>
  <w:style w:type="paragraph" w:styleId="ae">
    <w:name w:val="Normal (Web)"/>
    <w:basedOn w:val="a"/>
    <w:uiPriority w:val="99"/>
    <w:unhideWhenUsed/>
    <w:rsid w:val="00D14C99"/>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771437859">
      <w:bodyDiv w:val="1"/>
      <w:marLeft w:val="0"/>
      <w:marRight w:val="0"/>
      <w:marTop w:val="0"/>
      <w:marBottom w:val="0"/>
      <w:divBdr>
        <w:top w:val="none" w:sz="0" w:space="0" w:color="auto"/>
        <w:left w:val="none" w:sz="0" w:space="0" w:color="auto"/>
        <w:bottom w:val="none" w:sz="0" w:space="0" w:color="auto"/>
        <w:right w:val="none" w:sz="0" w:space="0" w:color="auto"/>
      </w:divBdr>
    </w:div>
    <w:div w:id="999037603">
      <w:bodyDiv w:val="1"/>
      <w:marLeft w:val="0"/>
      <w:marRight w:val="0"/>
      <w:marTop w:val="0"/>
      <w:marBottom w:val="0"/>
      <w:divBdr>
        <w:top w:val="none" w:sz="0" w:space="0" w:color="auto"/>
        <w:left w:val="none" w:sz="0" w:space="0" w:color="auto"/>
        <w:bottom w:val="none" w:sz="0" w:space="0" w:color="auto"/>
        <w:right w:val="none" w:sz="0" w:space="0" w:color="auto"/>
      </w:divBdr>
    </w:div>
    <w:div w:id="1555237071">
      <w:bodyDiv w:val="1"/>
      <w:marLeft w:val="0"/>
      <w:marRight w:val="0"/>
      <w:marTop w:val="0"/>
      <w:marBottom w:val="0"/>
      <w:divBdr>
        <w:top w:val="none" w:sz="0" w:space="0" w:color="auto"/>
        <w:left w:val="none" w:sz="0" w:space="0" w:color="auto"/>
        <w:bottom w:val="none" w:sz="0" w:space="0" w:color="auto"/>
        <w:right w:val="none" w:sz="0" w:space="0" w:color="auto"/>
      </w:divBdr>
    </w:div>
    <w:div w:id="1581869467">
      <w:bodyDiv w:val="1"/>
      <w:marLeft w:val="0"/>
      <w:marRight w:val="0"/>
      <w:marTop w:val="0"/>
      <w:marBottom w:val="0"/>
      <w:divBdr>
        <w:top w:val="none" w:sz="0" w:space="0" w:color="auto"/>
        <w:left w:val="none" w:sz="0" w:space="0" w:color="auto"/>
        <w:bottom w:val="none" w:sz="0" w:space="0" w:color="auto"/>
        <w:right w:val="none" w:sz="0" w:space="0" w:color="auto"/>
      </w:divBdr>
    </w:div>
    <w:div w:id="1759059789">
      <w:bodyDiv w:val="1"/>
      <w:marLeft w:val="0"/>
      <w:marRight w:val="0"/>
      <w:marTop w:val="0"/>
      <w:marBottom w:val="0"/>
      <w:divBdr>
        <w:top w:val="none" w:sz="0" w:space="0" w:color="auto"/>
        <w:left w:val="none" w:sz="0" w:space="0" w:color="auto"/>
        <w:bottom w:val="none" w:sz="0" w:space="0" w:color="auto"/>
        <w:right w:val="none" w:sz="0" w:space="0" w:color="auto"/>
      </w:divBdr>
    </w:div>
    <w:div w:id="213729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jtcm.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1257</Words>
  <Characters>7169</Characters>
  <Application>Microsoft Office Word</Application>
  <DocSecurity>0</DocSecurity>
  <Lines>59</Lines>
  <Paragraphs>16</Paragraphs>
  <ScaleCrop>false</ScaleCrop>
  <Company>WWW.YlmF.CoM</Company>
  <LinksUpToDate>false</LinksUpToDate>
  <CharactersWithSpaces>8410</CharactersWithSpaces>
  <SharedDoc>false</SharedDoc>
  <HLinks>
    <vt:vector size="6" baseType="variant">
      <vt:variant>
        <vt:i4>524371</vt:i4>
      </vt:variant>
      <vt:variant>
        <vt:i4>0</vt:i4>
      </vt:variant>
      <vt:variant>
        <vt:i4>0</vt:i4>
      </vt:variant>
      <vt:variant>
        <vt:i4>5</vt:i4>
      </vt:variant>
      <vt:variant>
        <vt:lpwstr>http://www.fjtcm.edu.cn/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福建中医药大学屏山、旗山校区修缮改造工程</dc:title>
  <dc:subject/>
  <dc:creator>雨林木风</dc:creator>
  <cp:keywords/>
  <dc:description/>
  <cp:lastModifiedBy>Sky123.Org</cp:lastModifiedBy>
  <cp:revision>9</cp:revision>
  <cp:lastPrinted>2016-06-10T02:57:00Z</cp:lastPrinted>
  <dcterms:created xsi:type="dcterms:W3CDTF">2017-09-24T17:55:00Z</dcterms:created>
  <dcterms:modified xsi:type="dcterms:W3CDTF">2017-10-11T00:32:00Z</dcterms:modified>
</cp:coreProperties>
</file>