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附件</w:t>
      </w:r>
      <w:r>
        <w:rPr>
          <w:rFonts w:hint="eastAsia" w:ascii="Times New Roman" w:hAnsi="Times New Roman"/>
          <w:color w:val="000000" w:themeColor="text1"/>
          <w14:textFill>
            <w14:solidFill>
              <w14:schemeClr w14:val="tx1"/>
            </w14:solidFill>
          </w14:textFill>
        </w:rPr>
        <w:t>2</w:t>
      </w:r>
      <w:r>
        <w:rPr>
          <w:rFonts w:hint="eastAsia" w:ascii="Times New Roman"/>
          <w:color w:val="000000" w:themeColor="text1"/>
          <w14:textFill>
            <w14:solidFill>
              <w14:schemeClr w14:val="tx1"/>
            </w14:solidFill>
          </w14:textFill>
        </w:rPr>
        <w:t>：</w:t>
      </w:r>
    </w:p>
    <w:p>
      <w:pPr>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福建中医药大学精品在线开放课程</w:t>
      </w:r>
    </w:p>
    <w:p>
      <w:pPr>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视频拍摄制作和上线服务项目询价文件</w:t>
      </w:r>
    </w:p>
    <w:p>
      <w:pPr>
        <w:autoSpaceDE w:val="0"/>
        <w:autoSpaceDN w:val="0"/>
        <w:adjustRightInd w:val="0"/>
        <w:spacing w:line="360" w:lineRule="auto"/>
        <w:outlineLvl w:val="1"/>
        <w:rPr>
          <w:rFonts w:ascii="Times New Roman" w:hAnsi="Times New Roman"/>
          <w:b/>
          <w:color w:val="000000" w:themeColor="text1"/>
          <w:sz w:val="28"/>
          <w:szCs w:val="28"/>
          <w14:textFill>
            <w14:solidFill>
              <w14:schemeClr w14:val="tx1"/>
            </w14:solidFill>
          </w14:textFill>
        </w:rPr>
      </w:pPr>
      <w:r>
        <w:rPr>
          <w:rFonts w:hint="eastAsia" w:ascii="Times New Roman" w:hAnsi="宋体"/>
          <w:b/>
          <w:color w:val="000000" w:themeColor="text1"/>
          <w:sz w:val="28"/>
          <w:szCs w:val="28"/>
          <w14:textFill>
            <w14:solidFill>
              <w14:schemeClr w14:val="tx1"/>
            </w14:solidFill>
          </w14:textFill>
        </w:rPr>
        <w:t>一、项目建设内容及要求</w:t>
      </w:r>
    </w:p>
    <w:p>
      <w:pPr>
        <w:spacing w:line="360" w:lineRule="auto"/>
        <w:ind w:firstLine="482" w:firstLineChars="200"/>
        <w:rPr>
          <w:rFonts w:ascii="Times New Roman" w:hAnsi="宋体" w:cs="微软雅黑"/>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ascii="Times New Roman" w:hAnsi="宋体"/>
          <w:b/>
          <w:color w:val="000000" w:themeColor="text1"/>
          <w14:textFill>
            <w14:solidFill>
              <w14:schemeClr w14:val="tx1"/>
            </w14:solidFill>
          </w14:textFill>
        </w:rPr>
        <w:t>项目概况</w:t>
      </w:r>
      <w:r>
        <w:rPr>
          <w:rFonts w:hint="eastAsia" w:ascii="Times New Roman" w:hAnsi="Times New Roman"/>
          <w:b/>
          <w:color w:val="000000" w:themeColor="text1"/>
          <w14:textFill>
            <w14:solidFill>
              <w14:schemeClr w14:val="tx1"/>
            </w14:solidFill>
          </w14:textFill>
        </w:rPr>
        <w:t>：</w:t>
      </w:r>
      <w:r>
        <w:rPr>
          <w:rFonts w:hint="eastAsia" w:ascii="Times New Roman" w:hAnsi="宋体" w:cs="宋体"/>
          <w:color w:val="000000" w:themeColor="text1"/>
          <w14:textFill>
            <w14:solidFill>
              <w14:schemeClr w14:val="tx1"/>
            </w14:solidFill>
          </w14:textFill>
        </w:rPr>
        <w:t>本项目</w:t>
      </w:r>
      <w:r>
        <w:rPr>
          <w:rFonts w:hint="eastAsia" w:ascii="Times New Roman" w:hAnsi="宋体" w:cs="微软雅黑"/>
          <w:color w:val="000000" w:themeColor="text1"/>
          <w14:textFill>
            <w14:solidFill>
              <w14:schemeClr w14:val="tx1"/>
            </w14:solidFill>
          </w14:textFill>
        </w:rPr>
        <w:t>是由</w:t>
      </w:r>
      <w:r>
        <w:rPr>
          <w:rFonts w:hint="eastAsia" w:ascii="Times New Roman" w:hAnsi="宋体" w:cs="微软雅黑"/>
          <w:color w:val="000000" w:themeColor="text1"/>
          <w:lang w:val="en-US" w:eastAsia="zh-CN"/>
          <w14:textFill>
            <w14:solidFill>
              <w14:schemeClr w14:val="tx1"/>
            </w14:solidFill>
          </w14:textFill>
        </w:rPr>
        <w:t>16</w:t>
      </w:r>
      <w:r>
        <w:rPr>
          <w:rFonts w:hint="eastAsia" w:ascii="Times New Roman" w:hAnsi="宋体" w:cs="微软雅黑"/>
          <w:color w:val="000000" w:themeColor="text1"/>
          <w14:textFill>
            <w14:solidFill>
              <w14:schemeClr w14:val="tx1"/>
            </w14:solidFill>
          </w14:textFill>
        </w:rPr>
        <w:t>门课程构成，针对在线课程拍摄、制作及运行服务，项目详见下方一览表，视频格式为</w:t>
      </w:r>
      <w:r>
        <w:rPr>
          <w:rFonts w:hint="eastAsia" w:ascii="Times New Roman" w:hAnsi="Times New Roman" w:cs="微软雅黑"/>
          <w:color w:val="000000" w:themeColor="text1"/>
          <w14:textFill>
            <w14:solidFill>
              <w14:schemeClr w14:val="tx1"/>
            </w14:solidFill>
          </w14:textFill>
        </w:rPr>
        <w:t>MP4</w:t>
      </w:r>
      <w:r>
        <w:rPr>
          <w:rFonts w:hint="eastAsia" w:ascii="Times New Roman" w:hAnsi="宋体" w:cs="微软雅黑"/>
          <w:color w:val="000000" w:themeColor="text1"/>
          <w14:textFill>
            <w14:solidFill>
              <w14:schemeClr w14:val="tx1"/>
            </w14:solidFill>
          </w14:textFill>
        </w:rPr>
        <w:t>格式，每学时完成后样片</w:t>
      </w:r>
      <w:r>
        <w:rPr>
          <w:rFonts w:hint="eastAsia" w:ascii="Times New Roman" w:hAnsi="Times New Roman" w:cs="宋体"/>
          <w:color w:val="000000" w:themeColor="text1"/>
          <w14:textFill>
            <w14:solidFill>
              <w14:schemeClr w14:val="tx1"/>
            </w14:solidFill>
          </w14:textFill>
        </w:rPr>
        <w:t>10</w:t>
      </w:r>
      <w:r>
        <w:rPr>
          <w:rFonts w:hint="eastAsia" w:ascii="Times New Roman" w:hAnsi="宋体" w:cs="宋体"/>
          <w:color w:val="000000" w:themeColor="text1"/>
          <w14:textFill>
            <w14:solidFill>
              <w14:schemeClr w14:val="tx1"/>
            </w14:solidFill>
          </w14:textFill>
        </w:rPr>
        <w:t>～</w:t>
      </w:r>
      <w:r>
        <w:rPr>
          <w:rFonts w:hint="eastAsia" w:ascii="Times New Roman" w:hAnsi="Times New Roman" w:cs="宋体"/>
          <w:color w:val="000000" w:themeColor="text1"/>
          <w14:textFill>
            <w14:solidFill>
              <w14:schemeClr w14:val="tx1"/>
            </w14:solidFill>
          </w14:textFill>
        </w:rPr>
        <w:t>15</w:t>
      </w:r>
      <w:r>
        <w:rPr>
          <w:rFonts w:hint="eastAsia" w:ascii="Times New Roman" w:hAnsi="宋体" w:cs="微软雅黑"/>
          <w:color w:val="000000" w:themeColor="text1"/>
          <w14:textFill>
            <w14:solidFill>
              <w14:schemeClr w14:val="tx1"/>
            </w14:solidFill>
          </w14:textFill>
        </w:rPr>
        <w:t>分钟（具体拍摄课程及拍摄时长以合同为准）。</w:t>
      </w:r>
    </w:p>
    <w:p>
      <w:pPr>
        <w:spacing w:line="360" w:lineRule="auto"/>
        <w:ind w:firstLine="482" w:firstLineChars="200"/>
        <w:rPr>
          <w:rFonts w:hint="eastAsia"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2.项目清单及</w:t>
      </w:r>
      <w:r>
        <w:rPr>
          <w:rFonts w:hint="eastAsia" w:ascii="Times New Roman" w:hAnsi="Times New Roman"/>
          <w:b/>
          <w:color w:val="000000" w:themeColor="text1"/>
          <w:lang w:eastAsia="zh-CN"/>
          <w14:textFill>
            <w14:solidFill>
              <w14:schemeClr w14:val="tx1"/>
            </w14:solidFill>
          </w14:textFill>
        </w:rPr>
        <w:t>详细</w:t>
      </w:r>
      <w:r>
        <w:rPr>
          <w:rFonts w:hint="eastAsia" w:ascii="Times New Roman" w:hAnsi="Times New Roman"/>
          <w:b/>
          <w:color w:val="000000" w:themeColor="text1"/>
          <w14:textFill>
            <w14:solidFill>
              <w14:schemeClr w14:val="tx1"/>
            </w14:solidFill>
          </w14:textFill>
        </w:rPr>
        <w:t>要求</w:t>
      </w:r>
    </w:p>
    <w:p>
      <w:pPr>
        <w:spacing w:line="360" w:lineRule="auto"/>
        <w:ind w:firstLine="482" w:firstLineChars="200"/>
        <w:rPr>
          <w:rFonts w:hint="eastAsia" w:ascii="Times New Roman" w:hAnsi="Times New Roman"/>
          <w:b/>
          <w:color w:val="000000" w:themeColor="text1"/>
          <w14:textFill>
            <w14:solidFill>
              <w14:schemeClr w14:val="tx1"/>
            </w14:solidFill>
          </w14:textFill>
        </w:rPr>
      </w:pPr>
    </w:p>
    <w:tbl>
      <w:tblPr>
        <w:tblStyle w:val="7"/>
        <w:tblW w:w="8757" w:type="dxa"/>
        <w:tblInd w:w="0" w:type="dxa"/>
        <w:shd w:val="clear" w:color="auto" w:fill="auto"/>
        <w:tblLayout w:type="fixed"/>
        <w:tblCellMar>
          <w:top w:w="0" w:type="dxa"/>
          <w:left w:w="0" w:type="dxa"/>
          <w:bottom w:w="0" w:type="dxa"/>
          <w:right w:w="0" w:type="dxa"/>
        </w:tblCellMar>
      </w:tblPr>
      <w:tblGrid>
        <w:gridCol w:w="958"/>
        <w:gridCol w:w="824"/>
        <w:gridCol w:w="2937"/>
        <w:gridCol w:w="625"/>
        <w:gridCol w:w="863"/>
        <w:gridCol w:w="2550"/>
      </w:tblGrid>
      <w:tr>
        <w:tblPrEx>
          <w:shd w:val="clear" w:color="auto" w:fill="auto"/>
          <w:tblCellMar>
            <w:top w:w="0" w:type="dxa"/>
            <w:left w:w="0" w:type="dxa"/>
            <w:bottom w:w="0" w:type="dxa"/>
            <w:right w:w="0" w:type="dxa"/>
          </w:tblCellMar>
        </w:tblPrEx>
        <w:trPr>
          <w:trHeight w:val="440" w:hRule="atLeast"/>
        </w:trPr>
        <w:tc>
          <w:tcPr>
            <w:tcW w:w="9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合同包</w:t>
            </w: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课程名称</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门数</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拟拍摄时长/min</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特殊拍摄需求</w:t>
            </w:r>
          </w:p>
        </w:tc>
      </w:tr>
      <w:tr>
        <w:tblPrEx>
          <w:tblCellMar>
            <w:top w:w="0" w:type="dxa"/>
            <w:left w:w="0" w:type="dxa"/>
            <w:bottom w:w="0" w:type="dxa"/>
            <w:right w:w="0" w:type="dxa"/>
          </w:tblCellMar>
        </w:tblPrEx>
        <w:trPr>
          <w:trHeight w:val="38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中医学院</w:t>
            </w:r>
          </w:p>
        </w:tc>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包1</w:t>
            </w: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温病学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400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颈肩痛特色诊疗及调护</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国学经典导读</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30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342"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四时脾胃养生</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30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骨伤科影像入门</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50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3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中医养生学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38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中西医结合学院</w:t>
            </w:r>
          </w:p>
        </w:tc>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包2</w:t>
            </w: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医学物理学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2D动画：16分钟</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我们身边的敌人---病原微生物</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2D动画：</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分钟</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身体的奥秘-生理学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320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体表标志触诊精细解剖学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w:t>
            </w:r>
            <w:r>
              <w:rPr>
                <w:rFonts w:hint="eastAsia" w:ascii="宋体" w:hAnsi="宋体" w:cs="宋体"/>
                <w:i w:val="0"/>
                <w:color w:val="000000"/>
                <w:kern w:val="0"/>
                <w:sz w:val="22"/>
                <w:szCs w:val="22"/>
                <w:u w:val="none"/>
                <w:lang w:val="en-US" w:eastAsia="zh-CN" w:bidi="ar"/>
              </w:rPr>
              <w:t>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诊断的生活奥秘</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95</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2D动画：15分钟</w:t>
            </w:r>
          </w:p>
        </w:tc>
      </w:tr>
      <w:tr>
        <w:tblPrEx>
          <w:tblCellMar>
            <w:top w:w="0" w:type="dxa"/>
            <w:left w:w="0" w:type="dxa"/>
            <w:bottom w:w="0" w:type="dxa"/>
            <w:right w:w="0" w:type="dxa"/>
          </w:tblCellMar>
        </w:tblPrEx>
        <w:trPr>
          <w:trHeight w:val="40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针灸学院</w:t>
            </w:r>
          </w:p>
        </w:tc>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包</w:t>
            </w:r>
            <w:r>
              <w:rPr>
                <w:rFonts w:hint="eastAsia" w:ascii="宋体" w:hAnsi="宋体" w:cs="宋体"/>
                <w:i w:val="0"/>
                <w:color w:val="000000"/>
                <w:kern w:val="0"/>
                <w:sz w:val="22"/>
                <w:szCs w:val="22"/>
                <w:u w:val="none"/>
                <w:lang w:val="en-US" w:eastAsia="zh-CN" w:bidi="ar"/>
              </w:rPr>
              <w:t>3</w:t>
            </w: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五禽戏</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部分</w:t>
            </w: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40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葵花点穴手</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320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需要拍摄点穴针刺、艾灸或刮痧等实操以及外拍摄宣传片等景</w:t>
            </w:r>
          </w:p>
        </w:tc>
      </w:tr>
      <w:tr>
        <w:tblPrEx>
          <w:tblCellMar>
            <w:top w:w="0" w:type="dxa"/>
            <w:left w:w="0" w:type="dxa"/>
            <w:bottom w:w="0" w:type="dxa"/>
            <w:right w:w="0" w:type="dxa"/>
          </w:tblCellMar>
        </w:tblPrEx>
        <w:trPr>
          <w:trHeight w:val="9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经络腧穴学（双语）</w:t>
            </w:r>
          </w:p>
        </w:tc>
        <w:tc>
          <w:tcPr>
            <w:tcW w:w="625"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6</w:t>
            </w:r>
            <w:r>
              <w:rPr>
                <w:rFonts w:hint="eastAsia" w:ascii="宋体" w:hAnsi="宋体" w:eastAsia="宋体" w:cs="宋体"/>
                <w:i w:val="0"/>
                <w:color w:val="000000"/>
                <w:kern w:val="0"/>
                <w:sz w:val="22"/>
                <w:szCs w:val="22"/>
                <w:u w:val="none"/>
                <w:lang w:val="en-US" w:eastAsia="zh-CN" w:bidi="ar"/>
              </w:rPr>
              <w:t>0</w:t>
            </w:r>
          </w:p>
        </w:tc>
        <w:tc>
          <w:tcPr>
            <w:tcW w:w="2550"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widowControl/>
              <w:jc w:val="center"/>
              <w:rPr>
                <w:rFonts w:hint="eastAsia" w:ascii="宋体" w:hAnsi="宋体" w:eastAsia="宋体" w:cs="宋体"/>
                <w:kern w:val="0"/>
                <w:sz w:val="24"/>
                <w:lang w:eastAsia="zh-CN"/>
              </w:rPr>
            </w:pPr>
            <w:r>
              <w:rPr>
                <w:rFonts w:hint="eastAsia" w:ascii="宋体" w:hAnsi="宋体" w:cs="宋体"/>
                <w:kern w:val="0"/>
                <w:sz w:val="24"/>
              </w:rPr>
              <w:t>需要拍摄制作2</w:t>
            </w:r>
            <w:r>
              <w:rPr>
                <w:rFonts w:ascii="宋体" w:hAnsi="宋体" w:cs="宋体"/>
                <w:kern w:val="0"/>
                <w:sz w:val="24"/>
              </w:rPr>
              <w:t>0</w:t>
            </w:r>
            <w:r>
              <w:rPr>
                <w:rFonts w:hint="eastAsia" w:ascii="宋体" w:hAnsi="宋体" w:cs="宋体"/>
                <w:kern w:val="0"/>
                <w:sz w:val="24"/>
              </w:rPr>
              <w:t>条经脉循行2</w:t>
            </w:r>
            <w:r>
              <w:rPr>
                <w:rFonts w:ascii="宋体" w:hAnsi="宋体" w:cs="宋体"/>
                <w:kern w:val="0"/>
                <w:sz w:val="24"/>
              </w:rPr>
              <w:t>D</w:t>
            </w:r>
            <w:r>
              <w:rPr>
                <w:rFonts w:hint="eastAsia" w:ascii="宋体" w:hAnsi="宋体" w:cs="宋体"/>
                <w:kern w:val="0"/>
                <w:sz w:val="24"/>
              </w:rPr>
              <w:t>动画，9</w:t>
            </w:r>
            <w:r>
              <w:rPr>
                <w:rFonts w:ascii="宋体" w:hAnsi="宋体" w:cs="宋体"/>
                <w:kern w:val="0"/>
                <w:sz w:val="24"/>
              </w:rPr>
              <w:t>0</w:t>
            </w:r>
            <w:r>
              <w:rPr>
                <w:rFonts w:hint="eastAsia" w:ascii="宋体" w:hAnsi="宋体" w:cs="宋体"/>
                <w:kern w:val="0"/>
                <w:sz w:val="24"/>
              </w:rPr>
              <w:t>个穴位定位要求在模特身体展示出定位所需的局部解剖并拍摄针灸实操以及外景拍摄宣传片等</w:t>
            </w:r>
            <w:r>
              <w:rPr>
                <w:rFonts w:hint="eastAsia" w:ascii="宋体" w:hAnsi="宋体" w:cs="宋体"/>
                <w:kern w:val="0"/>
                <w:sz w:val="24"/>
                <w:lang w:eastAsia="zh-CN"/>
              </w:rPr>
              <w:t>。</w:t>
            </w:r>
          </w:p>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899" w:hRule="atLeast"/>
        </w:trPr>
        <w:tc>
          <w:tcPr>
            <w:tcW w:w="958"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82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937" w:type="dxa"/>
            <w:tcBorders>
              <w:top w:val="single" w:color="auto"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kern w:val="0"/>
                <w:sz w:val="24"/>
              </w:rPr>
              <w:t>经络腧穴学</w:t>
            </w:r>
            <w:bookmarkStart w:id="3" w:name="_GoBack"/>
            <w:bookmarkEnd w:id="3"/>
          </w:p>
        </w:tc>
        <w:tc>
          <w:tcPr>
            <w:tcW w:w="625" w:type="dxa"/>
            <w:tcBorders>
              <w:top w:val="single" w:color="auto"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w:t>
            </w:r>
          </w:p>
        </w:tc>
        <w:tc>
          <w:tcPr>
            <w:tcW w:w="863" w:type="dxa"/>
            <w:tcBorders>
              <w:top w:val="single" w:color="auto"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915</w:t>
            </w:r>
          </w:p>
        </w:tc>
        <w:tc>
          <w:tcPr>
            <w:tcW w:w="2550" w:type="dxa"/>
            <w:tcBorders>
              <w:top w:val="single" w:color="auto"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rPr>
                <w:rFonts w:ascii="宋体" w:hAnsi="宋体" w:cs="宋体"/>
                <w:kern w:val="0"/>
                <w:sz w:val="24"/>
              </w:rPr>
            </w:pPr>
            <w:r>
              <w:rPr>
                <w:rFonts w:hint="eastAsia" w:ascii="宋体" w:hAnsi="宋体" w:cs="宋体"/>
                <w:kern w:val="0"/>
                <w:sz w:val="24"/>
              </w:rPr>
              <w:t>需要拍摄2</w:t>
            </w:r>
            <w:r>
              <w:rPr>
                <w:rFonts w:ascii="宋体" w:hAnsi="宋体" w:cs="宋体"/>
                <w:kern w:val="0"/>
                <w:sz w:val="24"/>
              </w:rPr>
              <w:t>0</w:t>
            </w:r>
            <w:r>
              <w:rPr>
                <w:rFonts w:hint="eastAsia" w:ascii="宋体" w:hAnsi="宋体" w:cs="宋体"/>
                <w:kern w:val="0"/>
                <w:sz w:val="24"/>
              </w:rPr>
              <w:t>条经脉划经实操视频、</w:t>
            </w:r>
            <w:r>
              <w:rPr>
                <w:rFonts w:ascii="宋体" w:hAnsi="宋体" w:cs="宋体"/>
                <w:kern w:val="0"/>
                <w:sz w:val="24"/>
              </w:rPr>
              <w:t>311</w:t>
            </w:r>
            <w:r>
              <w:rPr>
                <w:rFonts w:hint="eastAsia" w:ascii="宋体" w:hAnsi="宋体" w:cs="宋体"/>
                <w:kern w:val="0"/>
                <w:sz w:val="24"/>
              </w:rPr>
              <w:t>个穴位定位要求在模特身体展示出定位所需的局部解剖并拍摄针灸实操以及外景拍摄宣传片等。</w:t>
            </w:r>
          </w:p>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00" w:hRule="atLeast"/>
        </w:trPr>
        <w:tc>
          <w:tcPr>
            <w:tcW w:w="9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人文与管理学院</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包</w:t>
            </w:r>
            <w:r>
              <w:rPr>
                <w:rFonts w:hint="eastAsia" w:ascii="宋体" w:hAnsi="宋体" w:cs="宋体"/>
                <w:i w:val="0"/>
                <w:color w:val="000000"/>
                <w:kern w:val="0"/>
                <w:sz w:val="22"/>
                <w:szCs w:val="22"/>
                <w:u w:val="none"/>
                <w:lang w:val="en-US" w:eastAsia="zh-CN" w:bidi="ar"/>
              </w:rPr>
              <w:t>4</w:t>
            </w:r>
          </w:p>
        </w:tc>
        <w:tc>
          <w:tcPr>
            <w:tcW w:w="2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健康信息学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32</w:t>
            </w:r>
            <w:r>
              <w:rPr>
                <w:rFonts w:hint="eastAsia" w:ascii="宋体" w:hAnsi="宋体" w:eastAsia="宋体" w:cs="宋体"/>
                <w:i w:val="0"/>
                <w:color w:val="000000"/>
                <w:kern w:val="0"/>
                <w:sz w:val="22"/>
                <w:szCs w:val="22"/>
                <w:u w:val="none"/>
                <w:lang w:val="en-US" w:eastAsia="zh-CN" w:bidi="ar"/>
              </w:rPr>
              <w:t>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8757"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含：</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1.课程策划：辅助老师进行教学设计梳理及知识点的碎片化、分镜脚本设计、课程风格设计、课件优化服务。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2.拍摄制作：机位，摄像师、服装搭配、化妆、拍宣传照、布光、拍摄、场记、非线编辑、降噪、颜色校正、双声道、初剪、精简、非线编渲染成片、片头片尾合成、片花设计制作、唱词。</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3.成品格式为MP4格式，用U盘封装。</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4.协助老师课程上线及教学进度跟踪及反馈等服务。</w:t>
            </w: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bl>
    <w:p>
      <w:pPr>
        <w:rPr>
          <w:rFonts w:hint="eastAsia" w:ascii="宋体" w:hAnsi="宋体"/>
          <w:b/>
          <w:bCs/>
          <w:sz w:val="24"/>
          <w:lang w:eastAsia="zh-CN"/>
        </w:rPr>
      </w:pPr>
    </w:p>
    <w:p>
      <w:pPr>
        <w:ind w:firstLine="1205" w:firstLineChars="500"/>
        <w:rPr>
          <w:rFonts w:hint="eastAsia" w:ascii="宋体" w:hAnsi="宋体"/>
          <w:b/>
          <w:bCs/>
          <w:sz w:val="24"/>
          <w:lang w:eastAsia="zh-CN"/>
        </w:rPr>
      </w:pPr>
    </w:p>
    <w:p>
      <w:pPr>
        <w:jc w:val="center"/>
        <w:rPr>
          <w:rFonts w:ascii="宋体" w:hAnsi="宋体"/>
          <w:b/>
          <w:bCs/>
          <w:sz w:val="24"/>
        </w:rPr>
      </w:pPr>
      <w:r>
        <w:rPr>
          <w:rFonts w:hint="eastAsia" w:ascii="宋体" w:hAnsi="宋体"/>
          <w:b/>
          <w:bCs/>
          <w:sz w:val="24"/>
          <w:lang w:eastAsia="zh-CN"/>
        </w:rPr>
        <w:t>中医学院</w:t>
      </w:r>
      <w:r>
        <w:rPr>
          <w:rFonts w:hint="eastAsia" w:ascii="宋体" w:hAnsi="宋体"/>
          <w:b/>
          <w:bCs/>
          <w:sz w:val="24"/>
        </w:rPr>
        <w:t xml:space="preserve"> 《温病学》等课程拍摄6门</w:t>
      </w:r>
    </w:p>
    <w:p>
      <w:pPr>
        <w:jc w:val="center"/>
        <w:rPr>
          <w:rStyle w:val="9"/>
          <w:b w:val="0"/>
          <w:sz w:val="24"/>
        </w:rPr>
      </w:pPr>
    </w:p>
    <w:p>
      <w:pPr>
        <w:rPr>
          <w:sz w:val="24"/>
        </w:rPr>
      </w:pPr>
      <w:r>
        <w:rPr>
          <w:rFonts w:hint="eastAsia"/>
          <w:sz w:val="24"/>
        </w:rPr>
        <w:t> 一、项目建设内容及要求</w:t>
      </w:r>
    </w:p>
    <w:p>
      <w:pPr>
        <w:spacing w:line="440" w:lineRule="exact"/>
        <w:ind w:firstLine="480"/>
        <w:rPr>
          <w:sz w:val="24"/>
        </w:rPr>
      </w:pPr>
      <w:r>
        <w:rPr>
          <w:rFonts w:hint="eastAsia"/>
          <w:sz w:val="24"/>
        </w:rPr>
        <w:t>1.</w:t>
      </w:r>
      <w:r>
        <w:rPr>
          <w:rFonts w:hint="eastAsia" w:asciiTheme="majorEastAsia" w:hAnsiTheme="majorEastAsia" w:eastAsiaTheme="majorEastAsia"/>
          <w:sz w:val="24"/>
        </w:rPr>
        <w:t>项目概况：本项目（1.《温病学》是中医临床基础学科的重要课程，它研究温病的发生、发展规律、诊治和预防方法，对指导温病的诊治有很强的临床实用性；2.</w:t>
      </w:r>
      <w:r>
        <w:rPr>
          <w:rFonts w:asciiTheme="majorEastAsia" w:hAnsiTheme="majorEastAsia" w:eastAsiaTheme="majorEastAsia"/>
          <w:sz w:val="24"/>
        </w:rPr>
        <w:t xml:space="preserve"> </w:t>
      </w:r>
      <w:r>
        <w:rPr>
          <w:rFonts w:hint="eastAsia" w:asciiTheme="majorEastAsia" w:hAnsiTheme="majorEastAsia" w:eastAsiaTheme="majorEastAsia"/>
          <w:sz w:val="24"/>
        </w:rPr>
        <w:t>《颈肩痛特色诊疗及调护》讲授的是《中医筋伤学》中以</w:t>
      </w:r>
      <w:r>
        <w:rPr>
          <w:rFonts w:asciiTheme="majorEastAsia" w:hAnsiTheme="majorEastAsia" w:eastAsiaTheme="majorEastAsia"/>
          <w:sz w:val="24"/>
        </w:rPr>
        <w:t>颈肩部的疼痛为主要临床表现的</w:t>
      </w:r>
      <w:r>
        <w:rPr>
          <w:rFonts w:hint="eastAsia" w:asciiTheme="majorEastAsia" w:hAnsiTheme="majorEastAsia" w:eastAsiaTheme="majorEastAsia"/>
          <w:sz w:val="24"/>
        </w:rPr>
        <w:t>疾病，</w:t>
      </w:r>
      <w:r>
        <w:rPr>
          <w:rFonts w:asciiTheme="majorEastAsia" w:hAnsiTheme="majorEastAsia" w:eastAsiaTheme="majorEastAsia"/>
          <w:sz w:val="24"/>
        </w:rPr>
        <w:t>如颈椎病、落枕、肩周炎</w:t>
      </w:r>
      <w:r>
        <w:rPr>
          <w:rFonts w:hint="eastAsia" w:asciiTheme="majorEastAsia" w:hAnsiTheme="majorEastAsia" w:eastAsiaTheme="majorEastAsia"/>
          <w:sz w:val="24"/>
        </w:rPr>
        <w:t>等的基本理论与疾病</w:t>
      </w:r>
      <w:r>
        <w:rPr>
          <w:rFonts w:asciiTheme="majorEastAsia" w:hAnsiTheme="majorEastAsia" w:eastAsiaTheme="majorEastAsia"/>
          <w:sz w:val="24"/>
        </w:rPr>
        <w:t>的</w:t>
      </w:r>
      <w:r>
        <w:rPr>
          <w:rFonts w:hint="eastAsia" w:asciiTheme="majorEastAsia" w:hAnsiTheme="majorEastAsia" w:eastAsiaTheme="majorEastAsia"/>
          <w:sz w:val="24"/>
        </w:rPr>
        <w:t>诊断、治疗的基本方法，使学习者能够</w:t>
      </w:r>
      <w:r>
        <w:rPr>
          <w:rFonts w:asciiTheme="majorEastAsia" w:hAnsiTheme="majorEastAsia" w:eastAsiaTheme="majorEastAsia"/>
          <w:sz w:val="24"/>
        </w:rPr>
        <w:t>掌握筋伤的</w:t>
      </w:r>
      <w:r>
        <w:rPr>
          <w:rFonts w:hint="eastAsia" w:asciiTheme="majorEastAsia" w:hAnsiTheme="majorEastAsia" w:eastAsiaTheme="majorEastAsia"/>
          <w:sz w:val="24"/>
        </w:rPr>
        <w:t>基本知识、常用的诊断和治疗；3. 《国学经典导读》为通识教育课，传授国学知识，培养学生国学阅读能力，加强学生的文学感受与文化熏陶；4.《四时脾胃养生》旨在引领学生认识《内经》脾胃理论和养生理论相结合的运用，通过学习《四时脾胃养生》，了解平时如何通过四时饮食、四时调神、四时起居进行自我健康的维护。5.《骨伤科影像入门》课程，主要包含的内容为骨科常用影像检查方法X线、CT、MRI中骨关节系统正常影像表现及常见骨折、骨病、筋伤的影像学表现。6. 《中医养生学》是在中医理论指导下，根据人体生命活动变化规律，研究调摄身心、养护生命、却病延年的理论和方法的中医分支学科，通过本课程的学习，旨在使学生们学习了解中医养生的文化根源性；系统掌握中医养生学基本理论；掌握常用养生方法；学习掌握根据不同情况选择、制定养生计划和方案）</w:t>
      </w:r>
      <w:r>
        <w:rPr>
          <w:rFonts w:hint="eastAsia"/>
          <w:sz w:val="24"/>
        </w:rPr>
        <w:t>，项目详见下方一览表，视频格式为MP4格式，每学时完成后样片10～15分钟（具体拍摄课程及学时数以合同为准）。</w:t>
      </w:r>
    </w:p>
    <w:p>
      <w:pPr>
        <w:rPr>
          <w:sz w:val="24"/>
        </w:rPr>
      </w:pPr>
      <w:r>
        <w:rPr>
          <w:rFonts w:hint="eastAsia"/>
          <w:sz w:val="24"/>
        </w:rPr>
        <w:t>▲2.投标方需在校外有拍摄基地，并能供课程课程拍摄使用。课程需在校内或学院指定场所完成拍摄及建设工作。投标方需建设拍摄及服务基地，配套相应设施及常驻必备工作人员，所有投入费用需含在投标总价中。</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3"/>
        <w:gridCol w:w="2465"/>
        <w:gridCol w:w="924"/>
        <w:gridCol w:w="2465"/>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trPr>
        <w:tc>
          <w:tcPr>
            <w:tcW w:w="8496" w:type="dxa"/>
            <w:gridSpan w:val="5"/>
            <w:tcMar>
              <w:top w:w="0" w:type="dxa"/>
              <w:left w:w="95" w:type="dxa"/>
              <w:bottom w:w="0" w:type="dxa"/>
              <w:right w:w="95" w:type="dxa"/>
            </w:tcMar>
            <w:vAlign w:val="center"/>
          </w:tcPr>
          <w:p>
            <w:pPr>
              <w:rPr>
                <w:sz w:val="24"/>
              </w:rPr>
            </w:pPr>
            <w:r>
              <w:rPr>
                <w:rFonts w:hint="eastAsia"/>
                <w:sz w:val="24"/>
              </w:rPr>
              <w:t>课程建设及服务项目一览表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1" w:hRule="atLeast"/>
        </w:trPr>
        <w:tc>
          <w:tcPr>
            <w:tcW w:w="683" w:type="dxa"/>
            <w:vMerge w:val="restart"/>
            <w:tcMar>
              <w:top w:w="0" w:type="dxa"/>
              <w:left w:w="95" w:type="dxa"/>
              <w:bottom w:w="0" w:type="dxa"/>
              <w:right w:w="95" w:type="dxa"/>
            </w:tcMar>
            <w:vAlign w:val="center"/>
          </w:tcPr>
          <w:p>
            <w:pPr>
              <w:rPr>
                <w:sz w:val="24"/>
              </w:rPr>
            </w:pPr>
            <w:r>
              <w:rPr>
                <w:rFonts w:hint="eastAsia"/>
                <w:sz w:val="24"/>
              </w:rPr>
              <w:t>序号</w:t>
            </w:r>
          </w:p>
        </w:tc>
        <w:tc>
          <w:tcPr>
            <w:tcW w:w="2465" w:type="dxa"/>
            <w:vMerge w:val="restart"/>
            <w:tcMar>
              <w:top w:w="0" w:type="dxa"/>
              <w:left w:w="95" w:type="dxa"/>
              <w:bottom w:w="0" w:type="dxa"/>
              <w:right w:w="95" w:type="dxa"/>
            </w:tcMar>
            <w:vAlign w:val="center"/>
          </w:tcPr>
          <w:p>
            <w:pPr>
              <w:rPr>
                <w:sz w:val="24"/>
              </w:rPr>
            </w:pPr>
            <w:r>
              <w:rPr>
                <w:rFonts w:hint="eastAsia"/>
                <w:sz w:val="24"/>
              </w:rPr>
              <w:t>课程包</w:t>
            </w:r>
          </w:p>
        </w:tc>
        <w:tc>
          <w:tcPr>
            <w:tcW w:w="924" w:type="dxa"/>
            <w:tcMar>
              <w:top w:w="0" w:type="dxa"/>
              <w:left w:w="95" w:type="dxa"/>
              <w:bottom w:w="0" w:type="dxa"/>
              <w:right w:w="95" w:type="dxa"/>
            </w:tcMar>
            <w:vAlign w:val="center"/>
          </w:tcPr>
          <w:p>
            <w:pPr>
              <w:rPr>
                <w:sz w:val="24"/>
              </w:rPr>
            </w:pPr>
            <w:r>
              <w:rPr>
                <w:rFonts w:hint="eastAsia"/>
                <w:sz w:val="24"/>
              </w:rPr>
              <w:t>课程</w:t>
            </w:r>
          </w:p>
        </w:tc>
        <w:tc>
          <w:tcPr>
            <w:tcW w:w="2465" w:type="dxa"/>
            <w:tcMar>
              <w:top w:w="0" w:type="dxa"/>
              <w:left w:w="95" w:type="dxa"/>
              <w:bottom w:w="0" w:type="dxa"/>
              <w:right w:w="95" w:type="dxa"/>
            </w:tcMar>
            <w:vAlign w:val="center"/>
          </w:tcPr>
          <w:p>
            <w:pPr>
              <w:rPr>
                <w:sz w:val="24"/>
              </w:rPr>
            </w:pPr>
            <w:r>
              <w:rPr>
                <w:rFonts w:hint="eastAsia"/>
                <w:sz w:val="24"/>
              </w:rPr>
              <w:t>拍摄模式（含后期剪辑制作）</w:t>
            </w:r>
          </w:p>
        </w:tc>
        <w:tc>
          <w:tcPr>
            <w:tcW w:w="1959" w:type="dxa"/>
            <w:tcMar>
              <w:top w:w="0" w:type="dxa"/>
              <w:left w:w="95" w:type="dxa"/>
              <w:bottom w:w="0" w:type="dxa"/>
              <w:right w:w="95" w:type="dxa"/>
            </w:tcMar>
            <w:vAlign w:val="center"/>
          </w:tcPr>
          <w:p>
            <w:pPr>
              <w:rPr>
                <w:sz w:val="24"/>
              </w:rPr>
            </w:pPr>
            <w:r>
              <w:rPr>
                <w:rFonts w:hint="eastAsia"/>
                <w:sz w:val="24"/>
              </w:rPr>
              <w:t>其它项</w:t>
            </w:r>
          </w:p>
          <w:p>
            <w:pPr>
              <w:rPr>
                <w:sz w:val="24"/>
              </w:rPr>
            </w:pPr>
            <w:r>
              <w:rPr>
                <w:rFonts w:hint="eastAsia"/>
                <w:sz w:val="24"/>
              </w:rPr>
              <w:t>(片花、唱词、配音、片头片尾)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trPr>
        <w:tc>
          <w:tcPr>
            <w:tcW w:w="683" w:type="dxa"/>
            <w:vMerge w:val="continue"/>
            <w:vAlign w:val="center"/>
          </w:tcPr>
          <w:p>
            <w:pPr>
              <w:rPr>
                <w:sz w:val="24"/>
              </w:rPr>
            </w:pPr>
          </w:p>
        </w:tc>
        <w:tc>
          <w:tcPr>
            <w:tcW w:w="2465" w:type="dxa"/>
            <w:vMerge w:val="continue"/>
            <w:vAlign w:val="center"/>
          </w:tcPr>
          <w:p>
            <w:pPr>
              <w:rPr>
                <w:sz w:val="24"/>
              </w:rPr>
            </w:pPr>
          </w:p>
        </w:tc>
        <w:tc>
          <w:tcPr>
            <w:tcW w:w="924" w:type="dxa"/>
            <w:tcMar>
              <w:top w:w="0" w:type="dxa"/>
              <w:left w:w="95" w:type="dxa"/>
              <w:bottom w:w="0" w:type="dxa"/>
              <w:right w:w="95" w:type="dxa"/>
            </w:tcMar>
            <w:vAlign w:val="center"/>
          </w:tcPr>
          <w:p>
            <w:pPr>
              <w:rPr>
                <w:sz w:val="24"/>
              </w:rPr>
            </w:pPr>
            <w:r>
              <w:rPr>
                <w:rFonts w:hint="eastAsia"/>
                <w:sz w:val="24"/>
              </w:rPr>
              <w:t>门</w:t>
            </w:r>
          </w:p>
        </w:tc>
        <w:tc>
          <w:tcPr>
            <w:tcW w:w="2465" w:type="dxa"/>
            <w:tcMar>
              <w:top w:w="0" w:type="dxa"/>
              <w:left w:w="95" w:type="dxa"/>
              <w:bottom w:w="0" w:type="dxa"/>
              <w:right w:w="95" w:type="dxa"/>
            </w:tcMar>
            <w:vAlign w:val="center"/>
          </w:tcPr>
          <w:p>
            <w:pPr>
              <w:rPr>
                <w:sz w:val="24"/>
              </w:rPr>
            </w:pPr>
            <w:r>
              <w:rPr>
                <w:rFonts w:hint="eastAsia"/>
                <w:sz w:val="24"/>
              </w:rPr>
              <w:t>学时</w:t>
            </w:r>
          </w:p>
        </w:tc>
        <w:tc>
          <w:tcPr>
            <w:tcW w:w="1959" w:type="dxa"/>
            <w:tcMar>
              <w:top w:w="0" w:type="dxa"/>
              <w:left w:w="95" w:type="dxa"/>
              <w:bottom w:w="0" w:type="dxa"/>
              <w:right w:w="95" w:type="dxa"/>
            </w:tcMar>
            <w:vAlign w:val="center"/>
          </w:tcPr>
          <w:p>
            <w:pPr>
              <w:rPr>
                <w:sz w:val="24"/>
              </w:rPr>
            </w:pPr>
            <w:r>
              <w:rPr>
                <w:rFonts w:hint="eastAsia"/>
                <w:sz w:val="24"/>
              </w:rPr>
              <w:t>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《温病学》</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48</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2</w:t>
            </w:r>
          </w:p>
        </w:tc>
        <w:tc>
          <w:tcPr>
            <w:tcW w:w="2465" w:type="dxa"/>
            <w:tcMar>
              <w:top w:w="0" w:type="dxa"/>
              <w:left w:w="95" w:type="dxa"/>
              <w:bottom w:w="0" w:type="dxa"/>
              <w:right w:w="95" w:type="dxa"/>
            </w:tcMar>
            <w:vAlign w:val="center"/>
          </w:tcPr>
          <w:p>
            <w:pPr>
              <w:rPr>
                <w:sz w:val="24"/>
              </w:rPr>
            </w:pPr>
            <w:r>
              <w:rPr>
                <w:rFonts w:hint="eastAsia"/>
                <w:sz w:val="24"/>
              </w:rPr>
              <w:t>《颈肩痛特色诊疗及调护》</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14</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3</w:t>
            </w:r>
          </w:p>
        </w:tc>
        <w:tc>
          <w:tcPr>
            <w:tcW w:w="2465" w:type="dxa"/>
            <w:tcMar>
              <w:top w:w="0" w:type="dxa"/>
              <w:left w:w="95" w:type="dxa"/>
              <w:bottom w:w="0" w:type="dxa"/>
              <w:right w:w="95" w:type="dxa"/>
            </w:tcMar>
          </w:tcPr>
          <w:p>
            <w:r>
              <w:rPr>
                <w:rFonts w:hint="eastAsia"/>
              </w:rPr>
              <w:t>《国学经典导读》</w:t>
            </w:r>
          </w:p>
        </w:tc>
        <w:tc>
          <w:tcPr>
            <w:tcW w:w="924" w:type="dxa"/>
            <w:tcMar>
              <w:top w:w="0" w:type="dxa"/>
              <w:left w:w="95" w:type="dxa"/>
              <w:bottom w:w="0" w:type="dxa"/>
              <w:right w:w="95" w:type="dxa"/>
            </w:tcMar>
          </w:tcPr>
          <w:p>
            <w:r>
              <w:rPr>
                <w:rFonts w:hint="eastAsia"/>
              </w:rPr>
              <w:t>1</w:t>
            </w:r>
          </w:p>
        </w:tc>
        <w:tc>
          <w:tcPr>
            <w:tcW w:w="2465" w:type="dxa"/>
            <w:tcMar>
              <w:top w:w="0" w:type="dxa"/>
              <w:left w:w="95" w:type="dxa"/>
              <w:bottom w:w="0" w:type="dxa"/>
              <w:right w:w="95" w:type="dxa"/>
            </w:tcMar>
          </w:tcPr>
          <w:p>
            <w:r>
              <w:rPr>
                <w:rFonts w:hint="eastAsia"/>
              </w:rPr>
              <w:t xml:space="preserve">16 </w:t>
            </w:r>
          </w:p>
        </w:tc>
        <w:tc>
          <w:tcPr>
            <w:tcW w:w="1959" w:type="dxa"/>
            <w:tcMar>
              <w:top w:w="0" w:type="dxa"/>
              <w:left w:w="95" w:type="dxa"/>
              <w:bottom w:w="0" w:type="dxa"/>
              <w:right w:w="95" w:type="dxa"/>
            </w:tcMar>
          </w:tcPr>
          <w:p>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4</w:t>
            </w:r>
          </w:p>
        </w:tc>
        <w:tc>
          <w:tcPr>
            <w:tcW w:w="2465" w:type="dxa"/>
            <w:tcMar>
              <w:top w:w="0" w:type="dxa"/>
              <w:left w:w="95" w:type="dxa"/>
              <w:bottom w:w="0" w:type="dxa"/>
              <w:right w:w="95" w:type="dxa"/>
            </w:tcMar>
            <w:vAlign w:val="center"/>
          </w:tcPr>
          <w:p>
            <w:pPr>
              <w:rPr>
                <w:sz w:val="24"/>
              </w:rPr>
            </w:pPr>
            <w:r>
              <w:rPr>
                <w:rFonts w:hint="eastAsia"/>
                <w:sz w:val="24"/>
              </w:rPr>
              <w:t>《四时脾胃养生》</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32</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5</w:t>
            </w:r>
          </w:p>
        </w:tc>
        <w:tc>
          <w:tcPr>
            <w:tcW w:w="2465" w:type="dxa"/>
            <w:tcMar>
              <w:top w:w="0" w:type="dxa"/>
              <w:left w:w="95" w:type="dxa"/>
              <w:bottom w:w="0" w:type="dxa"/>
              <w:right w:w="95" w:type="dxa"/>
            </w:tcMar>
            <w:vAlign w:val="center"/>
          </w:tcPr>
          <w:p>
            <w:pPr>
              <w:rPr>
                <w:sz w:val="24"/>
              </w:rPr>
            </w:pPr>
            <w:r>
              <w:rPr>
                <w:rFonts w:hint="eastAsia"/>
                <w:sz w:val="24"/>
              </w:rPr>
              <w:t>《骨伤科影像入门》</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16</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6</w:t>
            </w:r>
          </w:p>
        </w:tc>
        <w:tc>
          <w:tcPr>
            <w:tcW w:w="2465" w:type="dxa"/>
            <w:tcMar>
              <w:top w:w="0" w:type="dxa"/>
              <w:left w:w="95" w:type="dxa"/>
              <w:bottom w:w="0" w:type="dxa"/>
              <w:right w:w="95" w:type="dxa"/>
            </w:tcMar>
            <w:vAlign w:val="center"/>
          </w:tcPr>
          <w:p>
            <w:pPr>
              <w:rPr>
                <w:sz w:val="24"/>
              </w:rPr>
            </w:pPr>
            <w:r>
              <w:rPr>
                <w:rFonts w:hint="eastAsia"/>
                <w:sz w:val="24"/>
              </w:rPr>
              <w:t>《中医养生学》</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32</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8496" w:type="dxa"/>
            <w:gridSpan w:val="5"/>
            <w:tcMar>
              <w:top w:w="0" w:type="dxa"/>
              <w:left w:w="95" w:type="dxa"/>
              <w:bottom w:w="0" w:type="dxa"/>
              <w:right w:w="95" w:type="dxa"/>
            </w:tcMar>
            <w:vAlign w:val="center"/>
          </w:tcPr>
          <w:p>
            <w:pPr>
              <w:rPr>
                <w:sz w:val="24"/>
              </w:rPr>
            </w:pPr>
            <w:r>
              <w:rPr>
                <w:rFonts w:hint="eastAsia"/>
                <w:sz w:val="24"/>
              </w:rPr>
              <w:t>含：1、课程策划：辅助老师进行教学设 计梳理及知识点的碎片化、分镜脚本设   计、课程风格设 计、课件优化服务。</w:t>
            </w:r>
          </w:p>
          <w:p>
            <w:pPr>
              <w:ind w:firstLine="480" w:firstLineChars="200"/>
              <w:rPr>
                <w:sz w:val="24"/>
              </w:rPr>
            </w:pPr>
            <w:r>
              <w:rPr>
                <w:rFonts w:hint="eastAsia"/>
                <w:sz w:val="24"/>
              </w:rPr>
              <w:t>2、拍摄制作：机位，摄像师、服装搭配、化妆、拍宣传照、布光、拍摄、场记、非线编辑、降噪、颜色校正、双声道、初剪、精简、非线编渲染成片、片头片尾合成、片花设   计制作、唱词。</w:t>
            </w:r>
          </w:p>
          <w:p>
            <w:pPr>
              <w:ind w:firstLine="480" w:firstLineChars="200"/>
              <w:rPr>
                <w:sz w:val="24"/>
              </w:rPr>
            </w:pPr>
            <w:r>
              <w:rPr>
                <w:rFonts w:hint="eastAsia"/>
                <w:sz w:val="24"/>
              </w:rPr>
              <w:t>3、成品格式为MP4格式，用DVD+R光盘刻录封装。</w:t>
            </w:r>
          </w:p>
          <w:p>
            <w:pPr>
              <w:ind w:firstLine="480" w:firstLineChars="200"/>
              <w:rPr>
                <w:sz w:val="24"/>
              </w:rPr>
            </w:pPr>
            <w:r>
              <w:rPr>
                <w:rFonts w:hint="eastAsia"/>
                <w:sz w:val="24"/>
              </w:rPr>
              <w:t>4、协助老师课程上线及教学进度跟踪及反馈等服务。</w:t>
            </w:r>
          </w:p>
        </w:tc>
      </w:tr>
    </w:tbl>
    <w:p>
      <w:pPr>
        <w:rPr>
          <w:sz w:val="24"/>
        </w:rPr>
      </w:pPr>
    </w:p>
    <w:p>
      <w:pPr>
        <w:rPr>
          <w:rFonts w:asciiTheme="minorEastAsia" w:hAnsiTheme="minorEastAsia" w:eastAsiaTheme="minorEastAsia" w:cstheme="minorEastAsia"/>
          <w:sz w:val="24"/>
        </w:rPr>
      </w:pPr>
      <w:r>
        <w:rPr>
          <w:rFonts w:hint="eastAsia"/>
          <w:sz w:val="24"/>
        </w:rPr>
        <w:t xml:space="preserve">    </w:t>
      </w:r>
      <w:r>
        <w:rPr>
          <w:rFonts w:hint="eastAsia" w:asciiTheme="minorEastAsia" w:hAnsiTheme="minorEastAsia" w:eastAsiaTheme="minorEastAsia" w:cstheme="minorEastAsia"/>
          <w:sz w:val="24"/>
        </w:rPr>
        <w:t>3.拍摄内容</w:t>
      </w:r>
    </w:p>
    <w:p>
      <w:pPr>
        <w:ind w:firstLine="480" w:firstLineChars="200"/>
        <w:rPr>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3.1</w:t>
      </w:r>
      <w:r>
        <w:rPr>
          <w:rFonts w:hint="eastAsia"/>
          <w:color w:val="000000" w:themeColor="text1"/>
          <w:sz w:val="24"/>
          <w14:textFill>
            <w14:solidFill>
              <w14:schemeClr w14:val="tx1"/>
            </w14:solidFill>
          </w14:textFill>
        </w:rPr>
        <w:t> 《温病学》根据教学大纲要求，拍摄和制作48学时共400分钟，总时长不超过430分钟，具体包括：</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第一章    银翘散、桑菊饮、翘荷汤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第二章    三仁汤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第三章    清营汤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第四章    犀角地黄汤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第五章    甘露消毒丹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第六章    达原饮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第七章    升降散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第八章    沙参麦冬汤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第九章    加减复脉汤系列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第十章    五加减承气汤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第十一章  青蒿鳖甲汤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第十二章  五加减正气散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第十三章  安宫牛黄丸、紫雪丹、至宝丹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第十四章  王氏连朴饮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第十五章  枳实导滞汤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第十六章  新加香薷饮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第十七章  清瘟败毒饮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第十八章  普济消毒饮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第十九章  羚角钩藤汤                   </w:t>
      </w:r>
      <w:r>
        <w:rPr>
          <w:rFonts w:hint="eastAsia"/>
          <w:sz w:val="24"/>
        </w:rPr>
        <w:t>20</w:t>
      </w:r>
      <w:r>
        <w:rPr>
          <w:rFonts w:hint="eastAsia"/>
          <w:color w:val="000000" w:themeColor="text1"/>
          <w:sz w:val="24"/>
          <w14:textFill>
            <w14:solidFill>
              <w14:schemeClr w14:val="tx1"/>
            </w14:solidFill>
          </w14:textFill>
        </w:rPr>
        <w:t>分钟</w:t>
      </w:r>
    </w:p>
    <w:p>
      <w:pPr>
        <w:ind w:firstLine="480" w:firstLineChars="200"/>
        <w:rPr>
          <w:sz w:val="24"/>
        </w:rPr>
      </w:pPr>
      <w:r>
        <w:rPr>
          <w:rFonts w:hint="eastAsia"/>
          <w:color w:val="000000" w:themeColor="text1"/>
          <w:sz w:val="24"/>
          <w14:textFill>
            <w14:solidFill>
              <w14:schemeClr w14:val="tx1"/>
            </w14:solidFill>
          </w14:textFill>
        </w:rPr>
        <w:t xml:space="preserve">第二十章  蒿芩清胆汤                   </w:t>
      </w:r>
      <w:r>
        <w:rPr>
          <w:rFonts w:hint="eastAsia"/>
          <w:sz w:val="24"/>
        </w:rPr>
        <w:t>20</w:t>
      </w:r>
      <w:r>
        <w:rPr>
          <w:rFonts w:hint="eastAsia"/>
          <w:color w:val="000000" w:themeColor="text1"/>
          <w:sz w:val="24"/>
          <w14:textFill>
            <w14:solidFill>
              <w14:schemeClr w14:val="tx1"/>
            </w14:solidFill>
          </w14:textFill>
        </w:rPr>
        <w:t>分钟</w:t>
      </w:r>
    </w:p>
    <w:p/>
    <w:p>
      <w:pPr>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w:t>
      </w:r>
      <w:r>
        <w:rPr>
          <w:rFonts w:hint="eastAsia"/>
          <w:sz w:val="24"/>
        </w:rPr>
        <w:t>《颈肩痛特色诊疗及调护》</w:t>
      </w:r>
      <w:r>
        <w:rPr>
          <w:rFonts w:hint="eastAsia" w:asciiTheme="minorEastAsia" w:hAnsiTheme="minorEastAsia" w:eastAsiaTheme="minorEastAsia" w:cstheme="minorEastAsia"/>
          <w:sz w:val="24"/>
        </w:rPr>
        <w:t>根据教学大纲要求，拍摄和制作14学时共140分钟，总时长不超过160分钟，具体包括：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第一单元单元</w:t>
      </w: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rPr>
        <w:t>认识</w:t>
      </w:r>
      <w:r>
        <w:rPr>
          <w:rFonts w:asciiTheme="minorEastAsia" w:hAnsiTheme="minorEastAsia" w:eastAsiaTheme="minorEastAsia" w:cstheme="minorEastAsia"/>
          <w:sz w:val="24"/>
        </w:rPr>
        <w:t>颈肩痛</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认识</w:t>
      </w:r>
      <w:r>
        <w:rPr>
          <w:rFonts w:asciiTheme="minorEastAsia" w:hAnsiTheme="minorEastAsia" w:eastAsiaTheme="minorEastAsia" w:cstheme="minorEastAsia"/>
          <w:sz w:val="24"/>
        </w:rPr>
        <w:t>颈肩痛</w:t>
      </w:r>
      <w:r>
        <w:rPr>
          <w:rFonts w:hint="eastAsia" w:asciiTheme="minorEastAsia" w:hAnsiTheme="minorEastAsia" w:eastAsiaTheme="minorEastAsia" w:cstheme="minorEastAsia"/>
          <w:sz w:val="24"/>
        </w:rPr>
        <w:t xml:space="preserve">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颈肩痛</w:t>
      </w:r>
      <w:r>
        <w:rPr>
          <w:rFonts w:asciiTheme="minorEastAsia" w:hAnsiTheme="minorEastAsia" w:eastAsiaTheme="minorEastAsia" w:cstheme="minorEastAsia"/>
          <w:sz w:val="24"/>
        </w:rPr>
        <w:t>之落枕</w:t>
      </w:r>
      <w:r>
        <w:rPr>
          <w:rFonts w:hint="eastAsia" w:asciiTheme="minorEastAsia" w:hAnsiTheme="minorEastAsia" w:eastAsiaTheme="minorEastAsia" w:cstheme="minorEastAsia"/>
          <w:sz w:val="24"/>
        </w:rPr>
        <w:t xml:space="preserve">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颈肩痛之</w:t>
      </w:r>
      <w:r>
        <w:rPr>
          <w:rFonts w:asciiTheme="minorEastAsia" w:hAnsiTheme="minorEastAsia" w:eastAsiaTheme="minorEastAsia" w:cstheme="minorEastAsia"/>
          <w:sz w:val="24"/>
        </w:rPr>
        <w:t>颈椎病</w:t>
      </w:r>
      <w:r>
        <w:rPr>
          <w:rFonts w:hint="eastAsia" w:asciiTheme="minorEastAsia" w:hAnsiTheme="minorEastAsia" w:eastAsiaTheme="minorEastAsia" w:cstheme="minorEastAsia"/>
          <w:sz w:val="24"/>
        </w:rPr>
        <w:t>1</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颈肩痛之</w:t>
      </w:r>
      <w:r>
        <w:rPr>
          <w:rFonts w:asciiTheme="minorEastAsia" w:hAnsiTheme="minorEastAsia" w:eastAsiaTheme="minorEastAsia" w:cstheme="minorEastAsia"/>
          <w:sz w:val="24"/>
        </w:rPr>
        <w:t>颈椎病</w:t>
      </w:r>
      <w:r>
        <w:rPr>
          <w:rFonts w:hint="eastAsia" w:asciiTheme="minorEastAsia" w:hAnsiTheme="minorEastAsia" w:eastAsiaTheme="minorEastAsia" w:cstheme="minorEastAsia"/>
          <w:sz w:val="24"/>
        </w:rPr>
        <w:t>2</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颈肩痛之</w:t>
      </w:r>
      <w:r>
        <w:rPr>
          <w:rFonts w:asciiTheme="minorEastAsia" w:hAnsiTheme="minorEastAsia" w:eastAsiaTheme="minorEastAsia" w:cstheme="minorEastAsia"/>
          <w:sz w:val="24"/>
        </w:rPr>
        <w:t>肩周炎</w:t>
      </w:r>
      <w:r>
        <w:rPr>
          <w:rFonts w:hint="eastAsia" w:asciiTheme="minorEastAsia" w:hAnsiTheme="minorEastAsia" w:eastAsiaTheme="minorEastAsia" w:cstheme="minorEastAsia"/>
          <w:sz w:val="24"/>
        </w:rPr>
        <w:t>1</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第六节 </w:t>
      </w:r>
      <w:r>
        <w:rPr>
          <w:rFonts w:asciiTheme="minorEastAsia" w:hAnsiTheme="minorEastAsia" w:eastAsiaTheme="minorEastAsia" w:cstheme="minorEastAsia"/>
          <w:sz w:val="24"/>
        </w:rPr>
        <w:t>颈肩痛之肩周炎</w:t>
      </w:r>
      <w:r>
        <w:rPr>
          <w:rFonts w:hint="eastAsia" w:asciiTheme="minorEastAsia" w:hAnsiTheme="minorEastAsia" w:eastAsiaTheme="minorEastAsia" w:cstheme="minorEastAsia"/>
          <w:sz w:val="24"/>
        </w:rPr>
        <w:t>2</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第二单元 颈肩痛常用</w:t>
      </w:r>
      <w:r>
        <w:rPr>
          <w:rFonts w:asciiTheme="minorEastAsia" w:hAnsiTheme="minorEastAsia" w:eastAsiaTheme="minorEastAsia" w:cstheme="minorEastAsia"/>
          <w:sz w:val="24"/>
        </w:rPr>
        <w:t>疗法</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颈肩痛治疗</w:t>
      </w:r>
      <w:r>
        <w:rPr>
          <w:rFonts w:asciiTheme="minorEastAsia" w:hAnsiTheme="minorEastAsia" w:eastAsiaTheme="minorEastAsia" w:cstheme="minorEastAsia"/>
          <w:sz w:val="24"/>
        </w:rPr>
        <w:t>常规</w:t>
      </w:r>
      <w:r>
        <w:rPr>
          <w:rFonts w:hint="eastAsia" w:asciiTheme="minorEastAsia" w:hAnsiTheme="minorEastAsia" w:eastAsiaTheme="minorEastAsia" w:cstheme="minorEastAsia"/>
          <w:sz w:val="24"/>
        </w:rPr>
        <w:t xml:space="preserve">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颈肩痛特色</w:t>
      </w:r>
      <w:r>
        <w:rPr>
          <w:rFonts w:asciiTheme="minorEastAsia" w:hAnsiTheme="minorEastAsia" w:eastAsiaTheme="minorEastAsia" w:cstheme="minorEastAsia"/>
          <w:sz w:val="24"/>
        </w:rPr>
        <w:t>疗法</w:t>
      </w:r>
      <w:r>
        <w:rPr>
          <w:rFonts w:hint="eastAsia" w:asciiTheme="minorEastAsia" w:hAnsiTheme="minorEastAsia" w:eastAsiaTheme="minorEastAsia" w:cstheme="minorEastAsia"/>
          <w:sz w:val="24"/>
        </w:rPr>
        <w:t>之</w:t>
      </w:r>
      <w:r>
        <w:rPr>
          <w:rFonts w:asciiTheme="minorEastAsia" w:hAnsiTheme="minorEastAsia" w:eastAsiaTheme="minorEastAsia" w:cstheme="minorEastAsia"/>
          <w:sz w:val="24"/>
        </w:rPr>
        <w:t>外用药</w:t>
      </w:r>
      <w:r>
        <w:rPr>
          <w:rFonts w:hint="eastAsia" w:asciiTheme="minorEastAsia" w:hAnsiTheme="minorEastAsia" w:eastAsiaTheme="minorEastAsia" w:cstheme="minorEastAsia"/>
          <w:sz w:val="24"/>
        </w:rPr>
        <w:t xml:space="preserve">    （1学时）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颈肩痛特色</w:t>
      </w:r>
      <w:r>
        <w:rPr>
          <w:rFonts w:asciiTheme="minorEastAsia" w:hAnsiTheme="minorEastAsia" w:eastAsiaTheme="minorEastAsia" w:cstheme="minorEastAsia"/>
          <w:sz w:val="24"/>
        </w:rPr>
        <w:t>疗</w:t>
      </w:r>
      <w:r>
        <w:rPr>
          <w:rFonts w:hint="eastAsia" w:asciiTheme="minorEastAsia" w:hAnsiTheme="minorEastAsia" w:eastAsiaTheme="minorEastAsia" w:cstheme="minorEastAsia"/>
          <w:sz w:val="24"/>
        </w:rPr>
        <w:t>法</w:t>
      </w:r>
      <w:r>
        <w:rPr>
          <w:rFonts w:asciiTheme="minorEastAsia" w:hAnsiTheme="minorEastAsia" w:eastAsiaTheme="minorEastAsia" w:cstheme="minorEastAsia"/>
          <w:sz w:val="24"/>
        </w:rPr>
        <w:t>之南少林整脊疗法</w:t>
      </w:r>
      <w:r>
        <w:rPr>
          <w:rFonts w:hint="eastAsia" w:asciiTheme="minorEastAsia" w:hAnsiTheme="minorEastAsia" w:eastAsiaTheme="minorEastAsia" w:cstheme="minorEastAsia"/>
          <w:sz w:val="24"/>
        </w:rPr>
        <w:t>（1学时）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颈肩痛特色</w:t>
      </w:r>
      <w:r>
        <w:rPr>
          <w:rFonts w:asciiTheme="minorEastAsia" w:hAnsiTheme="minorEastAsia" w:eastAsiaTheme="minorEastAsia" w:cstheme="minorEastAsia"/>
          <w:sz w:val="24"/>
        </w:rPr>
        <w:t>疗法之穴位按压</w:t>
      </w:r>
      <w:r>
        <w:rPr>
          <w:rFonts w:hint="eastAsia" w:asciiTheme="minorEastAsia" w:hAnsiTheme="minorEastAsia" w:eastAsiaTheme="minorEastAsia" w:cstheme="minorEastAsia"/>
          <w:sz w:val="24"/>
        </w:rPr>
        <w:t xml:space="preserve">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第三单元颈肩痛保健</w:t>
      </w:r>
      <w:r>
        <w:rPr>
          <w:rFonts w:asciiTheme="minorEastAsia" w:hAnsiTheme="minorEastAsia" w:eastAsiaTheme="minorEastAsia" w:cstheme="minorEastAsia"/>
          <w:sz w:val="24"/>
        </w:rPr>
        <w:t>调养</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颈肩痛自我养护             （1学时）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颈肩痛心理</w:t>
      </w:r>
      <w:r>
        <w:rPr>
          <w:rFonts w:asciiTheme="minorEastAsia" w:hAnsiTheme="minorEastAsia" w:eastAsiaTheme="minorEastAsia" w:cstheme="minorEastAsia"/>
          <w:sz w:val="24"/>
        </w:rPr>
        <w:t>调护</w:t>
      </w:r>
      <w:r>
        <w:rPr>
          <w:rFonts w:hint="eastAsia" w:asciiTheme="minorEastAsia" w:hAnsiTheme="minorEastAsia" w:eastAsiaTheme="minorEastAsia" w:cstheme="minorEastAsia"/>
          <w:sz w:val="24"/>
        </w:rPr>
        <w:t xml:space="preserve">             （1学时）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颈肩痛饮食保健             （1学时）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第四节 颈肩痛总结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3.3《国学经典导读》根据教学大纲要求，拍摄和制作</w:t>
      </w:r>
      <w:r>
        <w:rPr>
          <w:rFonts w:asciiTheme="minorEastAsia" w:hAnsiTheme="minorEastAsia" w:eastAsiaTheme="minorEastAsia" w:cstheme="minorEastAsia"/>
          <w:sz w:val="24"/>
        </w:rPr>
        <w:t>16</w:t>
      </w:r>
      <w:r>
        <w:rPr>
          <w:rFonts w:hint="eastAsia" w:asciiTheme="minorEastAsia" w:hAnsiTheme="minorEastAsia" w:eastAsiaTheme="minorEastAsia" w:cstheme="minorEastAsia"/>
          <w:sz w:val="24"/>
        </w:rPr>
        <w:t>学时共130分钟，总时长不超过150分钟，具体包括：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第一单元国学概要</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国学与国学经典（1学时）7分钟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国学的内容与分类（1学时）10分钟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学习国学的基本方法（1学时）8分钟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第二单元《论语》导读</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《论语》概说（1学时）10分钟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《论语》论“仁”（1学时）10分钟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传统医学伦理准则：医者仁心（1学时）5分钟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第三单元《大学》导读</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《大学》概说（1学时）5分钟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“三纲领”与“八条目”（1学时）10分钟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古代医者的救世理想：不为良相，则为良医（1学时）5分钟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第四单元《周易》导读</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《周易》概说（1学时）10分钟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八卦卦形、卦名及其象征（1学时）10分钟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乾、坤二卦（1学时）10分钟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学习《周易》的基本方法（1学时）10分钟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第五单元《尚书》导读</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《尚书》的名称与内容（1学时）5分钟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《尚书•洪范》“五行”（1学时）7分钟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“五行”与中医学思想（1学时）8分钟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3.4《四时脾胃养生》根据教学大纲要求，拍摄和制作32学时共</w:t>
      </w:r>
      <w:r>
        <w:rPr>
          <w:rFonts w:asciiTheme="minorEastAsia" w:hAnsiTheme="minorEastAsia" w:eastAsiaTheme="minorEastAsia" w:cstheme="minorEastAsia"/>
          <w:sz w:val="24"/>
        </w:rPr>
        <w:t>300</w:t>
      </w:r>
      <w:r>
        <w:rPr>
          <w:rFonts w:hint="eastAsia" w:asciiTheme="minorEastAsia" w:hAnsiTheme="minorEastAsia" w:eastAsiaTheme="minorEastAsia" w:cstheme="minorEastAsia"/>
          <w:sz w:val="24"/>
        </w:rPr>
        <w:t>分钟，总时长不超过</w:t>
      </w:r>
      <w:r>
        <w:rPr>
          <w:rFonts w:asciiTheme="minorEastAsia" w:hAnsiTheme="minorEastAsia" w:eastAsiaTheme="minorEastAsia" w:cstheme="minorEastAsia"/>
          <w:sz w:val="24"/>
        </w:rPr>
        <w:t>300</w:t>
      </w:r>
      <w:r>
        <w:rPr>
          <w:rFonts w:hint="eastAsia" w:asciiTheme="minorEastAsia" w:hAnsiTheme="minorEastAsia" w:eastAsiaTheme="minorEastAsia" w:cstheme="minorEastAsia"/>
          <w:sz w:val="24"/>
        </w:rPr>
        <w:t>分钟，具体包括：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上篇</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 绪论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缘起（1学时）1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养生的内容（1学时）1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养生的方法（1学时）1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养生的原则（1学时）1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养生的目的（1学时）1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中篇——四季脾旺不受邪</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第二单元 脾病而四肢不用 四肢者诸阳之本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pStyle w:val="15"/>
        <w:numPr>
          <w:ilvl w:val="0"/>
          <w:numId w:val="1"/>
        </w:numPr>
        <w:ind w:firstLineChars="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脾病（</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pStyle w:val="15"/>
        <w:numPr>
          <w:ilvl w:val="0"/>
          <w:numId w:val="1"/>
        </w:numPr>
        <w:ind w:firstLineChars="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脾病（1学时）5分钟</w:t>
      </w:r>
    </w:p>
    <w:p>
      <w:pPr>
        <w:pStyle w:val="15"/>
        <w:numPr>
          <w:ilvl w:val="0"/>
          <w:numId w:val="1"/>
        </w:numPr>
        <w:ind w:firstLineChars="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四肢不用（</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pStyle w:val="15"/>
        <w:numPr>
          <w:ilvl w:val="0"/>
          <w:numId w:val="1"/>
        </w:numPr>
        <w:ind w:firstLineChars="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四肢不用（1学时）5分钟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脾病调四肢（1学时）1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第六节 四肢病调脾（1学时）1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第七节 四肢者诸阳之本（1学时）1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第三单元脾为孤藏</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脾为孤藏</w:t>
      </w: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rPr>
        <w:t>系统之广大（1学时）1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脾为孤藏——机能之强大（1学时）1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脾为孤藏——机能之强大（1学时）1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脾为孤藏——应时之广大（1学时）1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脾为孤藏——应时之广大（1学时）10分钟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下篇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四时脾胃养生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【教学内容】四时调神</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神的概念作用（1学时）1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春时调神（1学时）1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夏时调神（1学时）1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秋时调神（1学时）1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冬时调神（1学时）1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下篇 </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【教学内容】四时起居</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春时起居（1学时）1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夏时起居（1学时）1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秋时起居（1学时）1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冬时起居（1学时）1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春夏养阳 秋冬阳阴（1学时）1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【教学内容】四时饮食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饮食与健康（1学时）1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谨和五味（1学时）1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饮食有节制（1学时）1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饮食有节律（1学时）1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饮食有节律（1学时）1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p>
    <w:p>
      <w:pPr>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3.5《骨伤科影像入门》根据教学大纲要求，拍摄和制作</w:t>
      </w:r>
      <w:r>
        <w:rPr>
          <w:rFonts w:asciiTheme="minorEastAsia" w:hAnsiTheme="minorEastAsia" w:eastAsiaTheme="minorEastAsia" w:cstheme="minorEastAsia"/>
          <w:sz w:val="24"/>
        </w:rPr>
        <w:t>16</w:t>
      </w:r>
      <w:r>
        <w:rPr>
          <w:rFonts w:hint="eastAsia" w:asciiTheme="minorEastAsia" w:hAnsiTheme="minorEastAsia" w:eastAsiaTheme="minorEastAsia" w:cstheme="minorEastAsia"/>
          <w:sz w:val="24"/>
        </w:rPr>
        <w:t>学时共150分钟，总时长不超过170分钟，具体包括：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第一节影像学概论（1学时）10分钟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第二节认识X线（1学时）10分钟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第三节骨关节正常X线表现（1学时）10分钟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第四节脊柱正常X线表现（1学时）10分钟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第五节认识CT（1学时）10分钟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第六节骨关节正常CT表现（1学时）10分钟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第七节脊柱正常CT表现（1学时）10分钟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第八节认识MR（1学时）10分钟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第九节骨关节正常MR表现（1学时）10分钟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第十节脊柱正常MR表现（1学时）10分钟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第十一节上肢骨折的影像学表现（1学时）8分钟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第十二节下肢骨折的影像学表现（1学时）8分钟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第十三节颈椎病的影像学表现（1学时）10分钟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第十四节腰椎间盘突出症的影像学表现（1学时）10分钟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第十五节骨关节炎的影像学表现（1学时）8分钟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第十六节膝关节损伤的影像学表现（1学时）6分钟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3.6《中医养生学》根据教学大纲要求，拍摄和制作</w:t>
      </w:r>
      <w:r>
        <w:rPr>
          <w:rFonts w:asciiTheme="minorEastAsia" w:hAnsiTheme="minorEastAsia" w:eastAsiaTheme="minorEastAsia" w:cstheme="minorEastAsia"/>
          <w:sz w:val="24"/>
        </w:rPr>
        <w:t>32学时共300分</w:t>
      </w:r>
      <w:r>
        <w:rPr>
          <w:rFonts w:hint="eastAsia" w:asciiTheme="minorEastAsia" w:hAnsiTheme="minorEastAsia" w:eastAsiaTheme="minorEastAsia" w:cstheme="minorEastAsia"/>
          <w:sz w:val="24"/>
        </w:rPr>
        <w:t>钟,总时长不超过300分钟，具体包括：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  中医养生学概论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中医养生学基本概念与特点（1学时）5分钟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中医养生学基本原则（1学时）10分钟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中医养生发展简史（1学时）10分钟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第二单元 精神养生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心理健康的标准（1学时）5分钟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心神养生法（1学时）10分钟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情志调摄法（1学时）10分钟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 起居睡眠养生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起居养生的概述（1学时）10分钟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睡眠生理与失眠危害（1学时）10分钟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中医睡眠理论与养生（1学时）10分钟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第四单元 环境养生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养生环境的概念与分类（1学时）10分钟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自然环境与健康（1学时）10分钟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居住环境与健康（1学时）10分钟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第五单元 饮食养生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饮食养生概念及作用（1学时）10分钟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饮食养生原则（1学时）10分钟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进食保健与食后养生（1学时）10分钟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第六单元 娱乐养生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音乐养生（1学时）10分钟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琴棋书画养生（1学时）10分钟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旅游、垂钓与花鸟养生（1学时）10分钟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第七单元 体质养生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体质的基本概念与形成原因（1学时）10分钟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体质的分类（1学时）10分钟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体质养生要点1（1学时）10分钟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体质养生要点2（1学时）10分钟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第八单元 运动养生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传统运动养生概述（1学时）5分钟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传统运动养生的特点与作用（1学时）5分钟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传统运动养生功法简介（1学时）10分钟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第九单元 药物养生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药物养生的概念与机理（1学时）10分钟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中药养生的运用原则与作用（1学时）10分钟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常用补虚类中药的运用（1学时）10分钟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第十单元 四季养生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春季养生（1学时）10分钟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夏季养生（1学时）10分钟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秋季养生（1学时）10分钟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冬季养生（1学时）10分钟</w:t>
      </w:r>
    </w:p>
    <w:p>
      <w:pPr>
        <w:rPr>
          <w:rFonts w:hint="eastAsia" w:asciiTheme="minorEastAsia" w:hAnsiTheme="minorEastAsia" w:eastAsiaTheme="minorEastAsia" w:cstheme="minorEastAsia"/>
          <w:sz w:val="24"/>
        </w:rPr>
      </w:pPr>
    </w:p>
    <w:p>
      <w:pPr>
        <w:ind w:firstLine="480"/>
        <w:rPr>
          <w:rFonts w:hint="eastAsia" w:asciiTheme="minorEastAsia" w:hAnsiTheme="minorEastAsia" w:eastAsiaTheme="minorEastAsia" w:cstheme="minorEastAsia"/>
          <w:sz w:val="24"/>
        </w:rPr>
      </w:pPr>
    </w:p>
    <w:p>
      <w:pPr>
        <w:jc w:val="center"/>
        <w:rPr>
          <w:rFonts w:ascii="宋体" w:hAnsi="宋体"/>
          <w:b/>
          <w:bCs/>
          <w:sz w:val="24"/>
        </w:rPr>
      </w:pPr>
      <w:r>
        <w:rPr>
          <w:rFonts w:hint="eastAsia" w:ascii="宋体" w:hAnsi="宋体"/>
          <w:b/>
          <w:bCs/>
          <w:sz w:val="24"/>
          <w:lang w:eastAsia="zh-CN"/>
        </w:rPr>
        <w:t>中西医结合学院</w:t>
      </w:r>
      <w:r>
        <w:rPr>
          <w:rFonts w:hint="eastAsia" w:ascii="宋体" w:hAnsi="宋体"/>
          <w:b/>
          <w:bCs/>
          <w:sz w:val="24"/>
        </w:rPr>
        <w:t xml:space="preserve"> 《身体的奥秘-生理学》等课程拍摄</w:t>
      </w:r>
      <w:r>
        <w:rPr>
          <w:rFonts w:ascii="宋体" w:hAnsi="宋体"/>
          <w:b/>
          <w:bCs/>
          <w:sz w:val="24"/>
        </w:rPr>
        <w:t>5</w:t>
      </w:r>
      <w:r>
        <w:rPr>
          <w:rFonts w:hint="eastAsia" w:ascii="宋体" w:hAnsi="宋体"/>
          <w:b/>
          <w:bCs/>
          <w:sz w:val="24"/>
        </w:rPr>
        <w:t>门</w:t>
      </w:r>
    </w:p>
    <w:p>
      <w:pPr>
        <w:jc w:val="center"/>
        <w:rPr>
          <w:rStyle w:val="9"/>
          <w:b w:val="0"/>
          <w:sz w:val="24"/>
        </w:rPr>
      </w:pPr>
    </w:p>
    <w:p>
      <w:pPr>
        <w:rPr>
          <w:sz w:val="24"/>
        </w:rPr>
      </w:pPr>
      <w:r>
        <w:rPr>
          <w:rFonts w:hint="eastAsia"/>
          <w:sz w:val="24"/>
        </w:rPr>
        <w:t> </w:t>
      </w:r>
      <w:r>
        <w:rPr>
          <w:sz w:val="24"/>
        </w:rPr>
        <w:t xml:space="preserve">    </w:t>
      </w:r>
      <w:r>
        <w:rPr>
          <w:rFonts w:hint="eastAsia"/>
          <w:sz w:val="24"/>
        </w:rPr>
        <w:t>一、项目建设内容及要求</w:t>
      </w:r>
    </w:p>
    <w:p>
      <w:pPr>
        <w:ind w:firstLine="480" w:firstLineChars="200"/>
        <w:rPr>
          <w:sz w:val="24"/>
        </w:rPr>
      </w:pPr>
      <w:r>
        <w:rPr>
          <w:rFonts w:hint="eastAsia"/>
          <w:sz w:val="24"/>
        </w:rPr>
        <w:t>1.项目概况：本项目包括</w:t>
      </w:r>
      <w:r>
        <w:rPr>
          <w:rFonts w:hint="eastAsia" w:asciiTheme="minorEastAsia" w:hAnsiTheme="minorEastAsia" w:eastAsiaTheme="minorEastAsia"/>
          <w:sz w:val="24"/>
        </w:rPr>
        <w:t>《身体的奥秘-生理学》等</w:t>
      </w:r>
      <w:r>
        <w:rPr>
          <w:rFonts w:hint="eastAsia"/>
          <w:sz w:val="24"/>
        </w:rPr>
        <w:t>5</w:t>
      </w:r>
      <w:r>
        <w:rPr>
          <w:rFonts w:hint="eastAsia" w:asciiTheme="minorEastAsia" w:hAnsiTheme="minorEastAsia" w:eastAsiaTheme="minorEastAsia"/>
          <w:sz w:val="24"/>
        </w:rPr>
        <w:t>门</w:t>
      </w:r>
      <w:r>
        <w:rPr>
          <w:rFonts w:asciiTheme="minorEastAsia" w:hAnsiTheme="minorEastAsia" w:eastAsiaTheme="minorEastAsia"/>
          <w:sz w:val="24"/>
        </w:rPr>
        <w:t>课程</w:t>
      </w:r>
      <w:r>
        <w:rPr>
          <w:rFonts w:hint="eastAsia"/>
          <w:sz w:val="24"/>
        </w:rPr>
        <w:t>，项目详见下方一览表，视频格式为MP4格式，每学时完成后样片10～15分钟（具体拍摄课程及学时数以合同为准）。</w:t>
      </w:r>
    </w:p>
    <w:p>
      <w:pPr>
        <w:ind w:firstLine="480" w:firstLineChars="200"/>
        <w:rPr>
          <w:sz w:val="24"/>
        </w:rPr>
      </w:pPr>
      <w:r>
        <w:rPr>
          <w:rFonts w:hint="eastAsia"/>
          <w:sz w:val="24"/>
        </w:rPr>
        <w:t>▲2.投标方需在校外有拍摄基地，并能供课程课程拍摄使用。课程需在校内或学院指定场所完成拍摄及建设工作。投标方需建设拍摄及服务基地，配套相应设施及常驻必备工作人员，所有投入费用需含在投标总价中。</w:t>
      </w:r>
    </w:p>
    <w:tbl>
      <w:tblPr>
        <w:tblStyle w:val="7"/>
        <w:tblW w:w="8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3"/>
        <w:gridCol w:w="2465"/>
        <w:gridCol w:w="924"/>
        <w:gridCol w:w="2465"/>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trPr>
        <w:tc>
          <w:tcPr>
            <w:tcW w:w="8496" w:type="dxa"/>
            <w:gridSpan w:val="5"/>
            <w:tcMar>
              <w:top w:w="0" w:type="dxa"/>
              <w:left w:w="95" w:type="dxa"/>
              <w:bottom w:w="0" w:type="dxa"/>
              <w:right w:w="95" w:type="dxa"/>
            </w:tcMar>
            <w:vAlign w:val="center"/>
          </w:tcPr>
          <w:p>
            <w:pPr>
              <w:rPr>
                <w:sz w:val="24"/>
              </w:rPr>
            </w:pPr>
            <w:r>
              <w:rPr>
                <w:rFonts w:hint="eastAsia"/>
                <w:sz w:val="24"/>
              </w:rPr>
              <w:t>课程建设及服务项目一览表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1" w:hRule="atLeast"/>
        </w:trPr>
        <w:tc>
          <w:tcPr>
            <w:tcW w:w="683" w:type="dxa"/>
            <w:vMerge w:val="restart"/>
            <w:tcMar>
              <w:top w:w="0" w:type="dxa"/>
              <w:left w:w="95" w:type="dxa"/>
              <w:bottom w:w="0" w:type="dxa"/>
              <w:right w:w="95" w:type="dxa"/>
            </w:tcMar>
            <w:vAlign w:val="center"/>
          </w:tcPr>
          <w:p>
            <w:pPr>
              <w:rPr>
                <w:sz w:val="24"/>
              </w:rPr>
            </w:pPr>
            <w:r>
              <w:rPr>
                <w:rFonts w:hint="eastAsia"/>
                <w:sz w:val="24"/>
              </w:rPr>
              <w:t>序号</w:t>
            </w:r>
          </w:p>
        </w:tc>
        <w:tc>
          <w:tcPr>
            <w:tcW w:w="2465" w:type="dxa"/>
            <w:vMerge w:val="restart"/>
            <w:tcMar>
              <w:top w:w="0" w:type="dxa"/>
              <w:left w:w="95" w:type="dxa"/>
              <w:bottom w:w="0" w:type="dxa"/>
              <w:right w:w="95" w:type="dxa"/>
            </w:tcMar>
            <w:vAlign w:val="center"/>
          </w:tcPr>
          <w:p>
            <w:pPr>
              <w:rPr>
                <w:sz w:val="24"/>
              </w:rPr>
            </w:pPr>
            <w:r>
              <w:rPr>
                <w:rFonts w:hint="eastAsia"/>
                <w:sz w:val="24"/>
              </w:rPr>
              <w:t>课程包</w:t>
            </w:r>
          </w:p>
        </w:tc>
        <w:tc>
          <w:tcPr>
            <w:tcW w:w="924" w:type="dxa"/>
            <w:tcMar>
              <w:top w:w="0" w:type="dxa"/>
              <w:left w:w="95" w:type="dxa"/>
              <w:bottom w:w="0" w:type="dxa"/>
              <w:right w:w="95" w:type="dxa"/>
            </w:tcMar>
            <w:vAlign w:val="center"/>
          </w:tcPr>
          <w:p>
            <w:pPr>
              <w:rPr>
                <w:sz w:val="24"/>
              </w:rPr>
            </w:pPr>
            <w:r>
              <w:rPr>
                <w:rFonts w:hint="eastAsia"/>
                <w:sz w:val="24"/>
              </w:rPr>
              <w:t>课程</w:t>
            </w:r>
          </w:p>
        </w:tc>
        <w:tc>
          <w:tcPr>
            <w:tcW w:w="2465" w:type="dxa"/>
            <w:tcMar>
              <w:top w:w="0" w:type="dxa"/>
              <w:left w:w="95" w:type="dxa"/>
              <w:bottom w:w="0" w:type="dxa"/>
              <w:right w:w="95" w:type="dxa"/>
            </w:tcMar>
            <w:vAlign w:val="center"/>
          </w:tcPr>
          <w:p>
            <w:pPr>
              <w:rPr>
                <w:sz w:val="24"/>
              </w:rPr>
            </w:pPr>
            <w:r>
              <w:rPr>
                <w:rFonts w:hint="eastAsia"/>
                <w:sz w:val="24"/>
              </w:rPr>
              <w:t>拍摄模式（含后期剪辑制作）</w:t>
            </w:r>
          </w:p>
        </w:tc>
        <w:tc>
          <w:tcPr>
            <w:tcW w:w="1959" w:type="dxa"/>
            <w:tcMar>
              <w:top w:w="0" w:type="dxa"/>
              <w:left w:w="95" w:type="dxa"/>
              <w:bottom w:w="0" w:type="dxa"/>
              <w:right w:w="95" w:type="dxa"/>
            </w:tcMar>
            <w:vAlign w:val="center"/>
          </w:tcPr>
          <w:p>
            <w:pPr>
              <w:rPr>
                <w:sz w:val="24"/>
              </w:rPr>
            </w:pPr>
            <w:r>
              <w:rPr>
                <w:rFonts w:hint="eastAsia"/>
                <w:sz w:val="24"/>
              </w:rPr>
              <w:t>其它项</w:t>
            </w:r>
          </w:p>
          <w:p>
            <w:pPr>
              <w:rPr>
                <w:sz w:val="24"/>
              </w:rPr>
            </w:pPr>
            <w:r>
              <w:rPr>
                <w:rFonts w:hint="eastAsia"/>
                <w:sz w:val="24"/>
              </w:rPr>
              <w:t>(片花、唱词、配音、片头片尾)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trPr>
        <w:tc>
          <w:tcPr>
            <w:tcW w:w="683" w:type="dxa"/>
            <w:vMerge w:val="continue"/>
            <w:vAlign w:val="center"/>
          </w:tcPr>
          <w:p>
            <w:pPr>
              <w:rPr>
                <w:sz w:val="24"/>
              </w:rPr>
            </w:pPr>
          </w:p>
        </w:tc>
        <w:tc>
          <w:tcPr>
            <w:tcW w:w="2465" w:type="dxa"/>
            <w:vMerge w:val="continue"/>
            <w:vAlign w:val="center"/>
          </w:tcPr>
          <w:p>
            <w:pPr>
              <w:rPr>
                <w:sz w:val="24"/>
              </w:rPr>
            </w:pPr>
          </w:p>
        </w:tc>
        <w:tc>
          <w:tcPr>
            <w:tcW w:w="924" w:type="dxa"/>
            <w:tcMar>
              <w:top w:w="0" w:type="dxa"/>
              <w:left w:w="95" w:type="dxa"/>
              <w:bottom w:w="0" w:type="dxa"/>
              <w:right w:w="95" w:type="dxa"/>
            </w:tcMar>
            <w:vAlign w:val="center"/>
          </w:tcPr>
          <w:p>
            <w:pPr>
              <w:rPr>
                <w:sz w:val="24"/>
              </w:rPr>
            </w:pPr>
            <w:r>
              <w:rPr>
                <w:rFonts w:hint="eastAsia"/>
                <w:sz w:val="24"/>
              </w:rPr>
              <w:t>门</w:t>
            </w:r>
          </w:p>
        </w:tc>
        <w:tc>
          <w:tcPr>
            <w:tcW w:w="2465" w:type="dxa"/>
            <w:tcMar>
              <w:top w:w="0" w:type="dxa"/>
              <w:left w:w="95" w:type="dxa"/>
              <w:bottom w:w="0" w:type="dxa"/>
              <w:right w:w="95" w:type="dxa"/>
            </w:tcMar>
            <w:vAlign w:val="center"/>
          </w:tcPr>
          <w:p>
            <w:pPr>
              <w:rPr>
                <w:sz w:val="24"/>
              </w:rPr>
            </w:pPr>
            <w:r>
              <w:rPr>
                <w:rFonts w:hint="eastAsia"/>
                <w:sz w:val="24"/>
              </w:rPr>
              <w:t>学时</w:t>
            </w:r>
          </w:p>
        </w:tc>
        <w:tc>
          <w:tcPr>
            <w:tcW w:w="1959" w:type="dxa"/>
            <w:tcMar>
              <w:top w:w="0" w:type="dxa"/>
              <w:left w:w="95" w:type="dxa"/>
              <w:bottom w:w="0" w:type="dxa"/>
              <w:right w:w="95" w:type="dxa"/>
            </w:tcMar>
            <w:vAlign w:val="center"/>
          </w:tcPr>
          <w:p>
            <w:pPr>
              <w:rPr>
                <w:sz w:val="24"/>
              </w:rPr>
            </w:pPr>
            <w:r>
              <w:rPr>
                <w:rFonts w:hint="eastAsia"/>
                <w:sz w:val="24"/>
              </w:rPr>
              <w:t>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c>
          <w:tcPr>
            <w:tcW w:w="2465"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《身体的奥秘-生理学》</w:t>
            </w:r>
          </w:p>
        </w:tc>
        <w:tc>
          <w:tcPr>
            <w:tcW w:w="924"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c>
          <w:tcPr>
            <w:tcW w:w="2465"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32</w:t>
            </w:r>
          </w:p>
        </w:tc>
        <w:tc>
          <w:tcPr>
            <w:tcW w:w="1959"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2465"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《体表标志触诊精细解剖学》</w:t>
            </w:r>
          </w:p>
        </w:tc>
        <w:tc>
          <w:tcPr>
            <w:tcW w:w="924"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c>
          <w:tcPr>
            <w:tcW w:w="2465"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16</w:t>
            </w:r>
          </w:p>
        </w:tc>
        <w:tc>
          <w:tcPr>
            <w:tcW w:w="1959"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2465" w:type="dxa"/>
            <w:tcMar>
              <w:top w:w="0" w:type="dxa"/>
              <w:left w:w="95" w:type="dxa"/>
              <w:bottom w:w="0" w:type="dxa"/>
              <w:right w:w="95" w:type="dxa"/>
            </w:tcMar>
            <w:vAlign w:val="center"/>
          </w:tcPr>
          <w:p>
            <w:pPr>
              <w:widowControl/>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w:t>
            </w:r>
            <w:r>
              <w:rPr>
                <w:rFonts w:hint="eastAsia" w:cs="宋体" w:asciiTheme="minorEastAsia" w:hAnsiTheme="minorEastAsia" w:eastAsiaTheme="minorEastAsia"/>
                <w:color w:val="000000" w:themeColor="text1"/>
                <w:sz w:val="24"/>
                <w:shd w:val="clear" w:color="auto" w:fill="FFFFFF"/>
                <w14:textFill>
                  <w14:solidFill>
                    <w14:schemeClr w14:val="tx1"/>
                  </w14:solidFill>
                </w14:textFill>
              </w:rPr>
              <w:t>我们</w:t>
            </w:r>
            <w:r>
              <w:rPr>
                <w:rFonts w:cs="宋体" w:asciiTheme="minorEastAsia" w:hAnsiTheme="minorEastAsia" w:eastAsiaTheme="minorEastAsia"/>
                <w:color w:val="000000" w:themeColor="text1"/>
                <w:sz w:val="24"/>
                <w:shd w:val="clear" w:color="auto" w:fill="FFFFFF"/>
                <w14:textFill>
                  <w14:solidFill>
                    <w14:schemeClr w14:val="tx1"/>
                  </w14:solidFill>
                </w14:textFill>
              </w:rPr>
              <w:t>身边的敌人-病原微生物</w:t>
            </w:r>
            <w:r>
              <w:rPr>
                <w:rFonts w:hint="eastAsia" w:cs="宋体" w:asciiTheme="minorEastAsia" w:hAnsiTheme="minorEastAsia" w:eastAsiaTheme="minorEastAsia"/>
                <w:kern w:val="0"/>
                <w:sz w:val="24"/>
              </w:rPr>
              <w:t>》</w:t>
            </w:r>
          </w:p>
        </w:tc>
        <w:tc>
          <w:tcPr>
            <w:tcW w:w="924" w:type="dxa"/>
            <w:tcMar>
              <w:top w:w="0" w:type="dxa"/>
              <w:left w:w="95" w:type="dxa"/>
              <w:bottom w:w="0" w:type="dxa"/>
              <w:right w:w="95" w:type="dxa"/>
            </w:tcMar>
            <w:vAlign w:val="center"/>
          </w:tcPr>
          <w:p>
            <w:pPr>
              <w:widowControl/>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2465" w:type="dxa"/>
            <w:tcMar>
              <w:top w:w="0" w:type="dxa"/>
              <w:left w:w="95" w:type="dxa"/>
              <w:bottom w:w="0" w:type="dxa"/>
              <w:right w:w="95" w:type="dxa"/>
            </w:tcMar>
            <w:vAlign w:val="center"/>
          </w:tcPr>
          <w:p>
            <w:pPr>
              <w:widowControl/>
              <w:jc w:val="center"/>
              <w:rPr>
                <w:rFonts w:cs="宋体" w:asciiTheme="minorEastAsia" w:hAnsiTheme="minorEastAsia" w:eastAsiaTheme="minorEastAsia"/>
                <w:kern w:val="0"/>
                <w:sz w:val="24"/>
              </w:rPr>
            </w:pPr>
            <w:r>
              <w:rPr>
                <w:rFonts w:cs="宋体" w:asciiTheme="minorEastAsia" w:hAnsiTheme="minorEastAsia" w:eastAsiaTheme="minorEastAsia"/>
                <w:kern w:val="0"/>
                <w:sz w:val="24"/>
              </w:rPr>
              <w:t>16</w:t>
            </w:r>
          </w:p>
        </w:tc>
        <w:tc>
          <w:tcPr>
            <w:tcW w:w="1959" w:type="dxa"/>
            <w:tcMar>
              <w:top w:w="0" w:type="dxa"/>
              <w:left w:w="95" w:type="dxa"/>
              <w:bottom w:w="0" w:type="dxa"/>
              <w:right w:w="95" w:type="dxa"/>
            </w:tcMar>
            <w:vAlign w:val="center"/>
          </w:tcPr>
          <w:p>
            <w:pPr>
              <w:widowControl/>
              <w:jc w:val="center"/>
              <w:rPr>
                <w:rFonts w:cs="宋体" w:asciiTheme="minorEastAsia" w:hAnsiTheme="minorEastAsia" w:eastAsiaTheme="minorEastAsia"/>
                <w:kern w:val="0"/>
                <w:sz w:val="24"/>
              </w:rPr>
            </w:pPr>
            <w:r>
              <w:rPr>
                <w:rFonts w:hint="eastAsia" w:cs="宋体" w:asciiTheme="minorEastAsia" w:hAnsiTheme="minorEastAsia" w:eastAsiaTheme="minor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2" w:hRule="atLeast"/>
        </w:trPr>
        <w:tc>
          <w:tcPr>
            <w:tcW w:w="683"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465"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cs="宋体" w:asciiTheme="minorEastAsia" w:hAnsiTheme="minorEastAsia" w:eastAsiaTheme="minorEastAsia"/>
                <w:sz w:val="24"/>
              </w:rPr>
              <w:t>《</w:t>
            </w:r>
            <w:r>
              <w:rPr>
                <w:rFonts w:hint="eastAsia" w:asciiTheme="minorEastAsia" w:hAnsiTheme="minorEastAsia" w:eastAsiaTheme="minorEastAsia"/>
                <w:bCs/>
                <w:sz w:val="24"/>
              </w:rPr>
              <w:t>诊断的生活奥秘</w:t>
            </w:r>
            <w:r>
              <w:rPr>
                <w:rFonts w:hint="eastAsia" w:cs="宋体" w:asciiTheme="minorEastAsia" w:hAnsiTheme="minorEastAsia" w:eastAsiaTheme="minorEastAsia"/>
                <w:sz w:val="24"/>
              </w:rPr>
              <w:t>》</w:t>
            </w:r>
          </w:p>
        </w:tc>
        <w:tc>
          <w:tcPr>
            <w:tcW w:w="924"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c>
          <w:tcPr>
            <w:tcW w:w="2465"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13</w:t>
            </w:r>
          </w:p>
        </w:tc>
        <w:tc>
          <w:tcPr>
            <w:tcW w:w="1959"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5" w:hRule="atLeast"/>
        </w:trPr>
        <w:tc>
          <w:tcPr>
            <w:tcW w:w="683"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465"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cstheme="minorEastAsia"/>
                <w:sz w:val="24"/>
              </w:rPr>
              <w:t>《医学物理学》</w:t>
            </w:r>
          </w:p>
        </w:tc>
        <w:tc>
          <w:tcPr>
            <w:tcW w:w="924"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c>
          <w:tcPr>
            <w:tcW w:w="2465"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15</w:t>
            </w:r>
          </w:p>
        </w:tc>
        <w:tc>
          <w:tcPr>
            <w:tcW w:w="1959" w:type="dxa"/>
            <w:tcMar>
              <w:top w:w="0" w:type="dxa"/>
              <w:left w:w="95" w:type="dxa"/>
              <w:bottom w:w="0" w:type="dxa"/>
              <w:right w:w="95" w:type="dxa"/>
            </w:tcMar>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8496" w:type="dxa"/>
            <w:gridSpan w:val="5"/>
            <w:tcMar>
              <w:top w:w="0" w:type="dxa"/>
              <w:left w:w="95" w:type="dxa"/>
              <w:bottom w:w="0" w:type="dxa"/>
              <w:right w:w="95" w:type="dxa"/>
            </w:tcMar>
            <w:vAlign w:val="center"/>
          </w:tcPr>
          <w:p>
            <w:pPr>
              <w:rPr>
                <w:sz w:val="24"/>
              </w:rPr>
            </w:pPr>
            <w:r>
              <w:rPr>
                <w:rFonts w:hint="eastAsia"/>
                <w:sz w:val="24"/>
              </w:rPr>
              <w:t>含：1、课程策划：辅助老师进行教学设 计梳理及知识点的碎片化、分镜脚本设   计、课程风格设 计、课件优化服务。</w:t>
            </w:r>
          </w:p>
          <w:p>
            <w:pPr>
              <w:ind w:firstLine="480" w:firstLineChars="200"/>
              <w:rPr>
                <w:sz w:val="24"/>
              </w:rPr>
            </w:pPr>
            <w:r>
              <w:rPr>
                <w:rFonts w:hint="eastAsia"/>
                <w:sz w:val="24"/>
              </w:rPr>
              <w:t>2、拍摄制作：机位，摄像师、服装搭配、化妆、拍宣传照、布光、拍摄、场记、非线编辑、降噪、颜色校正、双声道、初剪、精简、非线编渲染成片、片头片尾合成、片花设   计制作、唱词。</w:t>
            </w:r>
          </w:p>
          <w:p>
            <w:pPr>
              <w:ind w:firstLine="480" w:firstLineChars="200"/>
              <w:rPr>
                <w:sz w:val="24"/>
              </w:rPr>
            </w:pPr>
            <w:r>
              <w:rPr>
                <w:rFonts w:hint="eastAsia"/>
                <w:sz w:val="24"/>
              </w:rPr>
              <w:t>3、成品格式为MP4格式，用DVD+R光盘刻录封装。</w:t>
            </w:r>
          </w:p>
          <w:p>
            <w:pPr>
              <w:ind w:firstLine="480" w:firstLineChars="200"/>
              <w:rPr>
                <w:sz w:val="24"/>
              </w:rPr>
            </w:pPr>
            <w:r>
              <w:rPr>
                <w:rFonts w:hint="eastAsia"/>
                <w:sz w:val="24"/>
              </w:rPr>
              <w:t>4、协助老师课程上线及教学进度跟踪及反馈等服务。</w:t>
            </w:r>
          </w:p>
        </w:tc>
      </w:tr>
    </w:tbl>
    <w:p>
      <w:pPr>
        <w:rPr>
          <w:sz w:val="24"/>
        </w:rPr>
      </w:pPr>
    </w:p>
    <w:p>
      <w:pPr>
        <w:ind w:firstLine="480"/>
        <w:rPr>
          <w:rFonts w:asciiTheme="minorEastAsia" w:hAnsiTheme="minorEastAsia" w:eastAsiaTheme="minorEastAsia" w:cstheme="minorEastAsia"/>
          <w:sz w:val="24"/>
        </w:rPr>
      </w:pPr>
      <w:r>
        <w:rPr>
          <w:rFonts w:hint="eastAsia"/>
          <w:sz w:val="24"/>
        </w:rPr>
        <w:t xml:space="preserve">  </w:t>
      </w:r>
      <w:r>
        <w:rPr>
          <w:rFonts w:hint="eastAsia" w:asciiTheme="minorEastAsia" w:hAnsiTheme="minorEastAsia" w:eastAsiaTheme="minorEastAsia" w:cstheme="minorEastAsia"/>
          <w:sz w:val="24"/>
        </w:rPr>
        <w:t>3.拍摄内容</w:t>
      </w:r>
    </w:p>
    <w:p>
      <w:pPr>
        <w:ind w:firstLine="480"/>
        <w:rPr>
          <w:rFonts w:ascii="宋体" w:hAnsi="宋体" w:cs="宋体"/>
          <w:sz w:val="24"/>
        </w:rPr>
      </w:pPr>
      <w:r>
        <w:rPr>
          <w:rFonts w:hint="eastAsia" w:asciiTheme="minorEastAsia" w:hAnsiTheme="minorEastAsia" w:eastAsiaTheme="minorEastAsia" w:cstheme="minorEastAsia"/>
          <w:sz w:val="24"/>
        </w:rPr>
        <w:t>3.1</w:t>
      </w:r>
      <w:r>
        <w:rPr>
          <w:rFonts w:hint="eastAsia" w:ascii="宋体" w:hAnsi="宋体" w:cs="宋体"/>
          <w:sz w:val="24"/>
        </w:rPr>
        <w:t>《</w:t>
      </w:r>
      <w:r>
        <w:rPr>
          <w:rFonts w:hint="eastAsia"/>
          <w:sz w:val="24"/>
        </w:rPr>
        <w:t>身体的奥秘-生理学</w:t>
      </w:r>
      <w:r>
        <w:rPr>
          <w:rFonts w:hint="eastAsia" w:ascii="宋体" w:hAnsi="宋体" w:cs="宋体"/>
          <w:sz w:val="24"/>
        </w:rPr>
        <w:t>》根据教学大纲要求，拍摄和制作32学时共320分钟，总时长不超过340分钟，具体包括：</w:t>
      </w:r>
    </w:p>
    <w:p>
      <w:pPr>
        <w:ind w:firstLine="480"/>
        <w:rPr>
          <w:rFonts w:ascii="宋体" w:hAnsi="宋体" w:cs="宋体"/>
          <w:sz w:val="24"/>
        </w:rPr>
      </w:pPr>
    </w:p>
    <w:p>
      <w:pPr>
        <w:ind w:firstLine="480"/>
        <w:rPr>
          <w:rFonts w:ascii="宋体" w:hAnsi="宋体" w:cs="宋体"/>
          <w:sz w:val="24"/>
          <w:highlight w:val="yellow"/>
        </w:rPr>
      </w:pPr>
      <w:r>
        <w:rPr>
          <w:rFonts w:hint="eastAsia" w:ascii="宋体" w:hAnsi="宋体" w:cs="宋体"/>
          <w:sz w:val="24"/>
        </w:rPr>
        <w:t>第一单元绪论</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绪论（1学时）10分钟</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第二单元细胞</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细胞1（1学时）10分钟</w:t>
      </w:r>
    </w:p>
    <w:p>
      <w:pPr>
        <w:ind w:firstLine="480"/>
        <w:rPr>
          <w:rFonts w:ascii="宋体" w:hAnsi="宋体" w:cs="宋体"/>
          <w:sz w:val="24"/>
        </w:rPr>
      </w:pPr>
      <w:r>
        <w:rPr>
          <w:rFonts w:hint="eastAsia" w:ascii="宋体" w:hAnsi="宋体" w:cs="宋体"/>
          <w:sz w:val="24"/>
        </w:rPr>
        <w:t>第二节 细胞2（1学时）10分钟</w:t>
      </w:r>
    </w:p>
    <w:p>
      <w:pPr>
        <w:ind w:firstLine="480"/>
        <w:rPr>
          <w:rFonts w:ascii="宋体" w:hAnsi="宋体" w:cs="宋体"/>
          <w:sz w:val="24"/>
        </w:rPr>
      </w:pPr>
      <w:r>
        <w:rPr>
          <w:rFonts w:hint="eastAsia" w:ascii="宋体" w:hAnsi="宋体" w:cs="宋体"/>
          <w:sz w:val="24"/>
        </w:rPr>
        <w:t>第二节 细胞3（1学时）10分钟</w:t>
      </w:r>
    </w:p>
    <w:p>
      <w:pPr>
        <w:ind w:firstLine="480"/>
        <w:rPr>
          <w:rFonts w:ascii="宋体" w:hAnsi="宋体" w:cs="宋体"/>
          <w:sz w:val="24"/>
        </w:rPr>
      </w:pP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第三单元血液</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血液1（1学时）10分钟</w:t>
      </w:r>
    </w:p>
    <w:p>
      <w:pPr>
        <w:ind w:firstLine="480"/>
        <w:rPr>
          <w:rFonts w:ascii="宋体" w:hAnsi="宋体" w:cs="宋体"/>
          <w:sz w:val="24"/>
        </w:rPr>
      </w:pPr>
      <w:r>
        <w:rPr>
          <w:rFonts w:hint="eastAsia" w:ascii="宋体" w:hAnsi="宋体" w:cs="宋体"/>
          <w:sz w:val="24"/>
        </w:rPr>
        <w:t>第二节 血液2（1学时）10分钟</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第四单元血液循环</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血液循环1（1学时）10分钟</w:t>
      </w:r>
    </w:p>
    <w:p>
      <w:pPr>
        <w:ind w:firstLine="480"/>
        <w:rPr>
          <w:rFonts w:ascii="宋体" w:hAnsi="宋体" w:cs="宋体"/>
          <w:sz w:val="24"/>
        </w:rPr>
      </w:pPr>
      <w:r>
        <w:rPr>
          <w:rFonts w:hint="eastAsia" w:ascii="宋体" w:hAnsi="宋体" w:cs="宋体"/>
          <w:sz w:val="24"/>
        </w:rPr>
        <w:t>第二节 血液循环2（1学时）10分钟</w:t>
      </w:r>
    </w:p>
    <w:p>
      <w:pPr>
        <w:ind w:firstLine="480"/>
        <w:rPr>
          <w:rFonts w:ascii="宋体" w:hAnsi="宋体" w:cs="宋体"/>
          <w:sz w:val="24"/>
        </w:rPr>
      </w:pPr>
      <w:r>
        <w:rPr>
          <w:rFonts w:hint="eastAsia" w:ascii="宋体" w:hAnsi="宋体" w:cs="宋体"/>
          <w:sz w:val="24"/>
        </w:rPr>
        <w:t>第三节 血液循环3（1学时）10分钟</w:t>
      </w:r>
    </w:p>
    <w:p>
      <w:pPr>
        <w:ind w:firstLine="480"/>
        <w:rPr>
          <w:rFonts w:ascii="宋体" w:hAnsi="宋体" w:cs="宋体"/>
          <w:sz w:val="24"/>
        </w:rPr>
      </w:pPr>
      <w:r>
        <w:rPr>
          <w:rFonts w:hint="eastAsia" w:ascii="宋体" w:hAnsi="宋体" w:cs="宋体"/>
          <w:sz w:val="24"/>
        </w:rPr>
        <w:t>第四节 血液循环4（1学时）10分钟</w:t>
      </w:r>
    </w:p>
    <w:p>
      <w:pPr>
        <w:ind w:firstLine="480"/>
        <w:rPr>
          <w:rFonts w:ascii="宋体" w:hAnsi="宋体" w:cs="宋体"/>
          <w:sz w:val="24"/>
        </w:rPr>
      </w:pPr>
      <w:r>
        <w:rPr>
          <w:rFonts w:hint="eastAsia" w:ascii="宋体" w:hAnsi="宋体" w:cs="宋体"/>
          <w:sz w:val="24"/>
        </w:rPr>
        <w:t>第五节 血液循环5（1学时）10分钟</w:t>
      </w:r>
    </w:p>
    <w:p>
      <w:pPr>
        <w:ind w:firstLine="480"/>
        <w:rPr>
          <w:rFonts w:ascii="宋体" w:hAnsi="宋体" w:cs="宋体"/>
          <w:sz w:val="24"/>
        </w:rPr>
      </w:pPr>
      <w:r>
        <w:rPr>
          <w:rFonts w:hint="eastAsia" w:ascii="宋体" w:hAnsi="宋体" w:cs="宋体"/>
          <w:sz w:val="24"/>
        </w:rPr>
        <w:t>第六节 血液循环6（1学时）10分钟</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第五单元呼吸</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呼吸1（1学时）10分钟</w:t>
      </w:r>
    </w:p>
    <w:p>
      <w:pPr>
        <w:ind w:firstLine="480"/>
        <w:rPr>
          <w:rFonts w:ascii="宋体" w:hAnsi="宋体" w:cs="宋体"/>
          <w:sz w:val="24"/>
        </w:rPr>
      </w:pPr>
      <w:r>
        <w:rPr>
          <w:rFonts w:hint="eastAsia" w:ascii="宋体" w:hAnsi="宋体" w:cs="宋体"/>
          <w:sz w:val="24"/>
        </w:rPr>
        <w:t>第二节 呼吸2（1学时）10分钟</w:t>
      </w:r>
    </w:p>
    <w:p>
      <w:pPr>
        <w:ind w:firstLine="480"/>
        <w:rPr>
          <w:rFonts w:ascii="宋体" w:hAnsi="宋体" w:cs="宋体"/>
          <w:sz w:val="24"/>
        </w:rPr>
      </w:pPr>
      <w:r>
        <w:rPr>
          <w:rFonts w:hint="eastAsia" w:ascii="宋体" w:hAnsi="宋体" w:cs="宋体"/>
          <w:sz w:val="24"/>
        </w:rPr>
        <w:t>第三节 呼吸3（1学时）10分钟</w:t>
      </w:r>
    </w:p>
    <w:p>
      <w:pPr>
        <w:ind w:firstLine="480"/>
        <w:rPr>
          <w:rFonts w:ascii="宋体" w:hAnsi="宋体" w:cs="宋体"/>
          <w:sz w:val="24"/>
        </w:rPr>
      </w:pP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第六单元消化和吸收</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消化和吸收1（1学时）10分钟</w:t>
      </w:r>
    </w:p>
    <w:p>
      <w:pPr>
        <w:ind w:firstLine="480"/>
        <w:rPr>
          <w:rFonts w:ascii="宋体" w:hAnsi="宋体" w:cs="宋体"/>
          <w:sz w:val="24"/>
        </w:rPr>
      </w:pPr>
      <w:r>
        <w:rPr>
          <w:rFonts w:hint="eastAsia" w:ascii="宋体" w:hAnsi="宋体" w:cs="宋体"/>
          <w:sz w:val="24"/>
        </w:rPr>
        <w:t>第二节 消化和吸收2（1学时）10分钟</w:t>
      </w:r>
    </w:p>
    <w:p>
      <w:pPr>
        <w:ind w:firstLine="480"/>
        <w:rPr>
          <w:rFonts w:ascii="宋体" w:hAnsi="宋体" w:cs="宋体"/>
          <w:sz w:val="24"/>
        </w:rPr>
      </w:pPr>
      <w:r>
        <w:rPr>
          <w:rFonts w:hint="eastAsia" w:ascii="宋体" w:hAnsi="宋体" w:cs="宋体"/>
          <w:sz w:val="24"/>
        </w:rPr>
        <w:t>第三节 消化和吸收3（1学时）10分钟</w:t>
      </w:r>
    </w:p>
    <w:p>
      <w:pPr>
        <w:ind w:firstLine="480"/>
        <w:rPr>
          <w:rFonts w:ascii="宋体" w:hAnsi="宋体" w:cs="宋体"/>
          <w:sz w:val="24"/>
        </w:rPr>
      </w:pP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第七单元能量代谢和体温</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能量代谢和体温（1学时）10分钟</w:t>
      </w:r>
    </w:p>
    <w:p>
      <w:pPr>
        <w:ind w:firstLine="480"/>
        <w:rPr>
          <w:rFonts w:ascii="宋体" w:hAnsi="宋体" w:cs="宋体"/>
          <w:sz w:val="24"/>
        </w:rPr>
      </w:pPr>
      <w:r>
        <w:rPr>
          <w:rFonts w:hint="eastAsia" w:ascii="宋体" w:hAnsi="宋体" w:cs="宋体"/>
          <w:sz w:val="24"/>
        </w:rPr>
        <w:t xml:space="preserve"> </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第八单元尿的生成和排出</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尿的生成和排出1（1学时）10分钟</w:t>
      </w:r>
    </w:p>
    <w:p>
      <w:pPr>
        <w:ind w:firstLine="480"/>
        <w:rPr>
          <w:rFonts w:ascii="宋体" w:hAnsi="宋体" w:cs="宋体"/>
          <w:sz w:val="24"/>
        </w:rPr>
      </w:pPr>
      <w:r>
        <w:rPr>
          <w:rFonts w:hint="eastAsia" w:ascii="宋体" w:hAnsi="宋体" w:cs="宋体"/>
          <w:sz w:val="24"/>
        </w:rPr>
        <w:t>第二节 尿的生成和排出2（1学时）10分钟</w:t>
      </w:r>
    </w:p>
    <w:p>
      <w:pPr>
        <w:ind w:firstLine="480"/>
        <w:rPr>
          <w:rFonts w:ascii="宋体" w:hAnsi="宋体" w:cs="宋体"/>
          <w:sz w:val="24"/>
        </w:rPr>
      </w:pPr>
      <w:r>
        <w:rPr>
          <w:rFonts w:hint="eastAsia" w:ascii="宋体" w:hAnsi="宋体" w:cs="宋体"/>
          <w:sz w:val="24"/>
        </w:rPr>
        <w:t>第三节 尿的生成和排出3（1学时）10分钟</w:t>
      </w:r>
    </w:p>
    <w:p>
      <w:pPr>
        <w:ind w:firstLine="480"/>
        <w:rPr>
          <w:rFonts w:ascii="宋体" w:hAnsi="宋体" w:cs="宋体"/>
          <w:sz w:val="24"/>
        </w:rPr>
      </w:pP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第九单元内分泌</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内分泌1（1学时）5分钟</w:t>
      </w:r>
    </w:p>
    <w:p>
      <w:pPr>
        <w:ind w:firstLine="480"/>
        <w:rPr>
          <w:rFonts w:ascii="宋体" w:hAnsi="宋体" w:cs="宋体"/>
          <w:sz w:val="24"/>
        </w:rPr>
      </w:pPr>
      <w:r>
        <w:rPr>
          <w:rFonts w:hint="eastAsia" w:ascii="宋体" w:hAnsi="宋体" w:cs="宋体"/>
          <w:sz w:val="24"/>
        </w:rPr>
        <w:t>第二节 内分泌2（1学时）10分钟</w:t>
      </w:r>
    </w:p>
    <w:p>
      <w:pPr>
        <w:ind w:firstLine="480"/>
        <w:rPr>
          <w:rFonts w:ascii="宋体" w:hAnsi="宋体" w:cs="宋体"/>
          <w:sz w:val="24"/>
        </w:rPr>
      </w:pPr>
      <w:r>
        <w:rPr>
          <w:rFonts w:hint="eastAsia" w:ascii="宋体" w:hAnsi="宋体" w:cs="宋体"/>
          <w:sz w:val="24"/>
        </w:rPr>
        <w:t>第三节 内分泌3（1学时）10分钟</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第十单元神经系统</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神经系统1（1学时）10分钟</w:t>
      </w:r>
    </w:p>
    <w:p>
      <w:pPr>
        <w:ind w:firstLine="480"/>
        <w:rPr>
          <w:rFonts w:ascii="宋体" w:hAnsi="宋体" w:cs="宋体"/>
          <w:sz w:val="24"/>
        </w:rPr>
      </w:pPr>
      <w:r>
        <w:rPr>
          <w:rFonts w:hint="eastAsia" w:ascii="宋体" w:hAnsi="宋体" w:cs="宋体"/>
          <w:sz w:val="24"/>
        </w:rPr>
        <w:t>第二节 神经系统2（1学时）10分钟</w:t>
      </w:r>
    </w:p>
    <w:p>
      <w:pPr>
        <w:ind w:firstLine="480"/>
        <w:rPr>
          <w:rFonts w:ascii="宋体" w:hAnsi="宋体" w:cs="宋体"/>
          <w:sz w:val="24"/>
        </w:rPr>
      </w:pPr>
      <w:r>
        <w:rPr>
          <w:rFonts w:hint="eastAsia" w:ascii="宋体" w:hAnsi="宋体" w:cs="宋体"/>
          <w:sz w:val="24"/>
        </w:rPr>
        <w:t>第三节 神经系统3（1学时）10分钟</w:t>
      </w:r>
    </w:p>
    <w:p>
      <w:pPr>
        <w:ind w:firstLine="480"/>
        <w:rPr>
          <w:rFonts w:ascii="宋体" w:hAnsi="宋体" w:cs="宋体"/>
          <w:sz w:val="24"/>
        </w:rPr>
      </w:pPr>
      <w:r>
        <w:rPr>
          <w:rFonts w:hint="eastAsia" w:ascii="宋体" w:hAnsi="宋体" w:cs="宋体"/>
          <w:sz w:val="24"/>
        </w:rPr>
        <w:t>第四节 神经系统4（1学时）10分钟</w:t>
      </w:r>
    </w:p>
    <w:p>
      <w:pPr>
        <w:ind w:firstLine="480"/>
        <w:rPr>
          <w:rFonts w:ascii="宋体" w:hAnsi="宋体" w:cs="宋体"/>
          <w:sz w:val="24"/>
        </w:rPr>
      </w:pPr>
      <w:r>
        <w:rPr>
          <w:rFonts w:hint="eastAsia" w:ascii="宋体" w:hAnsi="宋体" w:cs="宋体"/>
          <w:sz w:val="24"/>
        </w:rPr>
        <w:t>第五节 神经系统5（1学时）15分钟</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第十一单元感官</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感官（1学时）10分钟</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第十二单元生殖</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第一节生殖（1学时）10分钟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3.2《体表标志触诊精细解剖学》根据教学大纲要求，拍摄和制作16学时共240分钟，总时长不超过250分钟，具体包括：</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 绪论及脊柱区触诊</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绪论（1学时）15分钟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脊柱区结构介绍（1学时）15分钟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脊柱区触诊的结构1（1学时）15分钟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脊柱区触诊的结构1（1学时）15分钟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第二单元 上肢触诊</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肩部 臂部（1学时）15分钟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肘部 前臂部（1学时）15分钟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腕部（1学时）15分钟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手部（1学时）15分钟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第三单元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下肢触诊</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臀部 股部（1学时）15分钟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膝部（1学时）15分钟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小腿部和足部（1学时）15分钟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第四单元 头颈部触诊</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头部触诊（1学时）15分钟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颈部触诊1（1学时）15分钟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颈部触诊1（1学时）15分钟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第五单元 胸腹部触诊</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胸部触诊（1学时）15分钟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腹部触诊（1学时）15分钟</w:t>
      </w:r>
    </w:p>
    <w:p>
      <w:pPr>
        <w:ind w:firstLine="480"/>
        <w:rPr>
          <w:rFonts w:asciiTheme="minorEastAsia" w:hAnsiTheme="minorEastAsia" w:eastAsiaTheme="minorEastAsia" w:cstheme="minorEastAsia"/>
          <w:sz w:val="24"/>
        </w:rPr>
      </w:pPr>
    </w:p>
    <w:p>
      <w:pPr>
        <w:spacing w:line="360" w:lineRule="auto"/>
        <w:ind w:firstLine="480" w:firstLineChars="200"/>
        <w:rPr>
          <w:rFonts w:ascii="宋体" w:hAnsi="宋体"/>
          <w:b/>
          <w:color w:val="FF0000"/>
          <w:sz w:val="24"/>
        </w:rPr>
      </w:pPr>
      <w:r>
        <w:rPr>
          <w:rFonts w:hint="eastAsia" w:asciiTheme="minorEastAsia" w:hAnsiTheme="minorEastAsia" w:eastAsiaTheme="minorEastAsia" w:cstheme="minorEastAsia"/>
          <w:sz w:val="24"/>
        </w:rPr>
        <w:t>3.3</w:t>
      </w:r>
      <w:r>
        <w:rPr>
          <w:rFonts w:hint="eastAsia" w:ascii="宋体" w:hAnsi="宋体" w:cs="宋体"/>
          <w:color w:val="000000" w:themeColor="text1"/>
          <w:sz w:val="24"/>
          <w:shd w:val="clear" w:color="auto" w:fill="FFFFFF"/>
          <w14:textFill>
            <w14:solidFill>
              <w14:schemeClr w14:val="tx1"/>
            </w14:solidFill>
          </w14:textFill>
        </w:rPr>
        <w:t>《我们</w:t>
      </w:r>
      <w:r>
        <w:rPr>
          <w:rFonts w:ascii="宋体" w:hAnsi="宋体" w:cs="宋体"/>
          <w:color w:val="000000" w:themeColor="text1"/>
          <w:sz w:val="24"/>
          <w:shd w:val="clear" w:color="auto" w:fill="FFFFFF"/>
          <w14:textFill>
            <w14:solidFill>
              <w14:schemeClr w14:val="tx1"/>
            </w14:solidFill>
          </w14:textFill>
        </w:rPr>
        <w:t>身边的敌人-病原微生物</w:t>
      </w:r>
      <w:r>
        <w:rPr>
          <w:rFonts w:hint="eastAsia" w:ascii="宋体" w:hAnsi="宋体" w:cs="宋体"/>
          <w:color w:val="000000" w:themeColor="text1"/>
          <w:sz w:val="24"/>
          <w:shd w:val="clear" w:color="auto" w:fill="FFFFFF"/>
          <w14:textFill>
            <w14:solidFill>
              <w14:schemeClr w14:val="tx1"/>
            </w14:solidFill>
          </w14:textFill>
        </w:rPr>
        <w:t>》根据教学大纲要求，拍摄和制作</w:t>
      </w:r>
      <w:r>
        <w:rPr>
          <w:rFonts w:ascii="宋体" w:hAnsi="宋体" w:cs="宋体"/>
          <w:color w:val="000000" w:themeColor="text1"/>
          <w:sz w:val="24"/>
          <w:shd w:val="clear" w:color="auto" w:fill="FFFFFF"/>
          <w14:textFill>
            <w14:solidFill>
              <w14:schemeClr w14:val="tx1"/>
            </w14:solidFill>
          </w14:textFill>
        </w:rPr>
        <w:t>16</w:t>
      </w:r>
      <w:r>
        <w:rPr>
          <w:rFonts w:hint="eastAsia" w:ascii="宋体" w:hAnsi="宋体" w:cs="宋体"/>
          <w:color w:val="000000" w:themeColor="text1"/>
          <w:sz w:val="24"/>
          <w:shd w:val="clear" w:color="auto" w:fill="FFFFFF"/>
          <w14:textFill>
            <w14:solidFill>
              <w14:schemeClr w14:val="tx1"/>
            </w14:solidFill>
          </w14:textFill>
        </w:rPr>
        <w:t>学时共</w:t>
      </w:r>
      <w:r>
        <w:rPr>
          <w:rFonts w:ascii="宋体" w:hAnsi="宋体" w:cs="宋体"/>
          <w:color w:val="000000" w:themeColor="text1"/>
          <w:sz w:val="24"/>
          <w:shd w:val="clear" w:color="auto" w:fill="FFFFFF"/>
          <w14:textFill>
            <w14:solidFill>
              <w14:schemeClr w14:val="tx1"/>
            </w14:solidFill>
          </w14:textFill>
        </w:rPr>
        <w:t>225</w:t>
      </w:r>
      <w:r>
        <w:rPr>
          <w:rFonts w:hint="eastAsia" w:ascii="宋体" w:hAnsi="宋体" w:cs="宋体"/>
          <w:color w:val="000000" w:themeColor="text1"/>
          <w:sz w:val="24"/>
          <w:shd w:val="clear" w:color="auto" w:fill="FFFFFF"/>
          <w14:textFill>
            <w14:solidFill>
              <w14:schemeClr w14:val="tx1"/>
            </w14:solidFill>
          </w14:textFill>
        </w:rPr>
        <w:t>分钟，总时长不超过</w:t>
      </w:r>
      <w:r>
        <w:rPr>
          <w:rFonts w:ascii="宋体" w:hAnsi="宋体" w:cs="宋体"/>
          <w:color w:val="000000" w:themeColor="text1"/>
          <w:sz w:val="24"/>
          <w:shd w:val="clear" w:color="auto" w:fill="FFFFFF"/>
          <w14:textFill>
            <w14:solidFill>
              <w14:schemeClr w14:val="tx1"/>
            </w14:solidFill>
          </w14:textFill>
        </w:rPr>
        <w:t>240</w:t>
      </w:r>
      <w:r>
        <w:rPr>
          <w:rFonts w:hint="eastAsia" w:ascii="宋体" w:hAnsi="宋体" w:cs="宋体"/>
          <w:color w:val="000000" w:themeColor="text1"/>
          <w:sz w:val="24"/>
          <w:shd w:val="clear" w:color="auto" w:fill="FFFFFF"/>
          <w14:textFill>
            <w14:solidFill>
              <w14:schemeClr w14:val="tx1"/>
            </w14:solidFill>
          </w14:textFill>
        </w:rPr>
        <w:t>分钟，含约</w:t>
      </w:r>
      <w:r>
        <w:rPr>
          <w:rFonts w:ascii="宋体" w:hAnsi="宋体" w:cs="宋体"/>
          <w:color w:val="000000" w:themeColor="text1"/>
          <w:sz w:val="24"/>
          <w:shd w:val="clear" w:color="auto" w:fill="FFFFFF"/>
          <w14:textFill>
            <w14:solidFill>
              <w14:schemeClr w14:val="tx1"/>
            </w14:solidFill>
          </w14:textFill>
        </w:rPr>
        <w:t>3分钟可嵌入视频的</w:t>
      </w:r>
      <w:r>
        <w:rPr>
          <w:rFonts w:hint="eastAsia" w:ascii="宋体" w:hAnsi="宋体" w:cs="宋体"/>
          <w:color w:val="000000" w:themeColor="text1"/>
          <w:sz w:val="24"/>
          <w:shd w:val="clear" w:color="auto" w:fill="FFFFFF"/>
          <w14:textFill>
            <w14:solidFill>
              <w14:schemeClr w14:val="tx1"/>
            </w14:solidFill>
          </w14:textFill>
        </w:rPr>
        <w:t>2</w:t>
      </w:r>
      <w:r>
        <w:rPr>
          <w:rFonts w:ascii="宋体" w:hAnsi="宋体" w:cs="宋体"/>
          <w:color w:val="000000" w:themeColor="text1"/>
          <w:sz w:val="24"/>
          <w:shd w:val="clear" w:color="auto" w:fill="FFFFFF"/>
          <w14:textFill>
            <w14:solidFill>
              <w14:schemeClr w14:val="tx1"/>
            </w14:solidFill>
          </w14:textFill>
        </w:rPr>
        <w:t>D动画</w:t>
      </w:r>
      <w:r>
        <w:rPr>
          <w:rFonts w:hint="eastAsia" w:ascii="宋体" w:hAnsi="宋体" w:cs="宋体"/>
          <w:color w:val="000000" w:themeColor="text1"/>
          <w:sz w:val="24"/>
          <w:shd w:val="clear" w:color="auto" w:fill="FFFFFF"/>
          <w14:textFill>
            <w14:solidFill>
              <w14:schemeClr w14:val="tx1"/>
            </w14:solidFill>
          </w14:textFill>
        </w:rPr>
        <w:t>，具体包括：</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概论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人类的敌人-病原生物（</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15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第二节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人体卫士-免疫系统（</w:t>
      </w:r>
      <w:r>
        <w:rPr>
          <w:rFonts w:asciiTheme="minorEastAsia" w:hAnsiTheme="minorEastAsia" w:eastAsiaTheme="minorEastAsia" w:cstheme="minorEastAsia"/>
          <w:sz w:val="24"/>
        </w:rPr>
        <w:t>2</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30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第二单元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致病性</w:t>
      </w:r>
      <w:r>
        <w:rPr>
          <w:rFonts w:asciiTheme="minorEastAsia" w:hAnsiTheme="minorEastAsia" w:eastAsiaTheme="minorEastAsia" w:cstheme="minorEastAsia"/>
          <w:sz w:val="24"/>
        </w:rPr>
        <w:t>的</w:t>
      </w:r>
      <w:r>
        <w:rPr>
          <w:rFonts w:hint="eastAsia" w:asciiTheme="minorEastAsia" w:hAnsiTheme="minorEastAsia" w:eastAsiaTheme="minorEastAsia" w:cstheme="minorEastAsia"/>
          <w:sz w:val="24"/>
        </w:rPr>
        <w:t>细菌</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幽门螺杆菌（</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15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鼠疫耶尔森菌（</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破伤风杆菌（</w:t>
      </w:r>
      <w:r>
        <w:rPr>
          <w:rFonts w:asciiTheme="minorEastAsia" w:hAnsiTheme="minorEastAsia" w:eastAsiaTheme="minorEastAsia" w:cstheme="minorEastAsia"/>
          <w:sz w:val="24"/>
        </w:rPr>
        <w:t>1.5</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22</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结核</w:t>
      </w:r>
      <w:r>
        <w:rPr>
          <w:rFonts w:asciiTheme="minorEastAsia" w:hAnsiTheme="minorEastAsia" w:eastAsiaTheme="minorEastAsia" w:cstheme="minorEastAsia"/>
          <w:sz w:val="24"/>
        </w:rPr>
        <w:t>杆菌</w:t>
      </w:r>
      <w:r>
        <w:rPr>
          <w:rFonts w:hint="eastAsia" w:asciiTheme="minorEastAsia" w:hAnsiTheme="minorEastAsia" w:eastAsiaTheme="minorEastAsia" w:cstheme="minorEastAsia"/>
          <w:sz w:val="24"/>
        </w:rPr>
        <w:t>（</w:t>
      </w:r>
      <w:r>
        <w:rPr>
          <w:rFonts w:asciiTheme="minorEastAsia" w:hAnsiTheme="minorEastAsia" w:eastAsiaTheme="minorEastAsia" w:cstheme="minorEastAsia"/>
          <w:sz w:val="24"/>
        </w:rPr>
        <w:t>1.5</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22</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霍乱</w:t>
      </w:r>
      <w:r>
        <w:rPr>
          <w:rFonts w:asciiTheme="minorEastAsia" w:hAnsiTheme="minorEastAsia" w:eastAsiaTheme="minorEastAsia" w:cstheme="minorEastAsia"/>
          <w:sz w:val="24"/>
        </w:rPr>
        <w:t>杆菌</w:t>
      </w:r>
      <w:r>
        <w:rPr>
          <w:rFonts w:hint="eastAsia" w:asciiTheme="minorEastAsia" w:hAnsiTheme="minorEastAsia" w:eastAsiaTheme="minorEastAsia" w:cstheme="minorEastAsia"/>
          <w:sz w:val="24"/>
        </w:rPr>
        <w:t>（</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  致病性</w:t>
      </w:r>
      <w:r>
        <w:rPr>
          <w:rFonts w:asciiTheme="minorEastAsia" w:hAnsiTheme="minorEastAsia" w:eastAsiaTheme="minorEastAsia" w:cstheme="minorEastAsia"/>
          <w:sz w:val="24"/>
        </w:rPr>
        <w:t>的</w:t>
      </w:r>
      <w:r>
        <w:rPr>
          <w:rFonts w:hint="eastAsia" w:asciiTheme="minorEastAsia" w:hAnsiTheme="minorEastAsia" w:eastAsiaTheme="minorEastAsia" w:cstheme="minorEastAsia"/>
          <w:sz w:val="24"/>
        </w:rPr>
        <w:t>病毒</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肝炎病毒（</w:t>
      </w:r>
      <w:r>
        <w:rPr>
          <w:rFonts w:asciiTheme="minorEastAsia" w:hAnsiTheme="minorEastAsia" w:eastAsiaTheme="minorEastAsia" w:cstheme="minorEastAsia"/>
          <w:sz w:val="24"/>
        </w:rPr>
        <w:t>1.5</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22</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人类免疫缺陷病毒（</w:t>
      </w:r>
      <w:r>
        <w:rPr>
          <w:rFonts w:asciiTheme="minorEastAsia" w:hAnsiTheme="minorEastAsia" w:eastAsiaTheme="minorEastAsia" w:cstheme="minorEastAsia"/>
          <w:sz w:val="24"/>
        </w:rPr>
        <w:t>1.5</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22</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流感病毒（</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冠状病毒（</w:t>
      </w:r>
      <w:r>
        <w:rPr>
          <w:rFonts w:asciiTheme="minorEastAsia" w:hAnsiTheme="minorEastAsia" w:eastAsiaTheme="minorEastAsia" w:cstheme="minorEastAsia"/>
          <w:sz w:val="24"/>
        </w:rPr>
        <w:t>1.5</w:t>
      </w:r>
      <w:r>
        <w:rPr>
          <w:rFonts w:hint="eastAsia" w:asciiTheme="minorEastAsia" w:hAnsiTheme="minorEastAsia" w:eastAsiaTheme="minorEastAsia" w:cstheme="minorEastAsia"/>
          <w:sz w:val="24"/>
        </w:rPr>
        <w:t>学时）</w:t>
      </w:r>
      <w:r>
        <w:rPr>
          <w:rFonts w:asciiTheme="minorEastAsia" w:hAnsiTheme="minorEastAsia" w:eastAsiaTheme="minorEastAsia" w:cstheme="minorEastAsia"/>
          <w:sz w:val="24"/>
        </w:rPr>
        <w:t>22</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狂犬病毒（</w:t>
      </w:r>
      <w:r>
        <w:rPr>
          <w:rFonts w:asciiTheme="minorEastAsia" w:hAnsiTheme="minorEastAsia" w:eastAsiaTheme="minorEastAsia" w:cstheme="minorEastAsia"/>
          <w:sz w:val="24"/>
        </w:rPr>
        <w:t>1</w:t>
      </w:r>
      <w:r>
        <w:rPr>
          <w:rFonts w:hint="eastAsia" w:asciiTheme="minorEastAsia" w:hAnsiTheme="minorEastAsia" w:eastAsiaTheme="minorEastAsia" w:cstheme="minorEastAsia"/>
          <w:sz w:val="24"/>
        </w:rPr>
        <w:t>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第六节 人乳头瘤病毒（0</w:t>
      </w:r>
      <w:r>
        <w:rPr>
          <w:rFonts w:asciiTheme="minorEastAsia" w:hAnsiTheme="minorEastAsia" w:eastAsiaTheme="minorEastAsia" w:cstheme="minorEastAsia"/>
          <w:sz w:val="24"/>
        </w:rPr>
        <w:t>.5学</w:t>
      </w:r>
      <w:r>
        <w:rPr>
          <w:rFonts w:hint="eastAsia" w:asciiTheme="minorEastAsia" w:hAnsiTheme="minorEastAsia" w:eastAsiaTheme="minorEastAsia" w:cstheme="minorEastAsia"/>
          <w:sz w:val="24"/>
        </w:rPr>
        <w:t>时</w:t>
      </w: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rPr>
        <w:t>8</w:t>
      </w:r>
      <w:r>
        <w:rPr>
          <w:rFonts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p>
    <w:p>
      <w:pPr>
        <w:ind w:firstLine="480"/>
        <w:rPr>
          <w:rFonts w:ascii="宋体" w:hAnsi="宋体" w:cs="宋体"/>
          <w:sz w:val="24"/>
        </w:rPr>
      </w:pPr>
      <w:r>
        <w:rPr>
          <w:rFonts w:hint="eastAsia" w:asciiTheme="minorEastAsia" w:hAnsiTheme="minorEastAsia" w:eastAsiaTheme="minorEastAsia" w:cstheme="minorEastAsia"/>
          <w:sz w:val="24"/>
        </w:rPr>
        <w:t>3.4</w:t>
      </w:r>
      <w:r>
        <w:rPr>
          <w:rFonts w:hint="eastAsia" w:ascii="宋体" w:hAnsi="宋体" w:cs="宋体"/>
          <w:sz w:val="24"/>
        </w:rPr>
        <w:t>《</w:t>
      </w:r>
      <w:r>
        <w:rPr>
          <w:rFonts w:hint="eastAsia" w:ascii="宋体" w:hAnsi="宋体"/>
          <w:bCs/>
          <w:sz w:val="24"/>
        </w:rPr>
        <w:t>诊断的生活奥秘</w:t>
      </w:r>
      <w:r>
        <w:rPr>
          <w:rFonts w:hint="eastAsia" w:ascii="宋体" w:hAnsi="宋体" w:cs="宋体"/>
          <w:sz w:val="24"/>
        </w:rPr>
        <w:t>》根据教学大纲要求，拍摄和制作</w:t>
      </w:r>
      <w:r>
        <w:rPr>
          <w:rFonts w:hint="eastAsia" w:ascii="宋体" w:hAnsi="宋体"/>
          <w:bCs/>
          <w:sz w:val="24"/>
        </w:rPr>
        <w:t>1学分</w:t>
      </w:r>
      <w:r>
        <w:rPr>
          <w:rFonts w:hint="eastAsia" w:ascii="宋体" w:hAnsi="宋体" w:cs="宋体"/>
          <w:sz w:val="24"/>
        </w:rPr>
        <w:t>，13学时共195分钟，总时长不超过210分钟，具体包括：</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第一单元 绪论 （1学时）15分钟</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第二单元 症 状</w:t>
      </w:r>
    </w:p>
    <w:p>
      <w:pPr>
        <w:ind w:firstLine="480"/>
        <w:rPr>
          <w:rFonts w:ascii="宋体" w:hAnsi="宋体" w:cs="宋体"/>
          <w:sz w:val="24"/>
        </w:rPr>
      </w:pPr>
      <w:r>
        <w:rPr>
          <w:rFonts w:hint="eastAsia" w:ascii="宋体" w:hAnsi="宋体" w:cs="宋体"/>
          <w:sz w:val="24"/>
        </w:rPr>
        <w:t>【教学内容】</w:t>
      </w:r>
    </w:p>
    <w:p>
      <w:pPr>
        <w:ind w:firstLine="480"/>
        <w:rPr>
          <w:rFonts w:ascii="宋体" w:hAnsi="宋体" w:cs="宋体"/>
          <w:sz w:val="24"/>
        </w:rPr>
      </w:pPr>
      <w:r>
        <w:rPr>
          <w:rFonts w:hint="eastAsia" w:ascii="宋体" w:hAnsi="宋体" w:cs="宋体"/>
          <w:sz w:val="24"/>
        </w:rPr>
        <w:t>第一节 发热（1学时）15分钟</w:t>
      </w:r>
    </w:p>
    <w:p>
      <w:pPr>
        <w:ind w:firstLine="480"/>
        <w:rPr>
          <w:rFonts w:ascii="宋体" w:hAnsi="宋体" w:cs="宋体"/>
          <w:sz w:val="24"/>
        </w:rPr>
      </w:pPr>
      <w:r>
        <w:rPr>
          <w:rFonts w:hint="eastAsia" w:ascii="宋体" w:hAnsi="宋体" w:cs="宋体"/>
          <w:sz w:val="24"/>
        </w:rPr>
        <w:t>第二节 咳嗽（1学时）15分钟</w:t>
      </w:r>
    </w:p>
    <w:p>
      <w:pPr>
        <w:ind w:firstLine="480"/>
        <w:rPr>
          <w:rFonts w:ascii="宋体" w:hAnsi="宋体" w:cs="宋体"/>
          <w:sz w:val="24"/>
        </w:rPr>
      </w:pPr>
      <w:r>
        <w:rPr>
          <w:rFonts w:hint="eastAsia" w:ascii="宋体" w:hAnsi="宋体" w:cs="宋体"/>
          <w:sz w:val="24"/>
        </w:rPr>
        <w:t>第三节 便血（1学时）15分钟</w:t>
      </w:r>
    </w:p>
    <w:p>
      <w:pPr>
        <w:ind w:firstLine="480"/>
        <w:rPr>
          <w:rFonts w:ascii="宋体" w:hAnsi="宋体" w:cs="宋体"/>
          <w:sz w:val="24"/>
        </w:rPr>
      </w:pPr>
      <w:r>
        <w:rPr>
          <w:rFonts w:hint="eastAsia" w:ascii="宋体" w:hAnsi="宋体" w:cs="宋体"/>
          <w:sz w:val="24"/>
        </w:rPr>
        <w:t>第四节 皮肤出血（1学时）15分钟</w:t>
      </w:r>
    </w:p>
    <w:p>
      <w:pPr>
        <w:ind w:firstLine="480"/>
        <w:rPr>
          <w:rFonts w:ascii="宋体" w:hAnsi="宋体" w:cs="宋体"/>
          <w:sz w:val="24"/>
        </w:rPr>
      </w:pPr>
      <w:r>
        <w:rPr>
          <w:rFonts w:hint="eastAsia" w:ascii="宋体" w:hAnsi="宋体" w:cs="宋体"/>
          <w:sz w:val="24"/>
        </w:rPr>
        <w:t>第五节 消瘦（1学时）15分钟</w:t>
      </w:r>
    </w:p>
    <w:p>
      <w:pPr>
        <w:ind w:firstLine="480"/>
        <w:rPr>
          <w:rFonts w:ascii="宋体" w:hAnsi="宋体" w:cs="宋体"/>
          <w:sz w:val="24"/>
        </w:rPr>
      </w:pPr>
      <w:r>
        <w:rPr>
          <w:rFonts w:hint="eastAsia" w:ascii="宋体" w:hAnsi="宋体" w:cs="宋体"/>
          <w:sz w:val="24"/>
        </w:rPr>
        <w:t>第六节 腹痛（1学时）15分钟</w:t>
      </w:r>
    </w:p>
    <w:p>
      <w:pPr>
        <w:ind w:firstLine="480"/>
        <w:rPr>
          <w:rFonts w:ascii="宋体" w:hAnsi="宋体" w:cs="宋体"/>
          <w:sz w:val="24"/>
        </w:rPr>
      </w:pPr>
    </w:p>
    <w:p>
      <w:pPr>
        <w:ind w:firstLine="480"/>
        <w:rPr>
          <w:rFonts w:ascii="宋体" w:hAnsi="宋体" w:cs="宋体"/>
          <w:sz w:val="24"/>
        </w:rPr>
      </w:pPr>
      <w:r>
        <w:rPr>
          <w:rFonts w:hint="eastAsia" w:ascii="宋体" w:hAnsi="宋体" w:cs="宋体"/>
          <w:sz w:val="24"/>
        </w:rPr>
        <w:t>第三单元 体 征</w:t>
      </w:r>
    </w:p>
    <w:p>
      <w:pPr>
        <w:ind w:firstLine="480"/>
        <w:rPr>
          <w:rFonts w:ascii="宋体" w:hAnsi="宋体" w:cs="宋体"/>
          <w:sz w:val="24"/>
        </w:rPr>
      </w:pPr>
      <w:r>
        <w:rPr>
          <w:rFonts w:hint="eastAsia" w:ascii="宋体" w:hAnsi="宋体" w:cs="宋体"/>
          <w:sz w:val="24"/>
        </w:rPr>
        <w:t>【教学内容】</w:t>
      </w:r>
    </w:p>
    <w:p>
      <w:pPr>
        <w:numPr>
          <w:ilvl w:val="0"/>
          <w:numId w:val="2"/>
        </w:numPr>
        <w:ind w:firstLine="480"/>
        <w:rPr>
          <w:rFonts w:ascii="宋体" w:hAnsi="宋体" w:cs="宋体"/>
          <w:sz w:val="24"/>
        </w:rPr>
      </w:pPr>
      <w:r>
        <w:rPr>
          <w:rFonts w:hint="eastAsia" w:ascii="宋体" w:hAnsi="宋体" w:cs="宋体"/>
          <w:sz w:val="24"/>
        </w:rPr>
        <w:t>面容与表情（1学时）15分钟</w:t>
      </w:r>
    </w:p>
    <w:p>
      <w:pPr>
        <w:numPr>
          <w:ilvl w:val="0"/>
          <w:numId w:val="2"/>
        </w:numPr>
        <w:ind w:firstLine="480"/>
        <w:rPr>
          <w:rFonts w:ascii="宋体" w:hAnsi="宋体" w:cs="宋体"/>
          <w:sz w:val="24"/>
        </w:rPr>
      </w:pPr>
      <w:r>
        <w:rPr>
          <w:rFonts w:hint="eastAsia" w:ascii="宋体" w:hAnsi="宋体" w:cs="宋体"/>
          <w:sz w:val="24"/>
        </w:rPr>
        <w:t>水肿（1学时）15分钟</w:t>
      </w:r>
    </w:p>
    <w:p>
      <w:pPr>
        <w:numPr>
          <w:ilvl w:val="0"/>
          <w:numId w:val="2"/>
        </w:numPr>
        <w:ind w:firstLine="480"/>
        <w:rPr>
          <w:rFonts w:ascii="宋体" w:hAnsi="宋体" w:cs="宋体"/>
          <w:sz w:val="24"/>
        </w:rPr>
      </w:pPr>
      <w:r>
        <w:rPr>
          <w:rFonts w:hint="eastAsia" w:ascii="宋体" w:hAnsi="宋体" w:cs="宋体"/>
          <w:sz w:val="24"/>
        </w:rPr>
        <w:t>皮肤黄染（1学时）15分钟</w:t>
      </w:r>
    </w:p>
    <w:p>
      <w:pPr>
        <w:numPr>
          <w:ilvl w:val="0"/>
          <w:numId w:val="2"/>
        </w:numPr>
        <w:ind w:firstLine="480"/>
        <w:rPr>
          <w:rFonts w:ascii="宋体" w:hAnsi="宋体" w:cs="宋体"/>
          <w:sz w:val="24"/>
        </w:rPr>
      </w:pPr>
      <w:r>
        <w:rPr>
          <w:rFonts w:hint="eastAsia" w:ascii="宋体" w:hAnsi="宋体" w:cs="宋体"/>
          <w:sz w:val="24"/>
        </w:rPr>
        <w:t>神经（1学时）15分钟</w:t>
      </w:r>
    </w:p>
    <w:p>
      <w:pPr>
        <w:rPr>
          <w:rFonts w:ascii="宋体" w:hAnsi="宋体" w:cs="宋体"/>
          <w:sz w:val="24"/>
        </w:rPr>
      </w:pPr>
    </w:p>
    <w:p>
      <w:pPr>
        <w:ind w:firstLine="480"/>
        <w:rPr>
          <w:rFonts w:ascii="宋体" w:hAnsi="宋体" w:cs="宋体"/>
          <w:sz w:val="24"/>
        </w:rPr>
      </w:pPr>
      <w:r>
        <w:rPr>
          <w:rFonts w:hint="eastAsia" w:ascii="宋体" w:hAnsi="宋体" w:cs="宋体"/>
          <w:sz w:val="24"/>
        </w:rPr>
        <w:t>第四单元 实验</w:t>
      </w:r>
    </w:p>
    <w:p>
      <w:pPr>
        <w:ind w:firstLine="480"/>
        <w:rPr>
          <w:rFonts w:ascii="宋体" w:hAnsi="宋体" w:cs="宋体"/>
          <w:sz w:val="24"/>
        </w:rPr>
      </w:pPr>
      <w:r>
        <w:rPr>
          <w:rFonts w:hint="eastAsia" w:ascii="宋体" w:hAnsi="宋体" w:cs="宋体"/>
          <w:sz w:val="24"/>
        </w:rPr>
        <w:t>【教学内容】</w:t>
      </w:r>
    </w:p>
    <w:p>
      <w:pPr>
        <w:numPr>
          <w:ilvl w:val="0"/>
          <w:numId w:val="3"/>
        </w:numPr>
        <w:ind w:firstLine="480"/>
        <w:rPr>
          <w:rFonts w:ascii="宋体" w:hAnsi="宋体" w:cs="宋体"/>
          <w:sz w:val="24"/>
        </w:rPr>
      </w:pPr>
      <w:r>
        <w:rPr>
          <w:rFonts w:hint="eastAsia" w:ascii="宋体" w:hAnsi="宋体" w:cs="宋体"/>
          <w:sz w:val="24"/>
        </w:rPr>
        <w:t>尿量（1学时）15分钟</w:t>
      </w:r>
    </w:p>
    <w:p>
      <w:pPr>
        <w:numPr>
          <w:ilvl w:val="0"/>
          <w:numId w:val="3"/>
        </w:numPr>
        <w:ind w:firstLine="480"/>
        <w:rPr>
          <w:rFonts w:ascii="宋体" w:hAnsi="宋体" w:cs="宋体"/>
          <w:sz w:val="24"/>
        </w:rPr>
      </w:pPr>
      <w:r>
        <w:rPr>
          <w:rFonts w:hint="eastAsia" w:ascii="宋体" w:hAnsi="宋体" w:cs="宋体"/>
          <w:sz w:val="24"/>
        </w:rPr>
        <w:t>肝功能（1学时）15分钟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3.5《医学物理学》根据教学大纲要求，拍摄和制作</w:t>
      </w:r>
      <w:r>
        <w:rPr>
          <w:rFonts w:asciiTheme="minorEastAsia" w:hAnsiTheme="minorEastAsia" w:eastAsiaTheme="minorEastAsia" w:cstheme="minorEastAsia"/>
          <w:sz w:val="24"/>
        </w:rPr>
        <w:t>15</w:t>
      </w:r>
      <w:r>
        <w:rPr>
          <w:rFonts w:hint="eastAsia" w:asciiTheme="minorEastAsia" w:hAnsiTheme="minorEastAsia" w:eastAsiaTheme="minorEastAsia" w:cstheme="minorEastAsia"/>
          <w:sz w:val="24"/>
        </w:rPr>
        <w:t>学时共2</w:t>
      </w:r>
      <w:r>
        <w:rPr>
          <w:rFonts w:asciiTheme="minorEastAsia" w:hAnsiTheme="minorEastAsia" w:eastAsiaTheme="minorEastAsia" w:cstheme="minorEastAsia"/>
          <w:sz w:val="24"/>
        </w:rPr>
        <w:t>25</w:t>
      </w:r>
      <w:r>
        <w:rPr>
          <w:rFonts w:hint="eastAsia" w:asciiTheme="minorEastAsia" w:hAnsiTheme="minorEastAsia" w:eastAsiaTheme="minorEastAsia" w:cstheme="minorEastAsia"/>
          <w:sz w:val="24"/>
        </w:rPr>
        <w:t>分钟，总时长不超过</w:t>
      </w:r>
      <w:r>
        <w:rPr>
          <w:rFonts w:asciiTheme="minorEastAsia" w:hAnsiTheme="minorEastAsia" w:eastAsiaTheme="minorEastAsia" w:cstheme="minorEastAsia"/>
          <w:sz w:val="24"/>
        </w:rPr>
        <w:t>225</w:t>
      </w:r>
      <w:r>
        <w:rPr>
          <w:rFonts w:hint="eastAsia" w:asciiTheme="minorEastAsia" w:hAnsiTheme="minorEastAsia" w:eastAsiaTheme="minorEastAsia" w:cstheme="minorEastAsia"/>
          <w:sz w:val="24"/>
        </w:rPr>
        <w:t>分钟，具体包括：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第一单元：刚体力学</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t>伯努利方程</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第二单元：</w:t>
      </w:r>
      <w:r>
        <w:t>超声原理及应用</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w:t>
      </w:r>
      <w:r>
        <w:t>多普勒效应</w:t>
      </w:r>
      <w:r>
        <w:rPr>
          <w:rFonts w:hint="eastAsia" w:asciiTheme="minorEastAsia" w:hAnsiTheme="minorEastAsia" w:eastAsiaTheme="minorEastAsia" w:cstheme="minorEastAsia"/>
          <w:sz w:val="24"/>
        </w:rPr>
        <w:t>（1学时）15分钟</w:t>
      </w:r>
    </w:p>
    <w:p>
      <w:pPr>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第三单元：X射线</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asciiTheme="minorEastAsia" w:hAnsiTheme="minorEastAsia" w:eastAsiaTheme="minorEastAsia" w:cstheme="minorEastAsia"/>
          <w:sz w:val="24"/>
        </w:rPr>
        <w:t>光电效应</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康普顿效应（1学时）15分钟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电子对效应（1学时）15分钟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旋转阳极X线管（1学时）15分钟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非晶硒平板探测器（1学时）15分钟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第六节 非晶硅平板探测器（1学时）15分钟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第七节</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C</w:t>
      </w:r>
      <w:r>
        <w:rPr>
          <w:rFonts w:asciiTheme="minorEastAsia" w:hAnsiTheme="minorEastAsia" w:eastAsiaTheme="minorEastAsia" w:cstheme="minorEastAsia"/>
          <w:sz w:val="24"/>
        </w:rPr>
        <w:t>CD探测器</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第八节 D</w:t>
      </w:r>
      <w:r>
        <w:rPr>
          <w:rFonts w:asciiTheme="minorEastAsia" w:hAnsiTheme="minorEastAsia" w:eastAsiaTheme="minorEastAsia" w:cstheme="minorEastAsia"/>
          <w:sz w:val="24"/>
        </w:rPr>
        <w:t>SA</w:t>
      </w:r>
      <w:r>
        <w:rPr>
          <w:rFonts w:hint="eastAsia" w:asciiTheme="minorEastAsia" w:hAnsiTheme="minorEastAsia" w:eastAsiaTheme="minorEastAsia" w:cstheme="minorEastAsia"/>
          <w:sz w:val="24"/>
        </w:rPr>
        <w:t>成像原理 （1学时）15分钟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第九节 窗宽与窗位 （1学时）15分钟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第十节 C</w:t>
      </w:r>
      <w:r>
        <w:rPr>
          <w:rFonts w:asciiTheme="minorEastAsia" w:hAnsiTheme="minorEastAsia" w:eastAsiaTheme="minorEastAsia" w:cstheme="minorEastAsia"/>
          <w:sz w:val="24"/>
        </w:rPr>
        <w:t>T扫描的特点</w:t>
      </w:r>
      <w:r>
        <w:rPr>
          <w:rFonts w:hint="eastAsia" w:asciiTheme="minorEastAsia" w:hAnsiTheme="minorEastAsia" w:eastAsiaTheme="minorEastAsia" w:cstheme="minorEastAsia"/>
          <w:sz w:val="24"/>
        </w:rPr>
        <w:t xml:space="preserve"> （1学时）15分钟</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第四单元：核磁共振成像</w:t>
      </w:r>
    </w:p>
    <w:p>
      <w:pPr>
        <w:ind w:firstLine="480"/>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rPr>
        <w:t>M</w:t>
      </w:r>
      <w:r>
        <w:t>RI原理</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弛豫与弛豫时间（1学时）15分钟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第三节 </w:t>
      </w:r>
      <w:r>
        <w:rPr>
          <w:rFonts w:hint="eastAsia"/>
        </w:rPr>
        <w:t>傅里叶变换</w:t>
      </w:r>
      <w:r>
        <w:rPr>
          <w:rFonts w:hint="eastAsia" w:asciiTheme="minorEastAsia" w:hAnsiTheme="minorEastAsia" w:eastAsiaTheme="minorEastAsia" w:cstheme="minorEastAsia"/>
          <w:sz w:val="24"/>
        </w:rPr>
        <w:t>（1学时）15分钟</w:t>
      </w:r>
    </w:p>
    <w:p>
      <w:pPr>
        <w:ind w:firstLine="480"/>
        <w:rPr>
          <w:rFonts w:hint="eastAsia" w:asciiTheme="minorEastAsia" w:hAnsiTheme="minorEastAsia" w:eastAsiaTheme="minorEastAsia" w:cstheme="minorEastAsia"/>
          <w:sz w:val="24"/>
        </w:rPr>
      </w:pPr>
    </w:p>
    <w:p>
      <w:pPr>
        <w:rPr>
          <w:rFonts w:hint="eastAsia" w:asciiTheme="minorEastAsia" w:hAnsiTheme="minorEastAsia" w:eastAsiaTheme="minorEastAsia" w:cstheme="minorEastAsia"/>
          <w:sz w:val="24"/>
        </w:rPr>
      </w:pPr>
    </w:p>
    <w:p>
      <w:pPr>
        <w:jc w:val="center"/>
        <w:rPr>
          <w:rFonts w:ascii="宋体" w:hAnsi="宋体"/>
          <w:b/>
          <w:bCs/>
          <w:sz w:val="24"/>
        </w:rPr>
      </w:pPr>
      <w:r>
        <w:rPr>
          <w:rFonts w:hint="eastAsia" w:ascii="宋体" w:hAnsi="宋体"/>
          <w:b/>
          <w:bCs/>
          <w:sz w:val="24"/>
          <w:lang w:eastAsia="zh-CN"/>
        </w:rPr>
        <w:t>针灸学院</w:t>
      </w:r>
      <w:r>
        <w:rPr>
          <w:rFonts w:hint="eastAsia" w:ascii="宋体" w:hAnsi="宋体"/>
          <w:b/>
          <w:bCs/>
          <w:sz w:val="24"/>
        </w:rPr>
        <w:t>《五禽戏》</w:t>
      </w:r>
      <w:r>
        <w:rPr>
          <w:rFonts w:hint="eastAsia" w:ascii="宋体" w:hAnsi="宋体"/>
          <w:b/>
          <w:bCs/>
          <w:sz w:val="24"/>
          <w:lang w:eastAsia="zh-CN"/>
        </w:rPr>
        <w:t>等</w:t>
      </w:r>
      <w:r>
        <w:rPr>
          <w:rFonts w:hint="eastAsia" w:ascii="宋体" w:hAnsi="宋体"/>
          <w:b/>
          <w:bCs/>
          <w:sz w:val="24"/>
        </w:rPr>
        <w:t>课程拍摄4门</w:t>
      </w:r>
    </w:p>
    <w:p>
      <w:pPr>
        <w:jc w:val="center"/>
        <w:rPr>
          <w:rStyle w:val="9"/>
          <w:b w:val="0"/>
          <w:sz w:val="24"/>
        </w:rPr>
      </w:pPr>
    </w:p>
    <w:p>
      <w:pPr>
        <w:rPr>
          <w:sz w:val="24"/>
        </w:rPr>
      </w:pPr>
      <w:r>
        <w:rPr>
          <w:rFonts w:hint="eastAsia"/>
          <w:sz w:val="24"/>
        </w:rPr>
        <w:t> 一、项目建设内容及要求</w:t>
      </w:r>
    </w:p>
    <w:p>
      <w:pPr>
        <w:rPr>
          <w:sz w:val="24"/>
        </w:rPr>
      </w:pPr>
      <w:r>
        <w:rPr>
          <w:rFonts w:hint="eastAsia"/>
          <w:sz w:val="24"/>
        </w:rPr>
        <w:t>1.项目概况：</w:t>
      </w:r>
      <w:r>
        <w:rPr>
          <w:rFonts w:hint="eastAsia" w:cs="仿宋" w:asciiTheme="minorEastAsia" w:hAnsiTheme="minorEastAsia" w:eastAsiaTheme="minorEastAsia"/>
          <w:color w:val="000000"/>
          <w:sz w:val="24"/>
        </w:rPr>
        <w:t>本项目是针对采购人本校四门在线课程拍摄、制作及运行服务</w:t>
      </w:r>
      <w:r>
        <w:rPr>
          <w:rFonts w:hint="eastAsia"/>
          <w:sz w:val="24"/>
        </w:rPr>
        <w:t>，项目详见下方一览表，视频格式为MP4格式，每学时完成后样片10～15分钟（具体拍摄课程及学时数以合同为准）。</w:t>
      </w:r>
    </w:p>
    <w:p>
      <w:pPr>
        <w:rPr>
          <w:sz w:val="24"/>
        </w:rPr>
      </w:pPr>
      <w:r>
        <w:rPr>
          <w:rFonts w:hint="eastAsia"/>
          <w:sz w:val="24"/>
        </w:rPr>
        <w:t>▲2.投标方需在校外有拍摄基地，并能供课程课程拍摄使用。课程需在校内或学院指定场所完成拍摄及建设工作。投标方需建设拍摄及服务基地，配套相应设施及常驻必备工作人员，所有投入费用需含在投标总价中。</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3"/>
        <w:gridCol w:w="2465"/>
        <w:gridCol w:w="924"/>
        <w:gridCol w:w="2465"/>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trPr>
        <w:tc>
          <w:tcPr>
            <w:tcW w:w="8496" w:type="dxa"/>
            <w:gridSpan w:val="5"/>
            <w:tcMar>
              <w:top w:w="0" w:type="dxa"/>
              <w:left w:w="95" w:type="dxa"/>
              <w:bottom w:w="0" w:type="dxa"/>
              <w:right w:w="95" w:type="dxa"/>
            </w:tcMar>
            <w:vAlign w:val="center"/>
          </w:tcPr>
          <w:p>
            <w:pPr>
              <w:rPr>
                <w:sz w:val="24"/>
              </w:rPr>
            </w:pPr>
            <w:r>
              <w:rPr>
                <w:rFonts w:hint="eastAsia"/>
                <w:sz w:val="24"/>
              </w:rPr>
              <w:t>课程建设及服务项目一览表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1" w:hRule="atLeast"/>
        </w:trPr>
        <w:tc>
          <w:tcPr>
            <w:tcW w:w="683" w:type="dxa"/>
            <w:vMerge w:val="restart"/>
            <w:tcMar>
              <w:top w:w="0" w:type="dxa"/>
              <w:left w:w="95" w:type="dxa"/>
              <w:bottom w:w="0" w:type="dxa"/>
              <w:right w:w="95" w:type="dxa"/>
            </w:tcMar>
            <w:vAlign w:val="center"/>
          </w:tcPr>
          <w:p>
            <w:pPr>
              <w:rPr>
                <w:sz w:val="24"/>
              </w:rPr>
            </w:pPr>
            <w:r>
              <w:rPr>
                <w:rFonts w:hint="eastAsia"/>
                <w:sz w:val="24"/>
              </w:rPr>
              <w:t>序号</w:t>
            </w:r>
          </w:p>
        </w:tc>
        <w:tc>
          <w:tcPr>
            <w:tcW w:w="2465" w:type="dxa"/>
            <w:vMerge w:val="restart"/>
            <w:tcMar>
              <w:top w:w="0" w:type="dxa"/>
              <w:left w:w="95" w:type="dxa"/>
              <w:bottom w:w="0" w:type="dxa"/>
              <w:right w:w="95" w:type="dxa"/>
            </w:tcMar>
            <w:vAlign w:val="center"/>
          </w:tcPr>
          <w:p>
            <w:pPr>
              <w:rPr>
                <w:sz w:val="24"/>
              </w:rPr>
            </w:pPr>
            <w:r>
              <w:rPr>
                <w:rFonts w:hint="eastAsia"/>
                <w:sz w:val="24"/>
              </w:rPr>
              <w:t>课程包</w:t>
            </w:r>
          </w:p>
        </w:tc>
        <w:tc>
          <w:tcPr>
            <w:tcW w:w="924" w:type="dxa"/>
            <w:tcMar>
              <w:top w:w="0" w:type="dxa"/>
              <w:left w:w="95" w:type="dxa"/>
              <w:bottom w:w="0" w:type="dxa"/>
              <w:right w:w="95" w:type="dxa"/>
            </w:tcMar>
            <w:vAlign w:val="center"/>
          </w:tcPr>
          <w:p>
            <w:pPr>
              <w:rPr>
                <w:sz w:val="24"/>
              </w:rPr>
            </w:pPr>
            <w:r>
              <w:rPr>
                <w:rFonts w:hint="eastAsia"/>
                <w:sz w:val="24"/>
              </w:rPr>
              <w:t>课程</w:t>
            </w:r>
          </w:p>
        </w:tc>
        <w:tc>
          <w:tcPr>
            <w:tcW w:w="2465" w:type="dxa"/>
            <w:tcMar>
              <w:top w:w="0" w:type="dxa"/>
              <w:left w:w="95" w:type="dxa"/>
              <w:bottom w:w="0" w:type="dxa"/>
              <w:right w:w="95" w:type="dxa"/>
            </w:tcMar>
            <w:vAlign w:val="center"/>
          </w:tcPr>
          <w:p>
            <w:pPr>
              <w:rPr>
                <w:sz w:val="24"/>
              </w:rPr>
            </w:pPr>
            <w:r>
              <w:rPr>
                <w:rFonts w:hint="eastAsia"/>
                <w:sz w:val="24"/>
              </w:rPr>
              <w:t>拍摄模式（含后期剪辑制作）</w:t>
            </w:r>
          </w:p>
        </w:tc>
        <w:tc>
          <w:tcPr>
            <w:tcW w:w="1959" w:type="dxa"/>
            <w:tcMar>
              <w:top w:w="0" w:type="dxa"/>
              <w:left w:w="95" w:type="dxa"/>
              <w:bottom w:w="0" w:type="dxa"/>
              <w:right w:w="95" w:type="dxa"/>
            </w:tcMar>
            <w:vAlign w:val="center"/>
          </w:tcPr>
          <w:p>
            <w:pPr>
              <w:rPr>
                <w:sz w:val="24"/>
              </w:rPr>
            </w:pPr>
            <w:r>
              <w:rPr>
                <w:rFonts w:hint="eastAsia"/>
                <w:sz w:val="24"/>
              </w:rPr>
              <w:t>其它项</w:t>
            </w:r>
          </w:p>
          <w:p>
            <w:pPr>
              <w:rPr>
                <w:sz w:val="24"/>
              </w:rPr>
            </w:pPr>
            <w:r>
              <w:rPr>
                <w:rFonts w:hint="eastAsia"/>
                <w:sz w:val="24"/>
              </w:rPr>
              <w:t>(片花、唱词、配音、片头片尾)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trPr>
        <w:tc>
          <w:tcPr>
            <w:tcW w:w="683" w:type="dxa"/>
            <w:vMerge w:val="continue"/>
            <w:vAlign w:val="center"/>
          </w:tcPr>
          <w:p>
            <w:pPr>
              <w:rPr>
                <w:sz w:val="24"/>
              </w:rPr>
            </w:pPr>
          </w:p>
        </w:tc>
        <w:tc>
          <w:tcPr>
            <w:tcW w:w="2465" w:type="dxa"/>
            <w:vMerge w:val="continue"/>
            <w:vAlign w:val="center"/>
          </w:tcPr>
          <w:p>
            <w:pPr>
              <w:rPr>
                <w:sz w:val="24"/>
              </w:rPr>
            </w:pPr>
          </w:p>
        </w:tc>
        <w:tc>
          <w:tcPr>
            <w:tcW w:w="924" w:type="dxa"/>
            <w:tcMar>
              <w:top w:w="0" w:type="dxa"/>
              <w:left w:w="95" w:type="dxa"/>
              <w:bottom w:w="0" w:type="dxa"/>
              <w:right w:w="95" w:type="dxa"/>
            </w:tcMar>
            <w:vAlign w:val="center"/>
          </w:tcPr>
          <w:p>
            <w:pPr>
              <w:rPr>
                <w:sz w:val="24"/>
              </w:rPr>
            </w:pPr>
            <w:r>
              <w:rPr>
                <w:rFonts w:hint="eastAsia"/>
                <w:sz w:val="24"/>
              </w:rPr>
              <w:t>门</w:t>
            </w:r>
          </w:p>
        </w:tc>
        <w:tc>
          <w:tcPr>
            <w:tcW w:w="2465" w:type="dxa"/>
            <w:tcMar>
              <w:top w:w="0" w:type="dxa"/>
              <w:left w:w="95" w:type="dxa"/>
              <w:bottom w:w="0" w:type="dxa"/>
              <w:right w:w="95" w:type="dxa"/>
            </w:tcMar>
            <w:vAlign w:val="center"/>
          </w:tcPr>
          <w:p>
            <w:pPr>
              <w:rPr>
                <w:sz w:val="24"/>
              </w:rPr>
            </w:pPr>
            <w:r>
              <w:rPr>
                <w:rFonts w:hint="eastAsia"/>
                <w:sz w:val="24"/>
              </w:rPr>
              <w:t>学时</w:t>
            </w:r>
          </w:p>
        </w:tc>
        <w:tc>
          <w:tcPr>
            <w:tcW w:w="1959" w:type="dxa"/>
            <w:tcMar>
              <w:top w:w="0" w:type="dxa"/>
              <w:left w:w="95" w:type="dxa"/>
              <w:bottom w:w="0" w:type="dxa"/>
              <w:right w:w="95" w:type="dxa"/>
            </w:tcMar>
            <w:vAlign w:val="center"/>
          </w:tcPr>
          <w:p>
            <w:pPr>
              <w:rPr>
                <w:sz w:val="24"/>
              </w:rPr>
            </w:pPr>
            <w:r>
              <w:rPr>
                <w:rFonts w:hint="eastAsia"/>
                <w:sz w:val="24"/>
              </w:rPr>
              <w:t>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w:t>
            </w:r>
            <w:r>
              <w:rPr>
                <w:rFonts w:hint="eastAsia" w:asciiTheme="minorEastAsia" w:hAnsiTheme="minorEastAsia" w:eastAsiaTheme="minorEastAsia" w:cstheme="minorEastAsia"/>
                <w:sz w:val="24"/>
              </w:rPr>
              <w:t>五禽戏</w:t>
            </w:r>
            <w:r>
              <w:rPr>
                <w:rFonts w:hint="eastAsia"/>
                <w:sz w:val="24"/>
              </w:rPr>
              <w:t>》</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16</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2</w:t>
            </w:r>
          </w:p>
        </w:tc>
        <w:tc>
          <w:tcPr>
            <w:tcW w:w="2465" w:type="dxa"/>
            <w:tcMar>
              <w:top w:w="0" w:type="dxa"/>
              <w:left w:w="95" w:type="dxa"/>
              <w:bottom w:w="0" w:type="dxa"/>
              <w:right w:w="95" w:type="dxa"/>
            </w:tcMar>
            <w:vAlign w:val="center"/>
          </w:tcPr>
          <w:p>
            <w:pPr>
              <w:rPr>
                <w:sz w:val="24"/>
              </w:rPr>
            </w:pPr>
            <w:r>
              <w:rPr>
                <w:rFonts w:hint="eastAsia"/>
                <w:sz w:val="24"/>
              </w:rPr>
              <w:t>《葵花点穴手》</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rFonts w:hint="eastAsia"/>
                <w:sz w:val="24"/>
              </w:rPr>
              <w:t>32</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3</w:t>
            </w:r>
          </w:p>
        </w:tc>
        <w:tc>
          <w:tcPr>
            <w:tcW w:w="2465" w:type="dxa"/>
            <w:tcMar>
              <w:top w:w="0" w:type="dxa"/>
              <w:left w:w="95" w:type="dxa"/>
              <w:bottom w:w="0" w:type="dxa"/>
              <w:right w:w="95" w:type="dxa"/>
            </w:tcMar>
            <w:vAlign w:val="center"/>
          </w:tcPr>
          <w:p>
            <w:pPr>
              <w:rPr>
                <w:sz w:val="24"/>
              </w:rPr>
            </w:pPr>
            <w:r>
              <w:rPr>
                <w:rFonts w:hint="eastAsia"/>
                <w:sz w:val="24"/>
              </w:rPr>
              <w:t>《经络腧穴学（双语）》</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sz w:val="24"/>
              </w:rPr>
              <w:t>48</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rPr>
            </w:pPr>
            <w:r>
              <w:rPr>
                <w:rFonts w:hint="eastAsia"/>
                <w:sz w:val="24"/>
              </w:rPr>
              <w:t>4</w:t>
            </w:r>
          </w:p>
        </w:tc>
        <w:tc>
          <w:tcPr>
            <w:tcW w:w="2465" w:type="dxa"/>
            <w:tcMar>
              <w:top w:w="0" w:type="dxa"/>
              <w:left w:w="95" w:type="dxa"/>
              <w:bottom w:w="0" w:type="dxa"/>
              <w:right w:w="95" w:type="dxa"/>
            </w:tcMar>
            <w:vAlign w:val="center"/>
          </w:tcPr>
          <w:p>
            <w:pPr>
              <w:rPr>
                <w:sz w:val="24"/>
              </w:rPr>
            </w:pPr>
            <w:r>
              <w:rPr>
                <w:rFonts w:hint="eastAsia"/>
                <w:sz w:val="24"/>
              </w:rPr>
              <w:t>《经络腧穴学》</w:t>
            </w:r>
          </w:p>
        </w:tc>
        <w:tc>
          <w:tcPr>
            <w:tcW w:w="924" w:type="dxa"/>
            <w:tcMar>
              <w:top w:w="0" w:type="dxa"/>
              <w:left w:w="95" w:type="dxa"/>
              <w:bottom w:w="0" w:type="dxa"/>
              <w:right w:w="95" w:type="dxa"/>
            </w:tcMar>
            <w:vAlign w:val="center"/>
          </w:tcPr>
          <w:p>
            <w:pPr>
              <w:rPr>
                <w:sz w:val="24"/>
              </w:rPr>
            </w:pPr>
            <w:r>
              <w:rPr>
                <w:rFonts w:hint="eastAsia"/>
                <w:sz w:val="24"/>
              </w:rPr>
              <w:t>1</w:t>
            </w:r>
          </w:p>
        </w:tc>
        <w:tc>
          <w:tcPr>
            <w:tcW w:w="2465" w:type="dxa"/>
            <w:tcMar>
              <w:top w:w="0" w:type="dxa"/>
              <w:left w:w="95" w:type="dxa"/>
              <w:bottom w:w="0" w:type="dxa"/>
              <w:right w:w="95" w:type="dxa"/>
            </w:tcMar>
            <w:vAlign w:val="center"/>
          </w:tcPr>
          <w:p>
            <w:pPr>
              <w:rPr>
                <w:sz w:val="24"/>
              </w:rPr>
            </w:pPr>
            <w:r>
              <w:rPr>
                <w:sz w:val="24"/>
              </w:rPr>
              <w:t>64</w:t>
            </w:r>
          </w:p>
        </w:tc>
        <w:tc>
          <w:tcPr>
            <w:tcW w:w="1959" w:type="dxa"/>
            <w:tcMar>
              <w:top w:w="0" w:type="dxa"/>
              <w:left w:w="95" w:type="dxa"/>
              <w:bottom w:w="0" w:type="dxa"/>
              <w:right w:w="95" w:type="dxa"/>
            </w:tcMar>
            <w:vAlign w:val="center"/>
          </w:tcPr>
          <w:p>
            <w:pPr>
              <w:rPr>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8496" w:type="dxa"/>
            <w:gridSpan w:val="5"/>
            <w:tcMar>
              <w:top w:w="0" w:type="dxa"/>
              <w:left w:w="95" w:type="dxa"/>
              <w:bottom w:w="0" w:type="dxa"/>
              <w:right w:w="95" w:type="dxa"/>
            </w:tcMar>
            <w:vAlign w:val="center"/>
          </w:tcPr>
          <w:p>
            <w:pPr>
              <w:rPr>
                <w:sz w:val="24"/>
              </w:rPr>
            </w:pPr>
            <w:r>
              <w:rPr>
                <w:rFonts w:hint="eastAsia"/>
                <w:sz w:val="24"/>
              </w:rPr>
              <w:t>含：1、课程策划：辅助老师进行教学设 计梳理及知识点的碎片化、分镜脚本设   计、课程风格设计、课件优化服务。</w:t>
            </w:r>
          </w:p>
          <w:p>
            <w:pPr>
              <w:ind w:firstLine="480" w:firstLineChars="200"/>
              <w:rPr>
                <w:sz w:val="24"/>
              </w:rPr>
            </w:pPr>
            <w:r>
              <w:rPr>
                <w:rFonts w:hint="eastAsia"/>
                <w:sz w:val="24"/>
              </w:rPr>
              <w:t>2、拍摄制作：机位，摄像师、服装搭配、化妆、拍宣传照、布光、拍摄、场记、非线编辑、降噪、颜色校正、双声道、初剪、精简、非线编渲染成片、片头片尾合成、片花设计制作、唱词。</w:t>
            </w:r>
          </w:p>
          <w:p>
            <w:pPr>
              <w:ind w:firstLine="480" w:firstLineChars="200"/>
              <w:rPr>
                <w:sz w:val="24"/>
              </w:rPr>
            </w:pPr>
            <w:r>
              <w:rPr>
                <w:rFonts w:hint="eastAsia"/>
                <w:sz w:val="24"/>
              </w:rPr>
              <w:t>3、成品格式为MP4格式，用DVD+R光盘刻录封装。</w:t>
            </w:r>
          </w:p>
          <w:p>
            <w:pPr>
              <w:ind w:firstLine="480" w:firstLineChars="200"/>
              <w:rPr>
                <w:sz w:val="24"/>
              </w:rPr>
            </w:pPr>
            <w:r>
              <w:rPr>
                <w:rFonts w:hint="eastAsia"/>
                <w:sz w:val="24"/>
              </w:rPr>
              <w:t>4、协助老师课程上线及教学进度跟踪及反馈等服务。</w:t>
            </w:r>
          </w:p>
        </w:tc>
      </w:tr>
    </w:tbl>
    <w:p>
      <w:pPr>
        <w:rPr>
          <w:sz w:val="24"/>
        </w:rPr>
      </w:pPr>
    </w:p>
    <w:p>
      <w:pPr>
        <w:numPr>
          <w:ilvl w:val="0"/>
          <w:numId w:val="4"/>
        </w:numPr>
        <w:rPr>
          <w:rFonts w:asciiTheme="minorEastAsia" w:hAnsiTheme="minorEastAsia" w:eastAsiaTheme="minorEastAsia" w:cstheme="minorEastAsia"/>
          <w:sz w:val="24"/>
        </w:rPr>
      </w:pPr>
      <w:bookmarkStart w:id="0" w:name="_Hlk42295031"/>
      <w:r>
        <w:rPr>
          <w:rFonts w:hint="eastAsia" w:asciiTheme="minorEastAsia" w:hAnsiTheme="minorEastAsia" w:eastAsiaTheme="minorEastAsia" w:cstheme="minorEastAsia"/>
          <w:sz w:val="24"/>
        </w:rPr>
        <w:t>拍摄内容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3.1《五禽戏》根据教学大纲要求，拍摄和制作16学时共240分钟，总时长不超过240分钟，具体包括：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 五禽戏</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虎戏（1学时）15分钟（10分钟室内+5分钟户外）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鹿戏（1学时）15分钟（10分钟室内+5分钟户外）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熊戏（1学时）15分钟（10分钟室内+5分钟户外）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猿戏（1学时）15分钟（10分钟室内+5分钟户外）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鸟戏（1学时）15分钟（10分钟室内+5分钟户外）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第二单元 八段锦</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第一段（1学时）15分钟（10分钟室内+5分钟户外）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第二段（1学时）15分钟（10分钟室内+5分钟户外）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第三段（1学时）15分钟（10分钟室内+5分钟户外）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第四段（1学时）15分钟（10分钟室内+5分钟户外）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第五段（1学时）15分钟（10分钟室内+5分钟户外）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第六段（1学时）15分钟（10分钟室内+5分钟户外）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第七段（1学时）15分钟（10分钟室内+5分钟户外）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第八段（1学时）15分钟（10分钟室内+5分钟户外）</w:t>
      </w:r>
    </w:p>
    <w:p>
      <w:pPr>
        <w:ind w:firstLine="480"/>
        <w:rPr>
          <w:rFonts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 少林内功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第一式（1学时）15分钟（10分钟室内+5分钟户外）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第二式（1学时）15分钟（10分钟室内+5分钟户外）</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第三式（1学时）15分钟（10分钟室内+5分钟户外）</w:t>
      </w:r>
    </w:p>
    <w:p>
      <w:pPr>
        <w:ind w:firstLine="480"/>
        <w:rPr>
          <w:rFonts w:asciiTheme="majorEastAsia" w:hAnsiTheme="majorEastAsia" w:eastAsiaTheme="majorEastAsia" w:cstheme="majorEastAsia"/>
          <w:color w:val="000000"/>
          <w:sz w:val="24"/>
        </w:rPr>
      </w:pPr>
      <w:r>
        <w:rPr>
          <w:rFonts w:hint="eastAsia" w:asciiTheme="minorEastAsia" w:hAnsiTheme="minorEastAsia" w:eastAsiaTheme="minorEastAsia" w:cstheme="minorEastAsia"/>
          <w:sz w:val="24"/>
        </w:rPr>
        <w:t>3.2《葵花点穴手》根据教学大纲要求，拍摄和制作32学时共320分钟，总时长不超过320分钟，</w:t>
      </w:r>
      <w:r>
        <w:rPr>
          <w:rFonts w:hint="eastAsia" w:asciiTheme="majorEastAsia" w:hAnsiTheme="majorEastAsia" w:eastAsiaTheme="majorEastAsia" w:cstheme="majorEastAsia"/>
          <w:color w:val="000000"/>
          <w:sz w:val="24"/>
        </w:rPr>
        <w:t>要求在宣传片、点穴场景</w:t>
      </w:r>
      <w:r>
        <w:rPr>
          <w:rFonts w:hint="eastAsia" w:ascii="宋体" w:hAnsi="宋体" w:cs="宋体"/>
          <w:kern w:val="0"/>
          <w:sz w:val="24"/>
        </w:rPr>
        <w:t>摄制制作古风侠客点穴效应特效（如镇痛点穴效应等15个场景），3</w:t>
      </w:r>
      <w:r>
        <w:rPr>
          <w:rFonts w:hint="eastAsia" w:asciiTheme="majorEastAsia" w:hAnsiTheme="majorEastAsia" w:eastAsiaTheme="majorEastAsia" w:cstheme="majorEastAsia"/>
          <w:color w:val="000000"/>
          <w:sz w:val="24"/>
        </w:rPr>
        <w:t>0余个重点穴位定位（要求在模特身上标示出腧穴具体定位及腧穴定位的关键解剖标志）并拍摄针灸、刮痧、点穴等实操，后期制作需将实操视频作为素材按要求插入教学视频。</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具体包括：第一单元 葵花宝典</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numPr>
          <w:ilvl w:val="0"/>
          <w:numId w:val="5"/>
        </w:num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葵花宝典概述（1）（1学时）10分钟</w:t>
      </w:r>
    </w:p>
    <w:p>
      <w:pPr>
        <w:numPr>
          <w:ilvl w:val="0"/>
          <w:numId w:val="5"/>
        </w:num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葵花宝典概述（2）（1学时）10分钟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葵花宝典概述（3）（1学时）10分钟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经络揭秘（1）（1学时）10分钟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经络揭秘（2）（1学时）10分钟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第六节 经络揭秘（3）（1学时）10分钟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第七节 腧穴揭秘（1）（1学时）10分钟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第八节 腧穴揭秘（2）（1学时）10分钟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第九节 腧穴揭秘（3）（1学时）10分钟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第二单元 葵花点穴功（上）</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葵花镇痛功（1）（1学时）10分钟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葵花镇痛功（2）（1学时）10分钟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葵花镇痛功（3）（1学时）10分钟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葵花镇痛功（4）（1学时）10分钟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葵花镇痛功（5）（1学时）10分钟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第六节 葵花镇痛功（6）（1学时）10分钟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第七节 葵花镇痛功（7）（1学时）10分钟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第八节 葵花镇痛功（8）（1学时）10分钟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第九节 葵花镇痛功（9）（1学时）10分钟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第十节 葵花镇痛功（10）（1学时）10分钟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 葵花点穴功（中）</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葵花急救功（1）（1学时）10分钟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葵花急救功（2）（1学时）10分钟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葵花解表功（1）（1学时）10分钟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葵花解表功（2）（1学时）10分钟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葵花强壮保健功（1）（1学时）10分钟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第六节 葵花强壮保健功（2）（1学时）10分钟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第四单元 葵花点穴功（下）</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第一节 葵花调护功（脊柱、五官等）（1）（1学时）10分钟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第二节 葵花调护功（脊柱、五官等）（2）（1学时）10分钟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第三节 葵花调护功（脊柱、五官等）（3）（1学时）10分钟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第四节 葵花调神功（1）（1学时）10分钟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第五节 葵花调神功（2）（1学时）10分钟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第六节 葵花强壮保健功（1）（1学时）10分钟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第七节 葵花强壮保健功（2）（1学时）10分钟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3.3《经络腧穴学（双语）》根据教学大纲要求，拍摄和制作</w:t>
      </w:r>
      <w:r>
        <w:rPr>
          <w:rFonts w:asciiTheme="minorEastAsia" w:hAnsiTheme="minorEastAsia" w:eastAsiaTheme="minorEastAsia" w:cstheme="minorEastAsia"/>
          <w:sz w:val="24"/>
        </w:rPr>
        <w:t>48</w:t>
      </w:r>
      <w:r>
        <w:rPr>
          <w:rFonts w:hint="eastAsia" w:asciiTheme="minorEastAsia" w:hAnsiTheme="minorEastAsia" w:eastAsiaTheme="minorEastAsia" w:cstheme="minorEastAsia"/>
          <w:sz w:val="24"/>
        </w:rPr>
        <w:t>学时共</w:t>
      </w:r>
      <w:r>
        <w:rPr>
          <w:rFonts w:asciiTheme="minorEastAsia" w:hAnsiTheme="minorEastAsia" w:eastAsiaTheme="minorEastAsia" w:cstheme="minorEastAsia"/>
          <w:sz w:val="24"/>
        </w:rPr>
        <w:t>560</w:t>
      </w:r>
      <w:r>
        <w:rPr>
          <w:rFonts w:hint="eastAsia" w:asciiTheme="minorEastAsia" w:hAnsiTheme="minorEastAsia" w:eastAsiaTheme="minorEastAsia" w:cstheme="minorEastAsia"/>
          <w:sz w:val="24"/>
        </w:rPr>
        <w:t>分钟，总时长不超过</w:t>
      </w:r>
      <w:r>
        <w:rPr>
          <w:rFonts w:asciiTheme="minorEastAsia" w:hAnsiTheme="minorEastAsia" w:eastAsiaTheme="minorEastAsia" w:cstheme="minorEastAsia"/>
          <w:sz w:val="24"/>
        </w:rPr>
        <w:t>600</w:t>
      </w:r>
      <w:r>
        <w:rPr>
          <w:rFonts w:hint="eastAsia" w:asciiTheme="minorEastAsia" w:hAnsiTheme="minorEastAsia" w:eastAsiaTheme="minorEastAsia" w:cstheme="minorEastAsia"/>
          <w:sz w:val="24"/>
        </w:rPr>
        <w:t>分钟，</w:t>
      </w:r>
      <w:r>
        <w:rPr>
          <w:rFonts w:hint="eastAsia" w:asciiTheme="majorEastAsia" w:hAnsiTheme="majorEastAsia" w:eastAsiaTheme="majorEastAsia" w:cstheme="majorEastAsia"/>
          <w:color w:val="000000"/>
          <w:sz w:val="24"/>
        </w:rPr>
        <w:t>要求</w:t>
      </w:r>
      <w:r>
        <w:rPr>
          <w:rFonts w:hint="eastAsia" w:ascii="宋体" w:hAnsi="宋体" w:cs="宋体"/>
          <w:kern w:val="0"/>
          <w:sz w:val="24"/>
        </w:rPr>
        <w:t>拍摄制作人体</w:t>
      </w:r>
      <w:r>
        <w:rPr>
          <w:rFonts w:hint="eastAsia" w:asciiTheme="majorEastAsia" w:hAnsiTheme="majorEastAsia" w:eastAsiaTheme="majorEastAsia" w:cstheme="majorEastAsia"/>
          <w:color w:val="000000"/>
          <w:sz w:val="24"/>
        </w:rPr>
        <w:t>十二经脉和奇经八脉共计</w:t>
      </w:r>
      <w:r>
        <w:rPr>
          <w:rFonts w:hint="eastAsia" w:ascii="宋体" w:hAnsi="宋体" w:cs="宋体"/>
          <w:kern w:val="0"/>
          <w:sz w:val="24"/>
        </w:rPr>
        <w:t>2</w:t>
      </w:r>
      <w:r>
        <w:rPr>
          <w:rFonts w:ascii="宋体" w:hAnsi="宋体" w:cs="宋体"/>
          <w:kern w:val="0"/>
          <w:sz w:val="24"/>
        </w:rPr>
        <w:t>0</w:t>
      </w:r>
      <w:r>
        <w:rPr>
          <w:rFonts w:hint="eastAsia" w:ascii="宋体" w:hAnsi="宋体" w:cs="宋体"/>
          <w:kern w:val="0"/>
          <w:sz w:val="24"/>
        </w:rPr>
        <w:t>条经脉循行2</w:t>
      </w:r>
      <w:r>
        <w:rPr>
          <w:rFonts w:ascii="宋体" w:hAnsi="宋体" w:cs="宋体"/>
          <w:kern w:val="0"/>
          <w:sz w:val="24"/>
        </w:rPr>
        <w:t>D</w:t>
      </w:r>
      <w:r>
        <w:rPr>
          <w:rFonts w:hint="eastAsia" w:ascii="宋体" w:hAnsi="宋体" w:cs="宋体"/>
          <w:kern w:val="0"/>
          <w:sz w:val="24"/>
        </w:rPr>
        <w:t>动画</w:t>
      </w:r>
      <w:r>
        <w:rPr>
          <w:rFonts w:hint="eastAsia" w:asciiTheme="majorEastAsia" w:hAnsiTheme="majorEastAsia" w:eastAsiaTheme="majorEastAsia" w:cstheme="majorEastAsia"/>
          <w:color w:val="000000"/>
          <w:sz w:val="24"/>
        </w:rPr>
        <w:t>、90个重点穴位定位（要求在模特身上标示出腧穴具体定位及腧穴定位的关键解剖标志）并拍摄针灸实操，后期制作需将实操视频作为素材按要求插入教学视频。视频采用中英文双语字幕。</w:t>
      </w:r>
      <w:r>
        <w:rPr>
          <w:rFonts w:hint="eastAsia" w:asciiTheme="minorEastAsia" w:hAnsiTheme="minorEastAsia" w:eastAsiaTheme="minorEastAsia" w:cstheme="minorEastAsia"/>
          <w:sz w:val="24"/>
        </w:rPr>
        <w:t>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第一单元绪论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asciiTheme="majorEastAsia" w:hAnsiTheme="majorEastAsia" w:eastAsiaTheme="majorEastAsia" w:cstheme="majorEastAsia"/>
          <w:color w:val="000000"/>
          <w:sz w:val="24"/>
        </w:rPr>
        <w:t>绪论</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spacing w:line="480" w:lineRule="auto"/>
        <w:ind w:firstLine="480" w:firstLineChars="200"/>
        <w:rPr>
          <w:rFonts w:asciiTheme="majorEastAsia" w:hAnsiTheme="majorEastAsia" w:eastAsiaTheme="majorEastAsia" w:cstheme="majorEastAsia"/>
          <w:color w:val="000000"/>
          <w:sz w:val="24"/>
        </w:rPr>
      </w:pPr>
      <w:r>
        <w:rPr>
          <w:rFonts w:hint="eastAsia" w:asciiTheme="minorEastAsia" w:hAnsiTheme="minorEastAsia" w:eastAsiaTheme="minorEastAsia" w:cstheme="minorEastAsia"/>
          <w:sz w:val="24"/>
        </w:rPr>
        <w:t>第二单元</w:t>
      </w:r>
      <w:r>
        <w:rPr>
          <w:rFonts w:hint="eastAsia" w:asciiTheme="majorEastAsia" w:hAnsiTheme="majorEastAsia" w:eastAsiaTheme="majorEastAsia" w:cstheme="majorEastAsia"/>
          <w:color w:val="000000"/>
          <w:sz w:val="24"/>
        </w:rPr>
        <w:t>经络总论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asciiTheme="majorEastAsia" w:hAnsiTheme="majorEastAsia" w:eastAsiaTheme="majorEastAsia" w:cstheme="majorEastAsia"/>
          <w:color w:val="000000"/>
          <w:sz w:val="24"/>
        </w:rPr>
        <w:t>经络概述（1）</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第二节 </w:t>
      </w:r>
      <w:r>
        <w:rPr>
          <w:rFonts w:hint="eastAsia" w:asciiTheme="majorEastAsia" w:hAnsiTheme="majorEastAsia" w:eastAsiaTheme="majorEastAsia" w:cstheme="majorEastAsia"/>
          <w:color w:val="000000"/>
          <w:sz w:val="24"/>
        </w:rPr>
        <w:t>经络概述（2）</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第三节 </w:t>
      </w:r>
      <w:r>
        <w:rPr>
          <w:rFonts w:hint="eastAsia" w:asciiTheme="majorEastAsia" w:hAnsiTheme="majorEastAsia" w:eastAsiaTheme="majorEastAsia" w:cstheme="majorEastAsia"/>
          <w:color w:val="000000"/>
          <w:sz w:val="24"/>
        </w:rPr>
        <w:t>经络概述（</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第四节 </w:t>
      </w:r>
      <w:r>
        <w:rPr>
          <w:rFonts w:hint="eastAsia" w:asciiTheme="majorEastAsia" w:hAnsiTheme="majorEastAsia" w:eastAsiaTheme="majorEastAsia" w:cstheme="majorEastAsia"/>
          <w:color w:val="000000"/>
          <w:sz w:val="24"/>
        </w:rPr>
        <w:t>经络概述（</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第五节 </w:t>
      </w:r>
      <w:r>
        <w:rPr>
          <w:rFonts w:hint="eastAsia" w:asciiTheme="majorEastAsia" w:hAnsiTheme="majorEastAsia" w:eastAsiaTheme="majorEastAsia" w:cstheme="majorEastAsia"/>
          <w:color w:val="000000"/>
          <w:sz w:val="24"/>
        </w:rPr>
        <w:t>经络概述（</w:t>
      </w:r>
      <w:r>
        <w:rPr>
          <w:rFonts w:asciiTheme="majorEastAsia" w:hAnsiTheme="majorEastAsia" w:eastAsiaTheme="majorEastAsia" w:cstheme="majorEastAsia"/>
          <w:color w:val="000000"/>
          <w:sz w:val="24"/>
        </w:rPr>
        <w:t>5</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第六节 </w:t>
      </w:r>
      <w:r>
        <w:rPr>
          <w:rFonts w:hint="eastAsia" w:asciiTheme="majorEastAsia" w:hAnsiTheme="majorEastAsia" w:eastAsiaTheme="majorEastAsia" w:cstheme="majorEastAsia"/>
          <w:color w:val="000000"/>
          <w:sz w:val="24"/>
        </w:rPr>
        <w:t>经络概述（</w:t>
      </w:r>
      <w:r>
        <w:rPr>
          <w:rFonts w:asciiTheme="majorEastAsia" w:hAnsiTheme="majorEastAsia" w:eastAsiaTheme="majorEastAsia" w:cstheme="majorEastAsia"/>
          <w:color w:val="000000"/>
          <w:sz w:val="24"/>
        </w:rPr>
        <w:t>6</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p>
    <w:p>
      <w:pPr>
        <w:ind w:firstLine="480"/>
        <w:rPr>
          <w:rFonts w:hint="eastAsia"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第三单元腧穴总论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asciiTheme="majorEastAsia" w:hAnsiTheme="majorEastAsia" w:eastAsiaTheme="majorEastAsia" w:cstheme="majorEastAsia"/>
          <w:color w:val="000000"/>
          <w:sz w:val="24"/>
        </w:rPr>
        <w:t>腧穴概述（1）</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第五节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5</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6</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p>
    <w:p>
      <w:pPr>
        <w:spacing w:line="480" w:lineRule="auto"/>
        <w:ind w:firstLine="480" w:firstLineChars="200"/>
        <w:rPr>
          <w:rFonts w:asciiTheme="majorEastAsia" w:hAnsiTheme="majorEastAsia" w:eastAsiaTheme="majorEastAsia" w:cstheme="majorEastAsia"/>
          <w:color w:val="000000"/>
          <w:sz w:val="24"/>
        </w:rPr>
      </w:pPr>
      <w:r>
        <w:rPr>
          <w:rFonts w:hint="eastAsia" w:asciiTheme="minorEastAsia" w:hAnsiTheme="minorEastAsia" w:eastAsiaTheme="minorEastAsia" w:cstheme="minorEastAsia"/>
          <w:sz w:val="24"/>
        </w:rPr>
        <w:t>第四单元</w:t>
      </w:r>
      <w:r>
        <w:rPr>
          <w:rFonts w:hint="eastAsia" w:asciiTheme="majorEastAsia" w:hAnsiTheme="majorEastAsia" w:eastAsiaTheme="majorEastAsia" w:cstheme="majorEastAsia"/>
          <w:color w:val="000000"/>
          <w:sz w:val="24"/>
        </w:rPr>
        <w:t>经络腧穴各论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asciiTheme="majorEastAsia" w:hAnsiTheme="majorEastAsia" w:eastAsiaTheme="majorEastAsia" w:cstheme="majorEastAsia"/>
          <w:color w:val="000000"/>
          <w:sz w:val="24"/>
        </w:rPr>
        <w:t>手太阴肺经及其腧穴（1）</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第二节 </w:t>
      </w:r>
      <w:r>
        <w:rPr>
          <w:rFonts w:hint="eastAsia" w:asciiTheme="majorEastAsia" w:hAnsiTheme="majorEastAsia" w:eastAsiaTheme="majorEastAsia" w:cstheme="majorEastAsia"/>
          <w:color w:val="000000"/>
          <w:sz w:val="24"/>
        </w:rPr>
        <w:t>手太阴肺经及其腧穴（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第三节 </w:t>
      </w:r>
      <w:r>
        <w:rPr>
          <w:rFonts w:hint="eastAsia" w:asciiTheme="majorEastAsia" w:hAnsiTheme="majorEastAsia" w:eastAsiaTheme="majorEastAsia" w:cstheme="majorEastAsia"/>
          <w:color w:val="000000"/>
          <w:sz w:val="24"/>
        </w:rPr>
        <w:t>手太阴肺经及其腧穴（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第四节 </w:t>
      </w:r>
      <w:r>
        <w:rPr>
          <w:rFonts w:hint="eastAsia" w:asciiTheme="majorEastAsia" w:hAnsiTheme="majorEastAsia" w:eastAsiaTheme="majorEastAsia" w:cstheme="majorEastAsia"/>
          <w:color w:val="000000"/>
          <w:sz w:val="24"/>
        </w:rPr>
        <w:t>手阳明大肠经及其腧穴（1）</w:t>
      </w:r>
      <w:r>
        <w:rPr>
          <w:rFonts w:hint="eastAsia" w:asciiTheme="minorEastAsia" w:hAnsiTheme="minorEastAsia" w:eastAsiaTheme="minorEastAsia" w:cstheme="minorEastAsia"/>
          <w:sz w:val="24"/>
        </w:rPr>
        <w:t>（全英文，1学时）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第五节 </w:t>
      </w:r>
      <w:r>
        <w:rPr>
          <w:rFonts w:hint="eastAsia" w:asciiTheme="majorEastAsia" w:hAnsiTheme="majorEastAsia" w:eastAsiaTheme="majorEastAsia" w:cstheme="majorEastAsia"/>
          <w:color w:val="000000"/>
          <w:sz w:val="24"/>
        </w:rPr>
        <w:t>手阳明大肠经及其腧穴（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第六节 </w:t>
      </w:r>
      <w:r>
        <w:rPr>
          <w:rFonts w:hint="eastAsia" w:asciiTheme="majorEastAsia" w:hAnsiTheme="majorEastAsia" w:eastAsiaTheme="majorEastAsia" w:cstheme="majorEastAsia"/>
          <w:color w:val="000000"/>
          <w:sz w:val="24"/>
        </w:rPr>
        <w:t>手阳明大肠经及其腧穴（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w:t>
      </w:r>
      <w:r>
        <w:rPr>
          <w:rFonts w:asciiTheme="minorEastAsia" w:hAnsiTheme="minorEastAsia" w:eastAsiaTheme="minorEastAsia" w:cstheme="minorEastAsia"/>
          <w:sz w:val="24"/>
        </w:rPr>
        <w:t>10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第七节 </w:t>
      </w:r>
      <w:r>
        <w:rPr>
          <w:rFonts w:hint="eastAsia" w:asciiTheme="majorEastAsia" w:hAnsiTheme="majorEastAsia" w:eastAsiaTheme="majorEastAsia" w:cstheme="majorEastAsia"/>
          <w:color w:val="000000"/>
          <w:sz w:val="24"/>
        </w:rPr>
        <w:t>足阳明胃经及其腧穴（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第八节 </w:t>
      </w:r>
      <w:r>
        <w:rPr>
          <w:rFonts w:hint="eastAsia" w:asciiTheme="majorEastAsia" w:hAnsiTheme="majorEastAsia" w:eastAsiaTheme="majorEastAsia" w:cstheme="majorEastAsia"/>
          <w:color w:val="000000"/>
          <w:sz w:val="24"/>
        </w:rPr>
        <w:t>足阳明胃经及其腧穴（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第九节 </w:t>
      </w:r>
      <w:r>
        <w:rPr>
          <w:rFonts w:hint="eastAsia" w:asciiTheme="majorEastAsia" w:hAnsiTheme="majorEastAsia" w:eastAsiaTheme="majorEastAsia" w:cstheme="majorEastAsia"/>
          <w:color w:val="000000"/>
          <w:sz w:val="24"/>
        </w:rPr>
        <w:t>足阳明胃经及其腧穴（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第十节 </w:t>
      </w:r>
      <w:r>
        <w:rPr>
          <w:rFonts w:hint="eastAsia" w:asciiTheme="majorEastAsia" w:hAnsiTheme="majorEastAsia" w:eastAsiaTheme="majorEastAsia" w:cstheme="majorEastAsia"/>
          <w:color w:val="000000"/>
          <w:sz w:val="24"/>
        </w:rPr>
        <w:t>足阳明胃经及其腧穴（</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第十一节 </w:t>
      </w:r>
      <w:r>
        <w:rPr>
          <w:rFonts w:hint="eastAsia" w:asciiTheme="majorEastAsia" w:hAnsiTheme="majorEastAsia" w:eastAsiaTheme="majorEastAsia" w:cstheme="majorEastAsia"/>
          <w:color w:val="000000"/>
          <w:sz w:val="24"/>
        </w:rPr>
        <w:t>足太阴脾经及其腧穴（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第十二节 </w:t>
      </w:r>
      <w:r>
        <w:rPr>
          <w:rFonts w:hint="eastAsia" w:asciiTheme="majorEastAsia" w:hAnsiTheme="majorEastAsia" w:eastAsiaTheme="majorEastAsia" w:cstheme="majorEastAsia"/>
          <w:color w:val="000000"/>
          <w:sz w:val="24"/>
        </w:rPr>
        <w:t>足太阴脾经及其腧穴（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第十三节 </w:t>
      </w:r>
      <w:r>
        <w:rPr>
          <w:rFonts w:hint="eastAsia" w:asciiTheme="majorEastAsia" w:hAnsiTheme="majorEastAsia" w:eastAsiaTheme="majorEastAsia" w:cstheme="majorEastAsia"/>
          <w:color w:val="000000"/>
          <w:sz w:val="24"/>
        </w:rPr>
        <w:t>足太阴脾经及其腧穴（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第十四节 </w:t>
      </w:r>
      <w:r>
        <w:rPr>
          <w:rFonts w:hint="eastAsia" w:asciiTheme="majorEastAsia" w:hAnsiTheme="majorEastAsia" w:eastAsiaTheme="majorEastAsia" w:cstheme="majorEastAsia"/>
          <w:color w:val="000000"/>
          <w:sz w:val="24"/>
        </w:rPr>
        <w:t>手少阴心经及其腧穴</w:t>
      </w:r>
      <w:r>
        <w:rPr>
          <w:rFonts w:hint="eastAsia" w:asciiTheme="minorEastAsia" w:hAnsiTheme="minorEastAsia" w:eastAsiaTheme="minorEastAsia" w:cstheme="minorEastAsia"/>
          <w:sz w:val="24"/>
        </w:rPr>
        <w:t>（全英文，1学时）15分钟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第十五节 </w:t>
      </w:r>
      <w:r>
        <w:rPr>
          <w:rFonts w:hint="eastAsia" w:asciiTheme="majorEastAsia" w:hAnsiTheme="majorEastAsia" w:eastAsiaTheme="majorEastAsia" w:cstheme="majorEastAsia"/>
          <w:color w:val="000000"/>
          <w:sz w:val="24"/>
        </w:rPr>
        <w:t>手太阳小肠经及其腧穴（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第十六节 </w:t>
      </w:r>
      <w:r>
        <w:rPr>
          <w:rFonts w:hint="eastAsia" w:asciiTheme="majorEastAsia" w:hAnsiTheme="majorEastAsia" w:eastAsiaTheme="majorEastAsia" w:cstheme="majorEastAsia"/>
          <w:color w:val="000000"/>
          <w:sz w:val="24"/>
        </w:rPr>
        <w:t>手太阳小肠经及其腧穴（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第十七节 </w:t>
      </w:r>
      <w:r>
        <w:rPr>
          <w:rFonts w:hint="eastAsia" w:asciiTheme="majorEastAsia" w:hAnsiTheme="majorEastAsia" w:eastAsiaTheme="majorEastAsia" w:cstheme="majorEastAsia"/>
          <w:color w:val="000000"/>
          <w:sz w:val="24"/>
        </w:rPr>
        <w:t>手太阳小肠经及其腧穴（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第十八节 </w:t>
      </w:r>
      <w:r>
        <w:rPr>
          <w:rFonts w:hint="eastAsia" w:asciiTheme="majorEastAsia" w:hAnsiTheme="majorEastAsia" w:eastAsiaTheme="majorEastAsia" w:cstheme="majorEastAsia"/>
          <w:color w:val="000000"/>
          <w:sz w:val="24"/>
        </w:rPr>
        <w:t>足太阳膀胱经及其腧穴（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第十九节 </w:t>
      </w:r>
      <w:r>
        <w:rPr>
          <w:rFonts w:hint="eastAsia" w:asciiTheme="majorEastAsia" w:hAnsiTheme="majorEastAsia" w:eastAsiaTheme="majorEastAsia" w:cstheme="majorEastAsia"/>
          <w:color w:val="000000"/>
          <w:sz w:val="24"/>
        </w:rPr>
        <w:t>足太阳膀胱经及其腧穴（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第二十节 </w:t>
      </w:r>
      <w:r>
        <w:rPr>
          <w:rFonts w:hint="eastAsia" w:asciiTheme="majorEastAsia" w:hAnsiTheme="majorEastAsia" w:eastAsiaTheme="majorEastAsia" w:cstheme="majorEastAsia"/>
          <w:color w:val="000000"/>
          <w:sz w:val="24"/>
        </w:rPr>
        <w:t>足太阳膀胱经及其腧穴（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第二十一节 </w:t>
      </w:r>
      <w:r>
        <w:rPr>
          <w:rFonts w:hint="eastAsia" w:asciiTheme="majorEastAsia" w:hAnsiTheme="majorEastAsia" w:eastAsiaTheme="majorEastAsia" w:cstheme="majorEastAsia"/>
          <w:color w:val="000000"/>
          <w:sz w:val="24"/>
        </w:rPr>
        <w:t>足太阳膀胱经及其腧穴（</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第二十二节 </w:t>
      </w:r>
      <w:r>
        <w:rPr>
          <w:rFonts w:hint="eastAsia" w:asciiTheme="majorEastAsia" w:hAnsiTheme="majorEastAsia" w:eastAsiaTheme="majorEastAsia" w:cstheme="majorEastAsia"/>
          <w:color w:val="000000"/>
          <w:sz w:val="24"/>
        </w:rPr>
        <w:t>足少阴肾经及其腧穴（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第二十三节 </w:t>
      </w:r>
      <w:r>
        <w:rPr>
          <w:rFonts w:hint="eastAsia" w:asciiTheme="majorEastAsia" w:hAnsiTheme="majorEastAsia" w:eastAsiaTheme="majorEastAsia" w:cstheme="majorEastAsia"/>
          <w:color w:val="000000"/>
          <w:sz w:val="24"/>
        </w:rPr>
        <w:t>足少阴肾经及其腧穴（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第二十四节 </w:t>
      </w:r>
      <w:r>
        <w:rPr>
          <w:rFonts w:hint="eastAsia" w:asciiTheme="majorEastAsia" w:hAnsiTheme="majorEastAsia" w:eastAsiaTheme="majorEastAsia" w:cstheme="majorEastAsia"/>
          <w:color w:val="000000"/>
          <w:sz w:val="24"/>
        </w:rPr>
        <w:t>足少阴肾经及其腧穴（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第二十五节 </w:t>
      </w:r>
      <w:r>
        <w:rPr>
          <w:rFonts w:hint="eastAsia" w:asciiTheme="majorEastAsia" w:hAnsiTheme="majorEastAsia" w:eastAsiaTheme="majorEastAsia" w:cstheme="majorEastAsia"/>
          <w:color w:val="000000"/>
          <w:sz w:val="24"/>
        </w:rPr>
        <w:t>手厥阴心包经及其腧穴</w:t>
      </w:r>
      <w:r>
        <w:rPr>
          <w:rFonts w:hint="eastAsia" w:asciiTheme="minorEastAsia" w:hAnsiTheme="minorEastAsia" w:eastAsiaTheme="minorEastAsia" w:cstheme="minorEastAsia"/>
          <w:sz w:val="24"/>
        </w:rPr>
        <w:t>（全英文，1学时）15分钟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第二十六节 </w:t>
      </w:r>
      <w:r>
        <w:rPr>
          <w:rFonts w:hint="eastAsia" w:asciiTheme="majorEastAsia" w:hAnsiTheme="majorEastAsia" w:eastAsiaTheme="majorEastAsia" w:cstheme="majorEastAsia"/>
          <w:color w:val="000000"/>
          <w:sz w:val="24"/>
        </w:rPr>
        <w:t>手少阳三焦经及其腧穴（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第二十七节 </w:t>
      </w:r>
      <w:r>
        <w:rPr>
          <w:rFonts w:hint="eastAsia" w:asciiTheme="majorEastAsia" w:hAnsiTheme="majorEastAsia" w:eastAsiaTheme="majorEastAsia" w:cstheme="majorEastAsia"/>
          <w:color w:val="000000"/>
          <w:sz w:val="24"/>
        </w:rPr>
        <w:t>手少阳三焦经及其腧穴（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第二十八节 </w:t>
      </w:r>
      <w:r>
        <w:rPr>
          <w:rFonts w:hint="eastAsia" w:asciiTheme="majorEastAsia" w:hAnsiTheme="majorEastAsia" w:eastAsiaTheme="majorEastAsia" w:cstheme="majorEastAsia"/>
          <w:color w:val="000000"/>
          <w:sz w:val="24"/>
        </w:rPr>
        <w:t>足少阳胆经及其腧穴（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第二十九节 </w:t>
      </w:r>
      <w:r>
        <w:rPr>
          <w:rFonts w:hint="eastAsia" w:asciiTheme="majorEastAsia" w:hAnsiTheme="majorEastAsia" w:eastAsiaTheme="majorEastAsia" w:cstheme="majorEastAsia"/>
          <w:color w:val="000000"/>
          <w:sz w:val="24"/>
        </w:rPr>
        <w:t>足少阳胆经及其腧穴（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第三十节 </w:t>
      </w:r>
      <w:r>
        <w:rPr>
          <w:rFonts w:hint="eastAsia" w:asciiTheme="majorEastAsia" w:hAnsiTheme="majorEastAsia" w:eastAsiaTheme="majorEastAsia" w:cstheme="majorEastAsia"/>
          <w:color w:val="000000"/>
          <w:sz w:val="24"/>
        </w:rPr>
        <w:t>足少阳胆经及其腧穴（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第三十一节 </w:t>
      </w:r>
      <w:r>
        <w:rPr>
          <w:rFonts w:hint="eastAsia" w:asciiTheme="majorEastAsia" w:hAnsiTheme="majorEastAsia" w:eastAsiaTheme="majorEastAsia" w:cstheme="majorEastAsia"/>
          <w:color w:val="000000"/>
          <w:sz w:val="24"/>
        </w:rPr>
        <w:t>足厥阴肝经及其腧穴（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第三十二节 </w:t>
      </w:r>
      <w:r>
        <w:rPr>
          <w:rFonts w:hint="eastAsia" w:asciiTheme="majorEastAsia" w:hAnsiTheme="majorEastAsia" w:eastAsiaTheme="majorEastAsia" w:cstheme="majorEastAsia"/>
          <w:color w:val="000000"/>
          <w:sz w:val="24"/>
        </w:rPr>
        <w:t>足厥阴肝经及其腧穴（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（全英文，1学时）1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第三十三节 </w:t>
      </w:r>
      <w:r>
        <w:rPr>
          <w:rFonts w:hint="eastAsia" w:asciiTheme="majorEastAsia" w:hAnsiTheme="majorEastAsia" w:eastAsiaTheme="majorEastAsia" w:cstheme="majorEastAsia"/>
          <w:color w:val="000000"/>
          <w:sz w:val="24"/>
        </w:rPr>
        <w:t>督脉及其腧穴</w:t>
      </w:r>
      <w:r>
        <w:rPr>
          <w:rFonts w:hint="eastAsia" w:asciiTheme="minorEastAsia" w:hAnsiTheme="minorEastAsia" w:eastAsiaTheme="minorEastAsia" w:cstheme="minorEastAsia"/>
          <w:sz w:val="24"/>
        </w:rPr>
        <w:t>（全英文，1学时）15分钟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第三十四节 </w:t>
      </w:r>
      <w:r>
        <w:rPr>
          <w:rFonts w:hint="eastAsia" w:asciiTheme="majorEastAsia" w:hAnsiTheme="majorEastAsia" w:eastAsiaTheme="majorEastAsia" w:cstheme="majorEastAsia"/>
          <w:color w:val="000000"/>
          <w:sz w:val="24"/>
        </w:rPr>
        <w:t>任脉及其腧穴</w:t>
      </w:r>
      <w:r>
        <w:rPr>
          <w:rFonts w:hint="eastAsia" w:asciiTheme="minorEastAsia" w:hAnsiTheme="minorEastAsia" w:eastAsiaTheme="minorEastAsia" w:cstheme="minorEastAsia"/>
          <w:sz w:val="24"/>
        </w:rPr>
        <w:t>（全英文，1学时）15分钟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第三十五节 </w:t>
      </w:r>
      <w:r>
        <w:rPr>
          <w:rFonts w:hint="eastAsia" w:asciiTheme="majorEastAsia" w:hAnsiTheme="majorEastAsia" w:eastAsiaTheme="majorEastAsia" w:cstheme="majorEastAsia"/>
          <w:color w:val="000000"/>
          <w:sz w:val="24"/>
        </w:rPr>
        <w:t>奇穴</w:t>
      </w:r>
      <w:r>
        <w:rPr>
          <w:rFonts w:hint="eastAsia" w:asciiTheme="minorEastAsia" w:hAnsiTheme="minorEastAsia" w:eastAsiaTheme="minorEastAsia" w:cstheme="minorEastAsia"/>
          <w:sz w:val="24"/>
        </w:rPr>
        <w:t>（全英文，1学时）15分钟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3.4《经络腧穴学》根据教学大纲要求，拍摄和制作</w:t>
      </w:r>
      <w:r>
        <w:rPr>
          <w:rFonts w:asciiTheme="minorEastAsia" w:hAnsiTheme="minorEastAsia" w:eastAsiaTheme="minorEastAsia" w:cstheme="minorEastAsia"/>
          <w:sz w:val="24"/>
        </w:rPr>
        <w:t>64</w:t>
      </w:r>
      <w:r>
        <w:rPr>
          <w:rFonts w:hint="eastAsia" w:asciiTheme="minorEastAsia" w:hAnsiTheme="minorEastAsia" w:eastAsiaTheme="minorEastAsia" w:cstheme="minorEastAsia"/>
          <w:sz w:val="24"/>
        </w:rPr>
        <w:t>学时共</w:t>
      </w:r>
      <w:r>
        <w:rPr>
          <w:rFonts w:asciiTheme="minorEastAsia" w:hAnsiTheme="minorEastAsia" w:eastAsiaTheme="minorEastAsia" w:cstheme="minorEastAsia"/>
          <w:sz w:val="24"/>
        </w:rPr>
        <w:t>915</w:t>
      </w:r>
      <w:r>
        <w:rPr>
          <w:rFonts w:hint="eastAsia" w:asciiTheme="minorEastAsia" w:hAnsiTheme="minorEastAsia" w:eastAsiaTheme="minorEastAsia" w:cstheme="minorEastAsia"/>
          <w:sz w:val="24"/>
        </w:rPr>
        <w:t>分钟，总时长不超过</w:t>
      </w:r>
      <w:r>
        <w:rPr>
          <w:rFonts w:asciiTheme="minorEastAsia" w:hAnsiTheme="minorEastAsia" w:eastAsiaTheme="minorEastAsia" w:cstheme="minorEastAsia"/>
          <w:sz w:val="24"/>
        </w:rPr>
        <w:t>1000</w:t>
      </w:r>
      <w:r>
        <w:rPr>
          <w:rFonts w:hint="eastAsia" w:asciiTheme="minorEastAsia" w:hAnsiTheme="minorEastAsia" w:eastAsiaTheme="minorEastAsia" w:cstheme="minorEastAsia"/>
          <w:sz w:val="24"/>
        </w:rPr>
        <w:t>分钟，</w:t>
      </w:r>
      <w:r>
        <w:rPr>
          <w:rFonts w:hint="eastAsia" w:asciiTheme="majorEastAsia" w:hAnsiTheme="majorEastAsia" w:eastAsiaTheme="majorEastAsia" w:cstheme="majorEastAsia"/>
          <w:color w:val="000000"/>
          <w:sz w:val="24"/>
        </w:rPr>
        <w:t>课程涵盖人体划经、点穴和刺灸实操视频，要求</w:t>
      </w:r>
      <w:r>
        <w:rPr>
          <w:rFonts w:hint="eastAsia" w:ascii="宋体" w:hAnsi="宋体" w:cs="宋体"/>
          <w:kern w:val="0"/>
          <w:sz w:val="24"/>
        </w:rPr>
        <w:t>拍摄制作人体</w:t>
      </w:r>
      <w:r>
        <w:rPr>
          <w:rFonts w:hint="eastAsia" w:asciiTheme="majorEastAsia" w:hAnsiTheme="majorEastAsia" w:eastAsiaTheme="majorEastAsia" w:cstheme="majorEastAsia"/>
          <w:color w:val="000000"/>
          <w:sz w:val="24"/>
        </w:rPr>
        <w:t>十二经脉和奇经八脉共计</w:t>
      </w:r>
      <w:r>
        <w:rPr>
          <w:rFonts w:hint="eastAsia" w:ascii="宋体" w:hAnsi="宋体" w:cs="宋体"/>
          <w:kern w:val="0"/>
          <w:sz w:val="24"/>
        </w:rPr>
        <w:t>2</w:t>
      </w:r>
      <w:r>
        <w:rPr>
          <w:rFonts w:ascii="宋体" w:hAnsi="宋体" w:cs="宋体"/>
          <w:kern w:val="0"/>
          <w:sz w:val="24"/>
        </w:rPr>
        <w:t>0</w:t>
      </w:r>
      <w:r>
        <w:rPr>
          <w:rFonts w:hint="eastAsia" w:ascii="宋体" w:hAnsi="宋体" w:cs="宋体"/>
          <w:kern w:val="0"/>
          <w:sz w:val="24"/>
        </w:rPr>
        <w:t>条经脉人体划经实操视频</w:t>
      </w:r>
      <w:r>
        <w:rPr>
          <w:rFonts w:hint="eastAsia" w:asciiTheme="majorEastAsia" w:hAnsiTheme="majorEastAsia" w:eastAsiaTheme="majorEastAsia" w:cstheme="majorEastAsia"/>
          <w:color w:val="000000"/>
          <w:sz w:val="24"/>
        </w:rPr>
        <w:t>、</w:t>
      </w:r>
      <w:r>
        <w:rPr>
          <w:rFonts w:asciiTheme="majorEastAsia" w:hAnsiTheme="majorEastAsia" w:eastAsiaTheme="majorEastAsia" w:cstheme="majorEastAsia"/>
          <w:color w:val="000000"/>
          <w:sz w:val="24"/>
        </w:rPr>
        <w:t>311</w:t>
      </w:r>
      <w:r>
        <w:rPr>
          <w:rFonts w:hint="eastAsia" w:asciiTheme="majorEastAsia" w:hAnsiTheme="majorEastAsia" w:eastAsiaTheme="majorEastAsia" w:cstheme="majorEastAsia"/>
          <w:color w:val="000000"/>
          <w:sz w:val="24"/>
        </w:rPr>
        <w:t>个穴位定位（要求在模特身上标示出腧穴具体定位及腧穴定位的关键解剖标志）并拍摄针灸实操，后期制作需将实操视频作为素材按要求插入教学视频。</w:t>
      </w:r>
      <w:r>
        <w:rPr>
          <w:rFonts w:hint="eastAsia" w:asciiTheme="minorEastAsia" w:hAnsiTheme="minorEastAsia" w:eastAsiaTheme="minorEastAsia" w:cstheme="minorEastAsia"/>
          <w:sz w:val="24"/>
        </w:rPr>
        <w:t>具体包括：</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第一单元绪论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asciiTheme="majorEastAsia" w:hAnsiTheme="majorEastAsia" w:eastAsiaTheme="majorEastAsia" w:cstheme="majorEastAsia"/>
          <w:color w:val="000000"/>
          <w:sz w:val="24"/>
        </w:rPr>
        <w:t>绪论</w:t>
      </w:r>
      <w:r>
        <w:rPr>
          <w:rFonts w:hint="eastAsia" w:asciiTheme="minorEastAsia" w:hAnsiTheme="minorEastAsia" w:eastAsiaTheme="minorEastAsia" w:cstheme="minorEastAsia"/>
          <w:sz w:val="24"/>
        </w:rPr>
        <w:t>（1学时）15分钟</w:t>
      </w:r>
    </w:p>
    <w:p>
      <w:pPr>
        <w:ind w:firstLine="480"/>
        <w:rPr>
          <w:rFonts w:hint="eastAsia" w:asciiTheme="minorEastAsia" w:hAnsiTheme="minorEastAsia" w:eastAsiaTheme="minorEastAsia" w:cstheme="minorEastAsia"/>
          <w:sz w:val="24"/>
        </w:rPr>
      </w:pPr>
    </w:p>
    <w:p>
      <w:pPr>
        <w:spacing w:line="480" w:lineRule="auto"/>
        <w:ind w:firstLine="480" w:firstLineChars="200"/>
        <w:rPr>
          <w:rFonts w:asciiTheme="majorEastAsia" w:hAnsiTheme="majorEastAsia" w:eastAsiaTheme="majorEastAsia" w:cstheme="majorEastAsia"/>
          <w:color w:val="000000"/>
          <w:sz w:val="24"/>
        </w:rPr>
      </w:pPr>
      <w:r>
        <w:rPr>
          <w:rFonts w:hint="eastAsia" w:asciiTheme="minorEastAsia" w:hAnsiTheme="minorEastAsia" w:eastAsiaTheme="minorEastAsia" w:cstheme="minorEastAsia"/>
          <w:sz w:val="24"/>
        </w:rPr>
        <w:t>第二单元</w:t>
      </w:r>
      <w:r>
        <w:rPr>
          <w:rFonts w:hint="eastAsia" w:asciiTheme="majorEastAsia" w:hAnsiTheme="majorEastAsia" w:eastAsiaTheme="majorEastAsia" w:cstheme="majorEastAsia"/>
          <w:color w:val="000000"/>
          <w:sz w:val="24"/>
        </w:rPr>
        <w:t>经络总论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asciiTheme="majorEastAsia" w:hAnsiTheme="majorEastAsia" w:eastAsiaTheme="majorEastAsia" w:cstheme="majorEastAsia"/>
          <w:color w:val="000000"/>
          <w:sz w:val="24"/>
        </w:rPr>
        <w:t>经络概述（1）</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第二节 </w:t>
      </w:r>
      <w:r>
        <w:rPr>
          <w:rFonts w:hint="eastAsia" w:asciiTheme="majorEastAsia" w:hAnsiTheme="majorEastAsia" w:eastAsiaTheme="majorEastAsia" w:cstheme="majorEastAsia"/>
          <w:color w:val="000000"/>
          <w:sz w:val="24"/>
        </w:rPr>
        <w:t>经络概述（2）</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第三节 </w:t>
      </w:r>
      <w:r>
        <w:rPr>
          <w:rFonts w:hint="eastAsia" w:asciiTheme="majorEastAsia" w:hAnsiTheme="majorEastAsia" w:eastAsiaTheme="majorEastAsia" w:cstheme="majorEastAsia"/>
          <w:color w:val="000000"/>
          <w:sz w:val="24"/>
        </w:rPr>
        <w:t>经络概述（</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第四节 </w:t>
      </w:r>
      <w:r>
        <w:rPr>
          <w:rFonts w:hint="eastAsia" w:asciiTheme="majorEastAsia" w:hAnsiTheme="majorEastAsia" w:eastAsiaTheme="majorEastAsia" w:cstheme="majorEastAsia"/>
          <w:color w:val="000000"/>
          <w:sz w:val="24"/>
        </w:rPr>
        <w:t>经络概述（</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第五节 </w:t>
      </w:r>
      <w:r>
        <w:rPr>
          <w:rFonts w:hint="eastAsia" w:asciiTheme="majorEastAsia" w:hAnsiTheme="majorEastAsia" w:eastAsiaTheme="majorEastAsia" w:cstheme="majorEastAsia"/>
          <w:color w:val="000000"/>
          <w:sz w:val="24"/>
        </w:rPr>
        <w:t>经络概述（</w:t>
      </w:r>
      <w:r>
        <w:rPr>
          <w:rFonts w:asciiTheme="majorEastAsia" w:hAnsiTheme="majorEastAsia" w:eastAsiaTheme="majorEastAsia" w:cstheme="majorEastAsia"/>
          <w:color w:val="000000"/>
          <w:sz w:val="24"/>
        </w:rPr>
        <w:t>5</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第六节 </w:t>
      </w:r>
      <w:r>
        <w:rPr>
          <w:rFonts w:hint="eastAsia" w:asciiTheme="majorEastAsia" w:hAnsiTheme="majorEastAsia" w:eastAsiaTheme="majorEastAsia" w:cstheme="majorEastAsia"/>
          <w:color w:val="000000"/>
          <w:sz w:val="24"/>
        </w:rPr>
        <w:t>经络概述（</w:t>
      </w:r>
      <w:r>
        <w:rPr>
          <w:rFonts w:asciiTheme="majorEastAsia" w:hAnsiTheme="majorEastAsia" w:eastAsiaTheme="majorEastAsia" w:cstheme="majorEastAsia"/>
          <w:color w:val="000000"/>
          <w:sz w:val="24"/>
        </w:rPr>
        <w:t>6</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第三单元腧穴总论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asciiTheme="majorEastAsia" w:hAnsiTheme="majorEastAsia" w:eastAsiaTheme="majorEastAsia" w:cstheme="majorEastAsia"/>
          <w:color w:val="000000"/>
          <w:sz w:val="24"/>
        </w:rPr>
        <w:t>腧穴概述（1）</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第五节 </w:t>
      </w:r>
      <w:r>
        <w:rPr>
          <w:rFonts w:hint="eastAsia" w:asciiTheme="majorEastAsia" w:hAnsiTheme="majorEastAsia" w:eastAsiaTheme="majorEastAsia" w:cstheme="majorEastAsia"/>
          <w:color w:val="000000"/>
          <w:sz w:val="24"/>
        </w:rPr>
        <w:t>腧穴概述（</w:t>
      </w:r>
      <w:r>
        <w:rPr>
          <w:rFonts w:asciiTheme="majorEastAsia" w:hAnsiTheme="majorEastAsia" w:eastAsiaTheme="majorEastAsia" w:cstheme="majorEastAsia"/>
          <w:color w:val="000000"/>
          <w:sz w:val="24"/>
        </w:rPr>
        <w:t>5</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分钟</w:t>
      </w:r>
    </w:p>
    <w:p>
      <w:pPr>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第六节 </w:t>
      </w:r>
      <w:r>
        <w:rPr>
          <w:rFonts w:hint="eastAsia" w:asciiTheme="majorEastAsia" w:hAnsiTheme="majorEastAsia" w:eastAsiaTheme="majorEastAsia" w:cstheme="majorEastAsia"/>
          <w:color w:val="000000"/>
          <w:sz w:val="24"/>
        </w:rPr>
        <w:t>腧穴定位方法实操</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第七节 </w:t>
      </w:r>
      <w:r>
        <w:rPr>
          <w:rFonts w:hint="eastAsia" w:asciiTheme="majorEastAsia" w:hAnsiTheme="majorEastAsia" w:eastAsiaTheme="majorEastAsia" w:cstheme="majorEastAsia"/>
          <w:color w:val="000000"/>
          <w:sz w:val="24"/>
        </w:rPr>
        <w:t>腧穴定位方法实操</w:t>
      </w:r>
      <w:r>
        <w:rPr>
          <w:rFonts w:hint="eastAsia" w:asciiTheme="minorEastAsia" w:hAnsiTheme="minorEastAsia" w:eastAsiaTheme="minorEastAsia" w:cstheme="minorEastAsia"/>
          <w:sz w:val="24"/>
        </w:rPr>
        <w:t>（1学时）15分钟</w:t>
      </w:r>
    </w:p>
    <w:p>
      <w:pPr>
        <w:ind w:firstLine="480"/>
        <w:rPr>
          <w:rFonts w:hint="eastAsia" w:asciiTheme="minorEastAsia" w:hAnsiTheme="minorEastAsia" w:eastAsiaTheme="minorEastAsia" w:cstheme="minorEastAsia"/>
          <w:sz w:val="24"/>
        </w:rPr>
      </w:pPr>
    </w:p>
    <w:p>
      <w:pPr>
        <w:spacing w:line="480" w:lineRule="auto"/>
        <w:ind w:firstLine="480" w:firstLineChars="200"/>
        <w:rPr>
          <w:rFonts w:asciiTheme="majorEastAsia" w:hAnsiTheme="majorEastAsia" w:eastAsiaTheme="majorEastAsia" w:cstheme="majorEastAsia"/>
          <w:color w:val="000000"/>
          <w:sz w:val="24"/>
        </w:rPr>
      </w:pPr>
      <w:r>
        <w:rPr>
          <w:rFonts w:hint="eastAsia" w:asciiTheme="minorEastAsia" w:hAnsiTheme="minorEastAsia" w:eastAsiaTheme="minorEastAsia" w:cstheme="minorEastAsia"/>
          <w:sz w:val="24"/>
        </w:rPr>
        <w:t>第四单元</w:t>
      </w:r>
      <w:r>
        <w:rPr>
          <w:rFonts w:hint="eastAsia" w:asciiTheme="majorEastAsia" w:hAnsiTheme="majorEastAsia" w:eastAsiaTheme="majorEastAsia" w:cstheme="majorEastAsia"/>
          <w:color w:val="000000"/>
          <w:sz w:val="24"/>
        </w:rPr>
        <w:t>经络腧穴各论</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【教学内容】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第一节 </w:t>
      </w:r>
      <w:r>
        <w:rPr>
          <w:rFonts w:hint="eastAsia" w:asciiTheme="majorEastAsia" w:hAnsiTheme="majorEastAsia" w:eastAsiaTheme="majorEastAsia" w:cstheme="majorEastAsia"/>
          <w:color w:val="000000"/>
          <w:sz w:val="24"/>
        </w:rPr>
        <w:t>手太阴肺经及其腧穴（1）</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第二节 </w:t>
      </w:r>
      <w:r>
        <w:rPr>
          <w:rFonts w:hint="eastAsia" w:asciiTheme="majorEastAsia" w:hAnsiTheme="majorEastAsia" w:eastAsiaTheme="majorEastAsia" w:cstheme="majorEastAsia"/>
          <w:color w:val="000000"/>
          <w:sz w:val="24"/>
        </w:rPr>
        <w:t>手太阴肺经及其腧穴（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第三节 </w:t>
      </w:r>
      <w:r>
        <w:rPr>
          <w:rFonts w:hint="eastAsia" w:asciiTheme="majorEastAsia" w:hAnsiTheme="majorEastAsia" w:eastAsiaTheme="majorEastAsia" w:cstheme="majorEastAsia"/>
          <w:color w:val="000000"/>
          <w:sz w:val="24"/>
        </w:rPr>
        <w:t>手太阴肺经划经点穴实操（</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第四节 </w:t>
      </w:r>
      <w:r>
        <w:rPr>
          <w:rFonts w:hint="eastAsia" w:asciiTheme="majorEastAsia" w:hAnsiTheme="majorEastAsia" w:eastAsiaTheme="majorEastAsia" w:cstheme="majorEastAsia"/>
          <w:color w:val="000000"/>
          <w:sz w:val="24"/>
        </w:rPr>
        <w:t>手阳明大肠经及其腧穴（1）</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第五节 </w:t>
      </w:r>
      <w:r>
        <w:rPr>
          <w:rFonts w:hint="eastAsia" w:asciiTheme="majorEastAsia" w:hAnsiTheme="majorEastAsia" w:eastAsiaTheme="majorEastAsia" w:cstheme="majorEastAsia"/>
          <w:color w:val="000000"/>
          <w:sz w:val="24"/>
        </w:rPr>
        <w:t>手阳明大肠经及其腧穴（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第六节 </w:t>
      </w:r>
      <w:r>
        <w:rPr>
          <w:rFonts w:hint="eastAsia" w:asciiTheme="majorEastAsia" w:hAnsiTheme="majorEastAsia" w:eastAsiaTheme="majorEastAsia" w:cstheme="majorEastAsia"/>
          <w:color w:val="000000"/>
          <w:sz w:val="24"/>
        </w:rPr>
        <w:t>手阳明大肠经划经点穴实操（</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第七节 </w:t>
      </w:r>
      <w:r>
        <w:rPr>
          <w:rFonts w:hint="eastAsia" w:asciiTheme="majorEastAsia" w:hAnsiTheme="majorEastAsia" w:eastAsiaTheme="majorEastAsia" w:cstheme="majorEastAsia"/>
          <w:color w:val="000000"/>
          <w:sz w:val="24"/>
        </w:rPr>
        <w:t>足阳明胃经及其腧穴（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第八节 </w:t>
      </w:r>
      <w:r>
        <w:rPr>
          <w:rFonts w:hint="eastAsia" w:asciiTheme="majorEastAsia" w:hAnsiTheme="majorEastAsia" w:eastAsiaTheme="majorEastAsia" w:cstheme="majorEastAsia"/>
          <w:color w:val="000000"/>
          <w:sz w:val="24"/>
        </w:rPr>
        <w:t>足阳明胃经及其腧穴（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第九节 </w:t>
      </w:r>
      <w:r>
        <w:rPr>
          <w:rFonts w:hint="eastAsia" w:asciiTheme="majorEastAsia" w:hAnsiTheme="majorEastAsia" w:eastAsiaTheme="majorEastAsia" w:cstheme="majorEastAsia"/>
          <w:color w:val="000000"/>
          <w:sz w:val="24"/>
        </w:rPr>
        <w:t>足阳明胃经及其腧穴（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第十节 </w:t>
      </w:r>
      <w:r>
        <w:rPr>
          <w:rFonts w:hint="eastAsia" w:asciiTheme="majorEastAsia" w:hAnsiTheme="majorEastAsia" w:eastAsiaTheme="majorEastAsia" w:cstheme="majorEastAsia"/>
          <w:color w:val="000000"/>
          <w:sz w:val="24"/>
        </w:rPr>
        <w:t>足阳明胃经划经点穴实操（</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第十一节 </w:t>
      </w:r>
      <w:r>
        <w:rPr>
          <w:rFonts w:hint="eastAsia" w:asciiTheme="majorEastAsia" w:hAnsiTheme="majorEastAsia" w:eastAsiaTheme="majorEastAsia" w:cstheme="majorEastAsia"/>
          <w:color w:val="000000"/>
          <w:sz w:val="24"/>
        </w:rPr>
        <w:t>足阳明胃经划经点穴实操（</w:t>
      </w:r>
      <w:r>
        <w:rPr>
          <w:rFonts w:asciiTheme="majorEastAsia" w:hAnsiTheme="majorEastAsia" w:eastAsiaTheme="majorEastAsia" w:cstheme="majorEastAsia"/>
          <w:color w:val="000000"/>
          <w:sz w:val="24"/>
        </w:rPr>
        <w:t>5</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第十二节 </w:t>
      </w:r>
      <w:r>
        <w:rPr>
          <w:rFonts w:hint="eastAsia" w:asciiTheme="majorEastAsia" w:hAnsiTheme="majorEastAsia" w:eastAsiaTheme="majorEastAsia" w:cstheme="majorEastAsia"/>
          <w:color w:val="000000"/>
          <w:sz w:val="24"/>
        </w:rPr>
        <w:t>足太阴脾经及其腧穴（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第十三节 </w:t>
      </w:r>
      <w:r>
        <w:rPr>
          <w:rFonts w:hint="eastAsia" w:asciiTheme="majorEastAsia" w:hAnsiTheme="majorEastAsia" w:eastAsiaTheme="majorEastAsia" w:cstheme="majorEastAsia"/>
          <w:color w:val="000000"/>
          <w:sz w:val="24"/>
        </w:rPr>
        <w:t>足太阴脾经及其腧穴（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第十四节 </w:t>
      </w:r>
      <w:r>
        <w:rPr>
          <w:rFonts w:hint="eastAsia" w:asciiTheme="majorEastAsia" w:hAnsiTheme="majorEastAsia" w:eastAsiaTheme="majorEastAsia" w:cstheme="majorEastAsia"/>
          <w:color w:val="000000"/>
          <w:sz w:val="24"/>
        </w:rPr>
        <w:t>足太阴脾经划经点穴实操（</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第十五节 </w:t>
      </w:r>
      <w:r>
        <w:rPr>
          <w:rFonts w:hint="eastAsia" w:asciiTheme="majorEastAsia" w:hAnsiTheme="majorEastAsia" w:eastAsiaTheme="majorEastAsia" w:cstheme="majorEastAsia"/>
          <w:color w:val="000000"/>
          <w:sz w:val="24"/>
        </w:rPr>
        <w:t>手少阴心经及其腧穴（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第十六节 </w:t>
      </w:r>
      <w:r>
        <w:rPr>
          <w:rFonts w:hint="eastAsia" w:asciiTheme="majorEastAsia" w:hAnsiTheme="majorEastAsia" w:eastAsiaTheme="majorEastAsia" w:cstheme="majorEastAsia"/>
          <w:color w:val="000000"/>
          <w:sz w:val="24"/>
        </w:rPr>
        <w:t>手少阴心经划经点穴实操（</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第十七节 </w:t>
      </w:r>
      <w:r>
        <w:rPr>
          <w:rFonts w:hint="eastAsia" w:asciiTheme="majorEastAsia" w:hAnsiTheme="majorEastAsia" w:eastAsiaTheme="majorEastAsia" w:cstheme="majorEastAsia"/>
          <w:color w:val="000000"/>
          <w:sz w:val="24"/>
        </w:rPr>
        <w:t>手太阳小肠经及其腧穴（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第十八节 </w:t>
      </w:r>
      <w:r>
        <w:rPr>
          <w:rFonts w:hint="eastAsia" w:asciiTheme="majorEastAsia" w:hAnsiTheme="majorEastAsia" w:eastAsiaTheme="majorEastAsia" w:cstheme="majorEastAsia"/>
          <w:color w:val="000000"/>
          <w:sz w:val="24"/>
        </w:rPr>
        <w:t>手太阳小肠经及其腧穴（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第十九节 </w:t>
      </w:r>
      <w:r>
        <w:rPr>
          <w:rFonts w:hint="eastAsia" w:asciiTheme="majorEastAsia" w:hAnsiTheme="majorEastAsia" w:eastAsiaTheme="majorEastAsia" w:cstheme="majorEastAsia"/>
          <w:color w:val="000000"/>
          <w:sz w:val="24"/>
        </w:rPr>
        <w:t>手太阳小肠经划经点穴实操（</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第二十节 </w:t>
      </w:r>
      <w:r>
        <w:rPr>
          <w:rFonts w:hint="eastAsia" w:asciiTheme="majorEastAsia" w:hAnsiTheme="majorEastAsia" w:eastAsiaTheme="majorEastAsia" w:cstheme="majorEastAsia"/>
          <w:color w:val="000000"/>
          <w:sz w:val="24"/>
        </w:rPr>
        <w:t>足太阳膀胱经及其腧穴（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第二十一节 </w:t>
      </w:r>
      <w:r>
        <w:rPr>
          <w:rFonts w:hint="eastAsia" w:asciiTheme="majorEastAsia" w:hAnsiTheme="majorEastAsia" w:eastAsiaTheme="majorEastAsia" w:cstheme="majorEastAsia"/>
          <w:color w:val="000000"/>
          <w:sz w:val="24"/>
        </w:rPr>
        <w:t>足太阳膀胱经及其腧穴（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第二十二节 </w:t>
      </w:r>
      <w:r>
        <w:rPr>
          <w:rFonts w:hint="eastAsia" w:asciiTheme="majorEastAsia" w:hAnsiTheme="majorEastAsia" w:eastAsiaTheme="majorEastAsia" w:cstheme="majorEastAsia"/>
          <w:color w:val="000000"/>
          <w:sz w:val="24"/>
        </w:rPr>
        <w:t>足太阳膀胱经及其腧穴（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第二十三节 </w:t>
      </w:r>
      <w:r>
        <w:rPr>
          <w:rFonts w:hint="eastAsia" w:asciiTheme="majorEastAsia" w:hAnsiTheme="majorEastAsia" w:eastAsiaTheme="majorEastAsia" w:cstheme="majorEastAsia"/>
          <w:color w:val="000000"/>
          <w:sz w:val="24"/>
        </w:rPr>
        <w:t>足太阳膀胱经划经点穴实操（</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第二十四节 </w:t>
      </w:r>
      <w:r>
        <w:rPr>
          <w:rFonts w:hint="eastAsia" w:asciiTheme="majorEastAsia" w:hAnsiTheme="majorEastAsia" w:eastAsiaTheme="majorEastAsia" w:cstheme="majorEastAsia"/>
          <w:color w:val="000000"/>
          <w:sz w:val="24"/>
        </w:rPr>
        <w:t>足太阳膀胱经划经点穴实操（</w:t>
      </w:r>
      <w:r>
        <w:rPr>
          <w:rFonts w:asciiTheme="majorEastAsia" w:hAnsiTheme="majorEastAsia" w:eastAsiaTheme="majorEastAsia" w:cstheme="majorEastAsia"/>
          <w:color w:val="000000"/>
          <w:sz w:val="24"/>
        </w:rPr>
        <w:t>5</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第二十五节 </w:t>
      </w:r>
      <w:r>
        <w:rPr>
          <w:rFonts w:hint="eastAsia" w:asciiTheme="majorEastAsia" w:hAnsiTheme="majorEastAsia" w:eastAsiaTheme="majorEastAsia" w:cstheme="majorEastAsia"/>
          <w:color w:val="000000"/>
          <w:sz w:val="24"/>
        </w:rPr>
        <w:t>足少阴肾经及其腧穴（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第二十六节 </w:t>
      </w:r>
      <w:r>
        <w:rPr>
          <w:rFonts w:hint="eastAsia" w:asciiTheme="majorEastAsia" w:hAnsiTheme="majorEastAsia" w:eastAsiaTheme="majorEastAsia" w:cstheme="majorEastAsia"/>
          <w:color w:val="000000"/>
          <w:sz w:val="24"/>
        </w:rPr>
        <w:t>足少阴肾经及其腧穴（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第二十七节 </w:t>
      </w:r>
      <w:r>
        <w:rPr>
          <w:rFonts w:hint="eastAsia" w:asciiTheme="majorEastAsia" w:hAnsiTheme="majorEastAsia" w:eastAsiaTheme="majorEastAsia" w:cstheme="majorEastAsia"/>
          <w:color w:val="000000"/>
          <w:sz w:val="24"/>
        </w:rPr>
        <w:t>足少阴肾经划经点穴实操（</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第二十八节 </w:t>
      </w:r>
      <w:r>
        <w:rPr>
          <w:rFonts w:hint="eastAsia" w:asciiTheme="majorEastAsia" w:hAnsiTheme="majorEastAsia" w:eastAsiaTheme="majorEastAsia" w:cstheme="majorEastAsia"/>
          <w:color w:val="000000"/>
          <w:sz w:val="24"/>
        </w:rPr>
        <w:t>手厥阴心包经及其腧穴（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第二十九节 </w:t>
      </w:r>
      <w:r>
        <w:rPr>
          <w:rFonts w:hint="eastAsia" w:asciiTheme="majorEastAsia" w:hAnsiTheme="majorEastAsia" w:eastAsiaTheme="majorEastAsia" w:cstheme="majorEastAsia"/>
          <w:color w:val="000000"/>
          <w:sz w:val="24"/>
        </w:rPr>
        <w:t>手厥阴心包经划经点穴实操（</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第三十节 </w:t>
      </w:r>
      <w:r>
        <w:rPr>
          <w:rFonts w:hint="eastAsia" w:asciiTheme="majorEastAsia" w:hAnsiTheme="majorEastAsia" w:eastAsiaTheme="majorEastAsia" w:cstheme="majorEastAsia"/>
          <w:color w:val="000000"/>
          <w:sz w:val="24"/>
        </w:rPr>
        <w:t>手少阳三焦经及其腧穴（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第三十一节 </w:t>
      </w:r>
      <w:r>
        <w:rPr>
          <w:rFonts w:hint="eastAsia" w:asciiTheme="majorEastAsia" w:hAnsiTheme="majorEastAsia" w:eastAsiaTheme="majorEastAsia" w:cstheme="majorEastAsia"/>
          <w:color w:val="000000"/>
          <w:sz w:val="24"/>
        </w:rPr>
        <w:t>手少阳三焦经及其腧穴（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第三十二节 </w:t>
      </w:r>
      <w:r>
        <w:rPr>
          <w:rFonts w:hint="eastAsia" w:asciiTheme="majorEastAsia" w:hAnsiTheme="majorEastAsia" w:eastAsiaTheme="majorEastAsia" w:cstheme="majorEastAsia"/>
          <w:color w:val="000000"/>
          <w:sz w:val="24"/>
        </w:rPr>
        <w:t>手少阳三焦经划经点穴实操（</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第三十三节 </w:t>
      </w:r>
      <w:r>
        <w:rPr>
          <w:rFonts w:hint="eastAsia" w:asciiTheme="majorEastAsia" w:hAnsiTheme="majorEastAsia" w:eastAsiaTheme="majorEastAsia" w:cstheme="majorEastAsia"/>
          <w:color w:val="000000"/>
          <w:sz w:val="24"/>
        </w:rPr>
        <w:t>足少阳胆经及其腧穴（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第三十四节 </w:t>
      </w:r>
      <w:r>
        <w:rPr>
          <w:rFonts w:hint="eastAsia" w:asciiTheme="majorEastAsia" w:hAnsiTheme="majorEastAsia" w:eastAsiaTheme="majorEastAsia" w:cstheme="majorEastAsia"/>
          <w:color w:val="000000"/>
          <w:sz w:val="24"/>
        </w:rPr>
        <w:t>足少阳胆经及其腧穴（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第三十五节 </w:t>
      </w:r>
      <w:r>
        <w:rPr>
          <w:rFonts w:hint="eastAsia" w:asciiTheme="majorEastAsia" w:hAnsiTheme="majorEastAsia" w:eastAsiaTheme="majorEastAsia" w:cstheme="majorEastAsia"/>
          <w:color w:val="000000"/>
          <w:sz w:val="24"/>
        </w:rPr>
        <w:t>足少阳胆经及其腧穴（</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第三十六节 </w:t>
      </w:r>
      <w:r>
        <w:rPr>
          <w:rFonts w:hint="eastAsia" w:asciiTheme="majorEastAsia" w:hAnsiTheme="majorEastAsia" w:eastAsiaTheme="majorEastAsia" w:cstheme="majorEastAsia"/>
          <w:color w:val="000000"/>
          <w:sz w:val="24"/>
        </w:rPr>
        <w:t>足少阳胆经划经点穴实操（</w:t>
      </w:r>
      <w:r>
        <w:rPr>
          <w:rFonts w:asciiTheme="majorEastAsia" w:hAnsiTheme="majorEastAsia" w:eastAsiaTheme="majorEastAsia" w:cstheme="majorEastAsia"/>
          <w:color w:val="000000"/>
          <w:sz w:val="24"/>
        </w:rPr>
        <w:t>4</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第三十七节 </w:t>
      </w:r>
      <w:r>
        <w:rPr>
          <w:rFonts w:hint="eastAsia" w:asciiTheme="majorEastAsia" w:hAnsiTheme="majorEastAsia" w:eastAsiaTheme="majorEastAsia" w:cstheme="majorEastAsia"/>
          <w:color w:val="000000"/>
          <w:sz w:val="24"/>
        </w:rPr>
        <w:t>足少阳胆经划经点穴实操（</w:t>
      </w:r>
      <w:r>
        <w:rPr>
          <w:rFonts w:asciiTheme="majorEastAsia" w:hAnsiTheme="majorEastAsia" w:eastAsiaTheme="majorEastAsia" w:cstheme="majorEastAsia"/>
          <w:color w:val="000000"/>
          <w:sz w:val="24"/>
        </w:rPr>
        <w:t>5</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第三十八节 </w:t>
      </w:r>
      <w:r>
        <w:rPr>
          <w:rFonts w:hint="eastAsia" w:asciiTheme="majorEastAsia" w:hAnsiTheme="majorEastAsia" w:eastAsiaTheme="majorEastAsia" w:cstheme="majorEastAsia"/>
          <w:color w:val="000000"/>
          <w:sz w:val="24"/>
        </w:rPr>
        <w:t>足厥阴肝经及其腧穴（</w:t>
      </w:r>
      <w:r>
        <w:rPr>
          <w:rFonts w:asciiTheme="majorEastAsia" w:hAnsiTheme="majorEastAsia" w:eastAsiaTheme="majorEastAsia" w:cstheme="majorEastAsia"/>
          <w:color w:val="000000"/>
          <w:sz w:val="24"/>
        </w:rPr>
        <w:t>1</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第三十九节 </w:t>
      </w:r>
      <w:r>
        <w:rPr>
          <w:rFonts w:hint="eastAsia" w:asciiTheme="majorEastAsia" w:hAnsiTheme="majorEastAsia" w:eastAsiaTheme="majorEastAsia" w:cstheme="majorEastAsia"/>
          <w:color w:val="000000"/>
          <w:sz w:val="24"/>
        </w:rPr>
        <w:t>足厥阴肝经及其腧穴（</w:t>
      </w:r>
      <w:r>
        <w:rPr>
          <w:rFonts w:asciiTheme="majorEastAsia" w:hAnsiTheme="majorEastAsia" w:eastAsiaTheme="majorEastAsia" w:cstheme="majorEastAsia"/>
          <w:color w:val="000000"/>
          <w:sz w:val="24"/>
        </w:rPr>
        <w:t>2</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第四十节 </w:t>
      </w:r>
      <w:r>
        <w:rPr>
          <w:rFonts w:hint="eastAsia" w:asciiTheme="majorEastAsia" w:hAnsiTheme="majorEastAsia" w:eastAsiaTheme="majorEastAsia" w:cstheme="majorEastAsia"/>
          <w:color w:val="000000"/>
          <w:sz w:val="24"/>
        </w:rPr>
        <w:t>足厥阴肝经划经点穴实操（</w:t>
      </w:r>
      <w:r>
        <w:rPr>
          <w:rFonts w:asciiTheme="majorEastAsia" w:hAnsiTheme="majorEastAsia" w:eastAsiaTheme="majorEastAsia" w:cstheme="majorEastAsia"/>
          <w:color w:val="000000"/>
          <w:sz w:val="24"/>
        </w:rPr>
        <w:t>3</w:t>
      </w:r>
      <w:r>
        <w:rPr>
          <w:rFonts w:hint="eastAsia" w:asciiTheme="majorEastAsia" w:hAnsiTheme="majorEastAsia" w:eastAsiaTheme="majorEastAsia" w:cstheme="majorEastAsia"/>
          <w:color w:val="000000"/>
          <w:sz w:val="24"/>
        </w:rPr>
        <w:t>）</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第四十一节 </w:t>
      </w:r>
      <w:r>
        <w:rPr>
          <w:rFonts w:hint="eastAsia" w:asciiTheme="majorEastAsia" w:hAnsiTheme="majorEastAsia" w:eastAsiaTheme="majorEastAsia" w:cstheme="majorEastAsia"/>
          <w:color w:val="000000"/>
          <w:sz w:val="24"/>
        </w:rPr>
        <w:t>督脉及其腧穴</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第四十二节 督</w:t>
      </w:r>
      <w:r>
        <w:rPr>
          <w:rFonts w:hint="eastAsia" w:asciiTheme="majorEastAsia" w:hAnsiTheme="majorEastAsia" w:eastAsiaTheme="majorEastAsia" w:cstheme="majorEastAsia"/>
          <w:color w:val="000000"/>
          <w:sz w:val="24"/>
        </w:rPr>
        <w:t>脉划经点穴实操</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第四十三节 </w:t>
      </w:r>
      <w:r>
        <w:rPr>
          <w:rFonts w:hint="eastAsia" w:asciiTheme="majorEastAsia" w:hAnsiTheme="majorEastAsia" w:eastAsiaTheme="majorEastAsia" w:cstheme="majorEastAsia"/>
          <w:color w:val="000000"/>
          <w:sz w:val="24"/>
        </w:rPr>
        <w:t>任脉及其腧穴</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第四十四节 </w:t>
      </w:r>
      <w:r>
        <w:rPr>
          <w:rFonts w:hint="eastAsia" w:asciiTheme="majorEastAsia" w:hAnsiTheme="majorEastAsia" w:eastAsiaTheme="majorEastAsia" w:cstheme="majorEastAsia"/>
          <w:color w:val="000000"/>
          <w:sz w:val="24"/>
        </w:rPr>
        <w:t>任脉划经点穴实操</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第四十五节 </w:t>
      </w:r>
      <w:r>
        <w:rPr>
          <w:rFonts w:hint="eastAsia" w:asciiTheme="majorEastAsia" w:hAnsiTheme="majorEastAsia" w:eastAsiaTheme="majorEastAsia" w:cstheme="majorEastAsia"/>
          <w:color w:val="000000"/>
          <w:sz w:val="24"/>
        </w:rPr>
        <w:t>奇穴</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第四十六节 </w:t>
      </w:r>
      <w:r>
        <w:rPr>
          <w:rFonts w:hint="eastAsia" w:asciiTheme="majorEastAsia" w:hAnsiTheme="majorEastAsia" w:eastAsiaTheme="majorEastAsia" w:cstheme="majorEastAsia"/>
          <w:color w:val="000000"/>
          <w:sz w:val="24"/>
        </w:rPr>
        <w:t>奇穴点穴实操</w:t>
      </w:r>
      <w:r>
        <w:rPr>
          <w:rFonts w:hint="eastAsia" w:asciiTheme="minorEastAsia" w:hAnsiTheme="minorEastAsia" w:eastAsiaTheme="minorEastAsia" w:cstheme="minorEastAsia"/>
          <w:sz w:val="24"/>
        </w:rPr>
        <w:t>（1学时）15分钟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第四十七节 根结标本与气海四街（1学时）15分钟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第四十八节 经络腧穴学串讲（1学时）15分钟</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第四十九节 经络腧穴学串讲（1学时）15分钟</w:t>
      </w:r>
    </w:p>
    <w:p>
      <w:pPr>
        <w:ind w:firstLine="48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 xml:space="preserve">第五十节 </w:t>
      </w:r>
      <w:r>
        <w:rPr>
          <w:rFonts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rPr>
        <w:t>经络腧穴学串讲1学时）15分钟</w:t>
      </w:r>
      <w:bookmarkEnd w:id="0"/>
    </w:p>
    <w:p>
      <w:pPr>
        <w:ind w:firstLine="480"/>
        <w:rPr>
          <w:rFonts w:hint="eastAsia" w:asciiTheme="minorEastAsia" w:hAnsiTheme="minorEastAsia" w:eastAsiaTheme="minorEastAsia" w:cstheme="minorEastAsia"/>
          <w:sz w:val="24"/>
        </w:rPr>
      </w:pPr>
    </w:p>
    <w:p>
      <w:pPr>
        <w:ind w:firstLine="480"/>
        <w:rPr>
          <w:rFonts w:hint="eastAsia" w:asciiTheme="minorEastAsia" w:hAnsiTheme="minorEastAsia" w:eastAsiaTheme="minorEastAsia" w:cstheme="minorEastAsia"/>
          <w:sz w:val="24"/>
        </w:rPr>
      </w:pPr>
    </w:p>
    <w:p>
      <w:pPr>
        <w:jc w:val="center"/>
        <w:rPr>
          <w:rFonts w:ascii="宋体" w:hAnsi="宋体"/>
          <w:b/>
          <w:bCs/>
          <w:sz w:val="24"/>
        </w:rPr>
      </w:pPr>
      <w:r>
        <w:rPr>
          <w:rFonts w:hint="eastAsia" w:ascii="宋体" w:hAnsi="宋体"/>
          <w:b/>
          <w:bCs/>
          <w:sz w:val="24"/>
          <w:lang w:eastAsia="zh-CN"/>
        </w:rPr>
        <w:t>人文与管理学院</w:t>
      </w:r>
      <w:r>
        <w:rPr>
          <w:rFonts w:hint="eastAsia" w:ascii="宋体" w:hAnsi="宋体"/>
          <w:b/>
          <w:bCs/>
          <w:sz w:val="24"/>
        </w:rPr>
        <w:t xml:space="preserve">《健康信息学》等课程拍摄 </w:t>
      </w:r>
      <w:r>
        <w:rPr>
          <w:rFonts w:ascii="宋体" w:hAnsi="宋体"/>
          <w:b/>
          <w:bCs/>
          <w:sz w:val="24"/>
        </w:rPr>
        <w:t>1</w:t>
      </w:r>
      <w:r>
        <w:rPr>
          <w:rFonts w:hint="eastAsia" w:ascii="宋体" w:hAnsi="宋体"/>
          <w:b/>
          <w:bCs/>
          <w:sz w:val="24"/>
        </w:rPr>
        <w:t>门</w:t>
      </w:r>
    </w:p>
    <w:p>
      <w:pPr>
        <w:jc w:val="center"/>
        <w:rPr>
          <w:rStyle w:val="9"/>
          <w:b w:val="0"/>
          <w:sz w:val="24"/>
        </w:rPr>
      </w:pPr>
    </w:p>
    <w:p>
      <w:pPr>
        <w:rPr>
          <w:sz w:val="24"/>
        </w:rPr>
      </w:pPr>
      <w:r>
        <w:rPr>
          <w:rFonts w:hint="eastAsia"/>
          <w:sz w:val="24"/>
        </w:rPr>
        <w:t> 一、项目建设内容及要求</w:t>
      </w:r>
    </w:p>
    <w:p>
      <w:pPr>
        <w:ind w:firstLine="480" w:firstLineChars="200"/>
        <w:rPr>
          <w:sz w:val="24"/>
        </w:rPr>
      </w:pPr>
      <w:r>
        <w:rPr>
          <w:rFonts w:hint="eastAsia"/>
          <w:sz w:val="24"/>
        </w:rPr>
        <w:t>1.项目概况：本项目</w:t>
      </w:r>
      <w:r>
        <w:rPr>
          <w:rFonts w:hint="eastAsia"/>
          <w:sz w:val="24"/>
          <w:highlight w:val="none"/>
        </w:rPr>
        <w:t>是一门研究如何利用医学和现代信息技术来满足用户健康需求的复合型课程。随着大数据、云计算、人工智能、可穿戴设备等技术的发展，利用新一代信息技术来获取、存储、分析、应用健康大数据，为人民群众提供全方位全周期的健康服务，已成为“健康中国”的国家战略。本课程的拍摄目的，使学生可以清晰地认识、了解医学与相关学科相互渗透、相互交融发展趋势，进一步掌握新一代信息技术在健康医疗领域的发展最新动态，也让学生更好地了解中医药信息技术发展需要与多学科技术的相互融合，从而进一步体现了中华传统文化博大精深和源远流长的历史。</w:t>
      </w:r>
      <w:r>
        <w:rPr>
          <w:rFonts w:hint="eastAsia"/>
          <w:sz w:val="24"/>
        </w:rPr>
        <w:t>项目详见下方一览表，视频格式为MP4格式，每学时完成后样片10～15分钟（具体拍摄课程及学时数以合同为准）。</w:t>
      </w:r>
    </w:p>
    <w:p>
      <w:pPr>
        <w:ind w:firstLine="480" w:firstLineChars="200"/>
        <w:rPr>
          <w:sz w:val="24"/>
        </w:rPr>
      </w:pPr>
      <w:r>
        <w:rPr>
          <w:rFonts w:hint="eastAsia"/>
          <w:sz w:val="24"/>
        </w:rPr>
        <w:t>▲2.投标方需在校外有拍摄基地，并能供课程课程拍摄使用。课程需在校内或学院指定场所完成拍摄及建设工作。投标方需建设拍摄及服务基地，配套相应设施及常驻必备工作人员，所有投入费用需含在投标总价中。</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3"/>
        <w:gridCol w:w="2465"/>
        <w:gridCol w:w="924"/>
        <w:gridCol w:w="2465"/>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trPr>
        <w:tc>
          <w:tcPr>
            <w:tcW w:w="8496" w:type="dxa"/>
            <w:gridSpan w:val="5"/>
            <w:tcMar>
              <w:top w:w="0" w:type="dxa"/>
              <w:left w:w="95" w:type="dxa"/>
              <w:bottom w:w="0" w:type="dxa"/>
              <w:right w:w="95" w:type="dxa"/>
            </w:tcMar>
            <w:vAlign w:val="center"/>
          </w:tcPr>
          <w:p>
            <w:pPr>
              <w:rPr>
                <w:sz w:val="24"/>
              </w:rPr>
            </w:pPr>
            <w:r>
              <w:rPr>
                <w:rFonts w:hint="eastAsia"/>
                <w:sz w:val="24"/>
              </w:rPr>
              <w:t>课程建设及服务项目一览表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1" w:hRule="atLeast"/>
        </w:trPr>
        <w:tc>
          <w:tcPr>
            <w:tcW w:w="683" w:type="dxa"/>
            <w:vMerge w:val="restart"/>
            <w:tcMar>
              <w:top w:w="0" w:type="dxa"/>
              <w:left w:w="95" w:type="dxa"/>
              <w:bottom w:w="0" w:type="dxa"/>
              <w:right w:w="95" w:type="dxa"/>
            </w:tcMar>
            <w:vAlign w:val="center"/>
          </w:tcPr>
          <w:p>
            <w:pPr>
              <w:rPr>
                <w:sz w:val="24"/>
              </w:rPr>
            </w:pPr>
            <w:r>
              <w:rPr>
                <w:rFonts w:hint="eastAsia"/>
                <w:sz w:val="24"/>
              </w:rPr>
              <w:t>序号</w:t>
            </w:r>
          </w:p>
        </w:tc>
        <w:tc>
          <w:tcPr>
            <w:tcW w:w="2465" w:type="dxa"/>
            <w:vMerge w:val="restart"/>
            <w:tcMar>
              <w:top w:w="0" w:type="dxa"/>
              <w:left w:w="95" w:type="dxa"/>
              <w:bottom w:w="0" w:type="dxa"/>
              <w:right w:w="95" w:type="dxa"/>
            </w:tcMar>
            <w:vAlign w:val="center"/>
          </w:tcPr>
          <w:p>
            <w:pPr>
              <w:rPr>
                <w:sz w:val="24"/>
              </w:rPr>
            </w:pPr>
            <w:r>
              <w:rPr>
                <w:rFonts w:hint="eastAsia"/>
                <w:sz w:val="24"/>
              </w:rPr>
              <w:t>课程包</w:t>
            </w:r>
          </w:p>
        </w:tc>
        <w:tc>
          <w:tcPr>
            <w:tcW w:w="924" w:type="dxa"/>
            <w:tcMar>
              <w:top w:w="0" w:type="dxa"/>
              <w:left w:w="95" w:type="dxa"/>
              <w:bottom w:w="0" w:type="dxa"/>
              <w:right w:w="95" w:type="dxa"/>
            </w:tcMar>
            <w:vAlign w:val="center"/>
          </w:tcPr>
          <w:p>
            <w:pPr>
              <w:rPr>
                <w:sz w:val="24"/>
              </w:rPr>
            </w:pPr>
            <w:r>
              <w:rPr>
                <w:rFonts w:hint="eastAsia"/>
                <w:sz w:val="24"/>
              </w:rPr>
              <w:t>课程</w:t>
            </w:r>
          </w:p>
        </w:tc>
        <w:tc>
          <w:tcPr>
            <w:tcW w:w="2465" w:type="dxa"/>
            <w:tcMar>
              <w:top w:w="0" w:type="dxa"/>
              <w:left w:w="95" w:type="dxa"/>
              <w:bottom w:w="0" w:type="dxa"/>
              <w:right w:w="95" w:type="dxa"/>
            </w:tcMar>
            <w:vAlign w:val="center"/>
          </w:tcPr>
          <w:p>
            <w:pPr>
              <w:rPr>
                <w:sz w:val="24"/>
              </w:rPr>
            </w:pPr>
            <w:r>
              <w:rPr>
                <w:rFonts w:hint="eastAsia"/>
                <w:sz w:val="24"/>
              </w:rPr>
              <w:t>拍摄模式（含后期剪辑制作）</w:t>
            </w:r>
          </w:p>
        </w:tc>
        <w:tc>
          <w:tcPr>
            <w:tcW w:w="1959" w:type="dxa"/>
            <w:tcMar>
              <w:top w:w="0" w:type="dxa"/>
              <w:left w:w="95" w:type="dxa"/>
              <w:bottom w:w="0" w:type="dxa"/>
              <w:right w:w="95" w:type="dxa"/>
            </w:tcMar>
            <w:vAlign w:val="center"/>
          </w:tcPr>
          <w:p>
            <w:pPr>
              <w:rPr>
                <w:sz w:val="24"/>
              </w:rPr>
            </w:pPr>
            <w:r>
              <w:rPr>
                <w:rFonts w:hint="eastAsia"/>
                <w:sz w:val="24"/>
              </w:rPr>
              <w:t>其它项</w:t>
            </w:r>
          </w:p>
          <w:p>
            <w:pPr>
              <w:rPr>
                <w:sz w:val="24"/>
              </w:rPr>
            </w:pPr>
            <w:r>
              <w:rPr>
                <w:rFonts w:hint="eastAsia"/>
                <w:sz w:val="24"/>
              </w:rPr>
              <w:t>(片花、唱词、配音、片头片尾)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trPr>
        <w:tc>
          <w:tcPr>
            <w:tcW w:w="683" w:type="dxa"/>
            <w:vMerge w:val="continue"/>
            <w:vAlign w:val="center"/>
          </w:tcPr>
          <w:p>
            <w:pPr>
              <w:rPr>
                <w:sz w:val="24"/>
              </w:rPr>
            </w:pPr>
          </w:p>
        </w:tc>
        <w:tc>
          <w:tcPr>
            <w:tcW w:w="2465" w:type="dxa"/>
            <w:vMerge w:val="continue"/>
            <w:vAlign w:val="center"/>
          </w:tcPr>
          <w:p>
            <w:pPr>
              <w:rPr>
                <w:sz w:val="24"/>
              </w:rPr>
            </w:pPr>
          </w:p>
        </w:tc>
        <w:tc>
          <w:tcPr>
            <w:tcW w:w="924" w:type="dxa"/>
            <w:tcMar>
              <w:top w:w="0" w:type="dxa"/>
              <w:left w:w="95" w:type="dxa"/>
              <w:bottom w:w="0" w:type="dxa"/>
              <w:right w:w="95" w:type="dxa"/>
            </w:tcMar>
            <w:vAlign w:val="center"/>
          </w:tcPr>
          <w:p>
            <w:pPr>
              <w:rPr>
                <w:sz w:val="24"/>
              </w:rPr>
            </w:pPr>
            <w:r>
              <w:rPr>
                <w:rFonts w:hint="eastAsia"/>
                <w:sz w:val="24"/>
              </w:rPr>
              <w:t>门</w:t>
            </w:r>
          </w:p>
        </w:tc>
        <w:tc>
          <w:tcPr>
            <w:tcW w:w="2465" w:type="dxa"/>
            <w:tcMar>
              <w:top w:w="0" w:type="dxa"/>
              <w:left w:w="95" w:type="dxa"/>
              <w:bottom w:w="0" w:type="dxa"/>
              <w:right w:w="95" w:type="dxa"/>
            </w:tcMar>
            <w:vAlign w:val="center"/>
          </w:tcPr>
          <w:p>
            <w:pPr>
              <w:rPr>
                <w:sz w:val="24"/>
              </w:rPr>
            </w:pPr>
            <w:r>
              <w:rPr>
                <w:rFonts w:hint="eastAsia"/>
                <w:sz w:val="24"/>
              </w:rPr>
              <w:t>学时</w:t>
            </w:r>
          </w:p>
        </w:tc>
        <w:tc>
          <w:tcPr>
            <w:tcW w:w="1959" w:type="dxa"/>
            <w:tcMar>
              <w:top w:w="0" w:type="dxa"/>
              <w:left w:w="95" w:type="dxa"/>
              <w:bottom w:w="0" w:type="dxa"/>
              <w:right w:w="95" w:type="dxa"/>
            </w:tcMar>
            <w:vAlign w:val="center"/>
          </w:tcPr>
          <w:p>
            <w:pPr>
              <w:rPr>
                <w:sz w:val="24"/>
              </w:rPr>
            </w:pPr>
            <w:r>
              <w:rPr>
                <w:rFonts w:hint="eastAsia"/>
                <w:sz w:val="24"/>
              </w:rPr>
              <w:t>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683" w:type="dxa"/>
            <w:tcMar>
              <w:top w:w="0" w:type="dxa"/>
              <w:left w:w="95" w:type="dxa"/>
              <w:bottom w:w="0" w:type="dxa"/>
              <w:right w:w="95" w:type="dxa"/>
            </w:tcMar>
            <w:vAlign w:val="center"/>
          </w:tcPr>
          <w:p>
            <w:pPr>
              <w:rPr>
                <w:sz w:val="24"/>
                <w:highlight w:val="none"/>
              </w:rPr>
            </w:pPr>
            <w:r>
              <w:rPr>
                <w:rFonts w:hint="eastAsia"/>
                <w:sz w:val="24"/>
                <w:highlight w:val="none"/>
              </w:rPr>
              <w:t>1</w:t>
            </w:r>
          </w:p>
        </w:tc>
        <w:tc>
          <w:tcPr>
            <w:tcW w:w="2465" w:type="dxa"/>
            <w:tcMar>
              <w:top w:w="0" w:type="dxa"/>
              <w:left w:w="95" w:type="dxa"/>
              <w:bottom w:w="0" w:type="dxa"/>
              <w:right w:w="95" w:type="dxa"/>
            </w:tcMar>
            <w:vAlign w:val="center"/>
          </w:tcPr>
          <w:p>
            <w:pPr>
              <w:rPr>
                <w:sz w:val="24"/>
                <w:highlight w:val="none"/>
              </w:rPr>
            </w:pPr>
            <w:r>
              <w:rPr>
                <w:rFonts w:hint="eastAsia"/>
                <w:sz w:val="24"/>
                <w:highlight w:val="none"/>
              </w:rPr>
              <w:t>《健康信息学》</w:t>
            </w:r>
          </w:p>
        </w:tc>
        <w:tc>
          <w:tcPr>
            <w:tcW w:w="924" w:type="dxa"/>
            <w:tcMar>
              <w:top w:w="0" w:type="dxa"/>
              <w:left w:w="95" w:type="dxa"/>
              <w:bottom w:w="0" w:type="dxa"/>
              <w:right w:w="95" w:type="dxa"/>
            </w:tcMar>
            <w:vAlign w:val="center"/>
          </w:tcPr>
          <w:p>
            <w:pPr>
              <w:rPr>
                <w:sz w:val="24"/>
                <w:highlight w:val="none"/>
              </w:rPr>
            </w:pPr>
            <w:r>
              <w:rPr>
                <w:rFonts w:hint="eastAsia"/>
                <w:sz w:val="24"/>
                <w:highlight w:val="none"/>
              </w:rPr>
              <w:t>1</w:t>
            </w:r>
          </w:p>
        </w:tc>
        <w:tc>
          <w:tcPr>
            <w:tcW w:w="2465" w:type="dxa"/>
            <w:tcMar>
              <w:top w:w="0" w:type="dxa"/>
              <w:left w:w="95" w:type="dxa"/>
              <w:bottom w:w="0" w:type="dxa"/>
              <w:right w:w="95" w:type="dxa"/>
            </w:tcMar>
            <w:vAlign w:val="center"/>
          </w:tcPr>
          <w:p>
            <w:pPr>
              <w:rPr>
                <w:sz w:val="24"/>
                <w:highlight w:val="none"/>
              </w:rPr>
            </w:pPr>
            <w:r>
              <w:rPr>
                <w:sz w:val="24"/>
                <w:highlight w:val="none"/>
              </w:rPr>
              <w:t>25</w:t>
            </w:r>
          </w:p>
        </w:tc>
        <w:tc>
          <w:tcPr>
            <w:tcW w:w="1959" w:type="dxa"/>
            <w:tcMar>
              <w:top w:w="0" w:type="dxa"/>
              <w:left w:w="95" w:type="dxa"/>
              <w:bottom w:w="0" w:type="dxa"/>
              <w:right w:w="95" w:type="dxa"/>
            </w:tcMar>
            <w:vAlign w:val="center"/>
          </w:tcPr>
          <w:p>
            <w:pPr>
              <w:rPr>
                <w:sz w:val="24"/>
                <w:highlight w:val="none"/>
              </w:rPr>
            </w:pPr>
            <w:r>
              <w:rPr>
                <w:rFonts w:hint="eastAsia"/>
                <w:sz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8496" w:type="dxa"/>
            <w:gridSpan w:val="5"/>
            <w:tcMar>
              <w:top w:w="0" w:type="dxa"/>
              <w:left w:w="95" w:type="dxa"/>
              <w:bottom w:w="0" w:type="dxa"/>
              <w:right w:w="95" w:type="dxa"/>
            </w:tcMar>
            <w:vAlign w:val="center"/>
          </w:tcPr>
          <w:p>
            <w:pPr>
              <w:rPr>
                <w:sz w:val="24"/>
                <w:highlight w:val="none"/>
              </w:rPr>
            </w:pPr>
            <w:r>
              <w:rPr>
                <w:rFonts w:hint="eastAsia"/>
                <w:sz w:val="24"/>
                <w:highlight w:val="none"/>
              </w:rPr>
              <w:t>含：1、课程策划：辅助老师进行教学设 计梳理及知识点的碎片化、分镜脚本设   计、课程风格设 计、课件优化服务。</w:t>
            </w:r>
          </w:p>
          <w:p>
            <w:pPr>
              <w:ind w:firstLine="480" w:firstLineChars="200"/>
              <w:rPr>
                <w:sz w:val="24"/>
                <w:highlight w:val="none"/>
              </w:rPr>
            </w:pPr>
            <w:r>
              <w:rPr>
                <w:rFonts w:hint="eastAsia"/>
                <w:sz w:val="24"/>
                <w:highlight w:val="none"/>
              </w:rPr>
              <w:t>2、拍摄制作：机位，摄像师、服装搭配、化妆、拍宣传照、布光、拍摄、场记、非线编辑、降噪、颜色校正、双声道、初剪、精简、非线编渲染成片、片头片尾合成、片花设   计制作、唱词。</w:t>
            </w:r>
          </w:p>
          <w:p>
            <w:pPr>
              <w:ind w:firstLine="480" w:firstLineChars="200"/>
              <w:rPr>
                <w:sz w:val="24"/>
                <w:highlight w:val="none"/>
              </w:rPr>
            </w:pPr>
            <w:r>
              <w:rPr>
                <w:rFonts w:hint="eastAsia"/>
                <w:sz w:val="24"/>
                <w:highlight w:val="none"/>
              </w:rPr>
              <w:t>3、成品格式为MP4格式，用DVD+R光盘刻录封装。</w:t>
            </w:r>
          </w:p>
          <w:p>
            <w:pPr>
              <w:ind w:firstLine="480" w:firstLineChars="200"/>
              <w:rPr>
                <w:sz w:val="24"/>
                <w:highlight w:val="none"/>
              </w:rPr>
            </w:pPr>
            <w:r>
              <w:rPr>
                <w:rFonts w:hint="eastAsia"/>
                <w:sz w:val="24"/>
                <w:highlight w:val="none"/>
              </w:rPr>
              <w:t>4、协助老师课程上线及教学进度跟踪及反馈等服务。</w:t>
            </w:r>
          </w:p>
        </w:tc>
      </w:tr>
    </w:tbl>
    <w:p>
      <w:pPr>
        <w:rPr>
          <w:sz w:val="24"/>
          <w:highlight w:val="none"/>
        </w:rPr>
      </w:pPr>
    </w:p>
    <w:p>
      <w:pPr>
        <w:ind w:firstLine="480"/>
        <w:rPr>
          <w:rFonts w:asciiTheme="minorEastAsia" w:hAnsiTheme="minorEastAsia" w:eastAsiaTheme="minorEastAsia" w:cstheme="minorEastAsia"/>
          <w:sz w:val="24"/>
          <w:highlight w:val="none"/>
        </w:rPr>
      </w:pPr>
      <w:r>
        <w:rPr>
          <w:rFonts w:hint="eastAsia"/>
          <w:sz w:val="24"/>
          <w:highlight w:val="none"/>
        </w:rPr>
        <w:t xml:space="preserve">  </w:t>
      </w:r>
      <w:r>
        <w:rPr>
          <w:rFonts w:hint="eastAsia" w:asciiTheme="minorEastAsia" w:hAnsiTheme="minorEastAsia" w:eastAsiaTheme="minorEastAsia" w:cstheme="minorEastAsia"/>
          <w:sz w:val="24"/>
          <w:highlight w:val="none"/>
        </w:rPr>
        <w:t>3.拍摄内容</w:t>
      </w:r>
    </w:p>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highlight w:val="none"/>
        </w:rPr>
        <w:t>《</w:t>
      </w:r>
      <w:r>
        <w:rPr>
          <w:rFonts w:hint="eastAsia"/>
          <w:sz w:val="24"/>
          <w:highlight w:val="none"/>
        </w:rPr>
        <w:t>健康信息学</w:t>
      </w:r>
      <w:r>
        <w:rPr>
          <w:rFonts w:hint="eastAsia" w:asciiTheme="minorEastAsia" w:hAnsiTheme="minorEastAsia" w:eastAsiaTheme="minorEastAsia" w:cstheme="minorEastAsia"/>
          <w:sz w:val="24"/>
          <w:highlight w:val="none"/>
        </w:rPr>
        <w:t>》根据教学大纲要求，拍摄和制作</w:t>
      </w:r>
      <w:r>
        <w:rPr>
          <w:rFonts w:asciiTheme="minorEastAsia" w:hAnsiTheme="minorEastAsia" w:eastAsiaTheme="minorEastAsia" w:cstheme="minorEastAsia"/>
          <w:sz w:val="24"/>
          <w:highlight w:val="none"/>
        </w:rPr>
        <w:t>25</w:t>
      </w:r>
      <w:r>
        <w:rPr>
          <w:rFonts w:hint="eastAsia" w:asciiTheme="minorEastAsia" w:hAnsiTheme="minorEastAsia" w:eastAsiaTheme="minorEastAsia" w:cstheme="minorEastAsia"/>
          <w:sz w:val="24"/>
          <w:highlight w:val="none"/>
        </w:rPr>
        <w:t>学时共320分钟，总时长不超过</w:t>
      </w:r>
      <w:r>
        <w:rPr>
          <w:rFonts w:asciiTheme="minorEastAsia" w:hAnsiTheme="minorEastAsia" w:eastAsiaTheme="minorEastAsia" w:cstheme="minorEastAsia"/>
          <w:sz w:val="24"/>
          <w:highlight w:val="none"/>
        </w:rPr>
        <w:t>350</w:t>
      </w:r>
      <w:r>
        <w:rPr>
          <w:rFonts w:hint="eastAsia" w:asciiTheme="minorEastAsia" w:hAnsiTheme="minorEastAsia" w:eastAsiaTheme="minorEastAsia" w:cstheme="minorEastAsia"/>
          <w:sz w:val="24"/>
          <w:highlight w:val="none"/>
        </w:rPr>
        <w:t>分钟，要求中英文字幕。具体包括：</w:t>
      </w:r>
    </w:p>
    <w:p>
      <w:pPr>
        <w:rPr>
          <w:rFonts w:ascii="宋体" w:hAnsi="宋体" w:cs="宋体"/>
          <w:sz w:val="24"/>
        </w:rPr>
      </w:pPr>
      <w:r>
        <w:rPr>
          <w:rFonts w:hint="eastAsia" w:ascii="宋体" w:hAnsi="宋体" w:cs="宋体"/>
          <w:b/>
          <w:sz w:val="24"/>
          <w:lang w:bidi="ar"/>
        </w:rPr>
        <w:t>第一单元   健康医疗大数据发展趋势分析与关键技术</w:t>
      </w:r>
      <w:r>
        <w:rPr>
          <w:rFonts w:hint="eastAsia" w:ascii="宋体" w:hAnsi="宋体" w:cs="宋体"/>
          <w:sz w:val="24"/>
          <w:lang w:bidi="ar"/>
        </w:rPr>
        <w:br w:type="textWrapping"/>
      </w:r>
      <w:r>
        <w:rPr>
          <w:rFonts w:hint="eastAsia" w:ascii="宋体" w:hAnsi="宋体" w:cs="宋体"/>
          <w:b/>
          <w:sz w:val="24"/>
          <w:lang w:bidi="ar"/>
        </w:rPr>
        <w:t>【教学内容】</w:t>
      </w:r>
    </w:p>
    <w:p>
      <w:pPr>
        <w:rPr>
          <w:rFonts w:ascii="宋体" w:hAnsi="宋体" w:cs="宋体"/>
          <w:sz w:val="24"/>
        </w:rPr>
      </w:pPr>
      <w:r>
        <w:rPr>
          <w:rFonts w:hint="eastAsia" w:ascii="宋体" w:hAnsi="宋体" w:cs="宋体"/>
          <w:sz w:val="24"/>
          <w:lang w:bidi="ar"/>
        </w:rPr>
        <w:t>第一节  健康医疗大数据建设背景（1学时）12分钟</w:t>
      </w:r>
    </w:p>
    <w:p>
      <w:pPr>
        <w:rPr>
          <w:rFonts w:ascii="宋体" w:hAnsi="宋体" w:cs="宋体"/>
          <w:sz w:val="24"/>
        </w:rPr>
      </w:pPr>
      <w:r>
        <w:rPr>
          <w:rFonts w:hint="eastAsia" w:ascii="宋体" w:hAnsi="宋体" w:cs="宋体"/>
          <w:sz w:val="24"/>
          <w:lang w:bidi="ar"/>
        </w:rPr>
        <w:t>第二节  国内外健康医疗大数据文献可视化分析 （1学时）</w:t>
      </w:r>
      <w:r>
        <w:rPr>
          <w:rFonts w:ascii="宋体" w:hAnsi="宋体" w:cs="宋体"/>
          <w:sz w:val="24"/>
          <w:lang w:bidi="ar"/>
        </w:rPr>
        <w:t>12</w:t>
      </w:r>
      <w:r>
        <w:rPr>
          <w:rFonts w:hint="eastAsia" w:ascii="宋体" w:hAnsi="宋体" w:cs="宋体"/>
          <w:sz w:val="24"/>
          <w:lang w:bidi="ar"/>
        </w:rPr>
        <w:t>分钟</w:t>
      </w:r>
      <w:r>
        <w:rPr>
          <w:rFonts w:hint="eastAsia" w:ascii="宋体" w:hAnsi="宋体" w:cs="宋体"/>
          <w:sz w:val="24"/>
          <w:lang w:bidi="ar"/>
        </w:rPr>
        <w:br w:type="textWrapping"/>
      </w:r>
      <w:r>
        <w:rPr>
          <w:rFonts w:hint="eastAsia" w:ascii="宋体" w:hAnsi="宋体" w:cs="宋体"/>
          <w:sz w:val="24"/>
          <w:lang w:bidi="ar"/>
        </w:rPr>
        <w:t>第三节  国内外健康医疗大数据发展趋势 （1学时）12分钟</w:t>
      </w:r>
      <w:r>
        <w:rPr>
          <w:rFonts w:hint="eastAsia" w:ascii="宋体" w:hAnsi="宋体" w:cs="宋体"/>
          <w:sz w:val="24"/>
          <w:lang w:bidi="ar"/>
        </w:rPr>
        <w:br w:type="textWrapping"/>
      </w:r>
      <w:r>
        <w:rPr>
          <w:rFonts w:hint="eastAsia" w:ascii="宋体" w:hAnsi="宋体" w:cs="宋体"/>
          <w:sz w:val="24"/>
          <w:lang w:bidi="ar"/>
        </w:rPr>
        <w:t>第四节  健康医疗大数据的主要解决方案 （</w:t>
      </w:r>
      <w:r>
        <w:rPr>
          <w:rFonts w:ascii="宋体" w:hAnsi="宋体" w:cs="宋体"/>
          <w:sz w:val="24"/>
          <w:lang w:bidi="ar"/>
        </w:rPr>
        <w:t>1</w:t>
      </w:r>
      <w:r>
        <w:rPr>
          <w:rFonts w:hint="eastAsia" w:ascii="宋体" w:hAnsi="宋体" w:cs="宋体"/>
          <w:sz w:val="24"/>
          <w:lang w:bidi="ar"/>
        </w:rPr>
        <w:t>学时）</w:t>
      </w:r>
      <w:r>
        <w:rPr>
          <w:rFonts w:ascii="宋体" w:hAnsi="宋体" w:cs="宋体"/>
          <w:sz w:val="24"/>
          <w:lang w:bidi="ar"/>
        </w:rPr>
        <w:t>15</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第五节  健康医疗大数据的关键技术及其案例 （</w:t>
      </w:r>
      <w:r>
        <w:rPr>
          <w:rFonts w:ascii="宋体" w:hAnsi="宋体" w:cs="宋体"/>
          <w:sz w:val="24"/>
          <w:lang w:bidi="ar"/>
        </w:rPr>
        <w:t>1</w:t>
      </w:r>
      <w:r>
        <w:rPr>
          <w:rFonts w:hint="eastAsia" w:ascii="宋体" w:hAnsi="宋体" w:cs="宋体"/>
          <w:sz w:val="24"/>
          <w:lang w:bidi="ar"/>
        </w:rPr>
        <w:t>学时）</w:t>
      </w:r>
      <w:r>
        <w:rPr>
          <w:rFonts w:ascii="宋体" w:hAnsi="宋体" w:cs="宋体"/>
          <w:sz w:val="24"/>
          <w:lang w:bidi="ar"/>
        </w:rPr>
        <w:t>15</w:t>
      </w:r>
      <w:r>
        <w:rPr>
          <w:rFonts w:hint="eastAsia" w:ascii="宋体" w:hAnsi="宋体" w:cs="宋体"/>
          <w:sz w:val="24"/>
          <w:lang w:bidi="ar"/>
        </w:rPr>
        <w:t>分钟</w:t>
      </w:r>
    </w:p>
    <w:p>
      <w:pPr>
        <w:rPr>
          <w:rFonts w:ascii="宋体" w:hAnsi="宋体" w:cs="宋体"/>
          <w:sz w:val="24"/>
        </w:rPr>
      </w:pPr>
    </w:p>
    <w:p>
      <w:pPr>
        <w:rPr>
          <w:rFonts w:ascii="宋体" w:hAnsi="宋体" w:cs="宋体"/>
          <w:b/>
          <w:sz w:val="24"/>
        </w:rPr>
      </w:pPr>
      <w:r>
        <w:rPr>
          <w:rFonts w:hint="eastAsia" w:ascii="宋体" w:hAnsi="宋体" w:cs="宋体"/>
          <w:b/>
          <w:sz w:val="24"/>
          <w:lang w:bidi="ar"/>
        </w:rPr>
        <w:t>第二单元  数据可视化技术及医学知识图谱技术</w:t>
      </w:r>
    </w:p>
    <w:p>
      <w:pPr>
        <w:rPr>
          <w:rFonts w:ascii="宋体" w:hAnsi="宋体" w:cs="宋体"/>
          <w:sz w:val="24"/>
        </w:rPr>
      </w:pPr>
      <w:r>
        <w:rPr>
          <w:rFonts w:hint="eastAsia" w:ascii="宋体" w:hAnsi="宋体" w:cs="宋体"/>
          <w:b/>
          <w:sz w:val="24"/>
          <w:lang w:bidi="ar"/>
        </w:rPr>
        <w:t>【教学内容】</w:t>
      </w:r>
    </w:p>
    <w:p>
      <w:pPr>
        <w:rPr>
          <w:rFonts w:ascii="宋体" w:hAnsi="宋体" w:cs="宋体"/>
          <w:sz w:val="24"/>
        </w:rPr>
      </w:pPr>
      <w:r>
        <w:rPr>
          <w:rFonts w:hint="eastAsia" w:ascii="宋体" w:hAnsi="宋体" w:cs="宋体"/>
          <w:sz w:val="24"/>
          <w:lang w:bidi="ar"/>
        </w:rPr>
        <w:t>第一节 健康医疗数据可视化技术国内外研究（1学时）12分钟</w:t>
      </w:r>
    </w:p>
    <w:p>
      <w:pPr>
        <w:rPr>
          <w:rFonts w:ascii="宋体" w:hAnsi="宋体" w:cs="宋体"/>
          <w:sz w:val="24"/>
        </w:rPr>
      </w:pPr>
      <w:r>
        <w:rPr>
          <w:rFonts w:hint="eastAsia" w:ascii="宋体" w:hAnsi="宋体" w:cs="宋体"/>
          <w:sz w:val="24"/>
          <w:lang w:bidi="ar"/>
        </w:rPr>
        <w:t>第二节 数据可视化技术在医学领域的应用发展趋势  （1学时）12分钟</w:t>
      </w:r>
    </w:p>
    <w:p>
      <w:pPr>
        <w:rPr>
          <w:rFonts w:ascii="宋体" w:hAnsi="宋体" w:cs="宋体"/>
          <w:sz w:val="24"/>
        </w:rPr>
      </w:pPr>
      <w:r>
        <w:rPr>
          <w:rFonts w:hint="eastAsia" w:ascii="宋体" w:hAnsi="宋体" w:cs="宋体"/>
          <w:sz w:val="24"/>
          <w:lang w:bidi="ar"/>
        </w:rPr>
        <w:t>第三节 医学数据可视化在中医药领域的应用及前景  （1学时）</w:t>
      </w:r>
      <w:r>
        <w:rPr>
          <w:rFonts w:ascii="宋体" w:hAnsi="宋体" w:cs="宋体"/>
          <w:sz w:val="24"/>
          <w:lang w:bidi="ar"/>
        </w:rPr>
        <w:t>12</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第四节 知识图谱在医学领域的应用前景及其案例分析 （</w:t>
      </w:r>
      <w:r>
        <w:rPr>
          <w:rFonts w:ascii="宋体" w:hAnsi="宋体" w:cs="宋体"/>
          <w:sz w:val="24"/>
          <w:lang w:bidi="ar"/>
        </w:rPr>
        <w:t>1</w:t>
      </w:r>
      <w:r>
        <w:rPr>
          <w:rFonts w:hint="eastAsia" w:ascii="宋体" w:hAnsi="宋体" w:cs="宋体"/>
          <w:sz w:val="24"/>
          <w:lang w:bidi="ar"/>
        </w:rPr>
        <w:t>学时）</w:t>
      </w:r>
      <w:r>
        <w:rPr>
          <w:rFonts w:ascii="宋体" w:hAnsi="宋体" w:cs="宋体"/>
          <w:sz w:val="24"/>
          <w:lang w:bidi="ar"/>
        </w:rPr>
        <w:t>15</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第五节  医学数据可视化的分析处理技术  （1学时）</w:t>
      </w:r>
      <w:r>
        <w:rPr>
          <w:rFonts w:ascii="宋体" w:hAnsi="宋体" w:cs="宋体"/>
          <w:sz w:val="24"/>
          <w:lang w:bidi="ar"/>
        </w:rPr>
        <w:t>12</w:t>
      </w:r>
      <w:r>
        <w:rPr>
          <w:rFonts w:hint="eastAsia" w:ascii="宋体" w:hAnsi="宋体" w:cs="宋体"/>
          <w:sz w:val="24"/>
          <w:lang w:bidi="ar"/>
        </w:rPr>
        <w:t>分钟</w:t>
      </w:r>
    </w:p>
    <w:p>
      <w:pPr>
        <w:rPr>
          <w:rFonts w:ascii="宋体" w:hAnsi="宋体" w:cs="宋体"/>
          <w:sz w:val="24"/>
        </w:rPr>
      </w:pPr>
    </w:p>
    <w:p>
      <w:pPr>
        <w:rPr>
          <w:rFonts w:ascii="宋体" w:hAnsi="宋体" w:cs="宋体"/>
          <w:b/>
          <w:sz w:val="24"/>
        </w:rPr>
      </w:pPr>
      <w:r>
        <w:rPr>
          <w:rFonts w:hint="eastAsia" w:ascii="宋体" w:hAnsi="宋体" w:cs="宋体"/>
          <w:b/>
          <w:sz w:val="24"/>
          <w:lang w:bidi="ar"/>
        </w:rPr>
        <w:t>第三单元  健康信息学在中医药信息化的应用</w:t>
      </w:r>
    </w:p>
    <w:p>
      <w:pPr>
        <w:rPr>
          <w:rFonts w:ascii="宋体" w:hAnsi="宋体" w:cs="宋体"/>
          <w:sz w:val="24"/>
        </w:rPr>
      </w:pPr>
      <w:r>
        <w:rPr>
          <w:rFonts w:hint="eastAsia" w:ascii="宋体" w:hAnsi="宋体" w:cs="宋体"/>
          <w:b/>
          <w:sz w:val="24"/>
          <w:lang w:bidi="ar"/>
        </w:rPr>
        <w:t>【教学内容】</w:t>
      </w:r>
    </w:p>
    <w:p>
      <w:pPr>
        <w:rPr>
          <w:rFonts w:ascii="宋体" w:hAnsi="宋体" w:cs="宋体"/>
          <w:sz w:val="24"/>
        </w:rPr>
      </w:pPr>
      <w:r>
        <w:rPr>
          <w:rFonts w:hint="eastAsia" w:ascii="宋体" w:hAnsi="宋体" w:cs="宋体"/>
          <w:sz w:val="24"/>
          <w:lang w:bidi="ar"/>
        </w:rPr>
        <w:t>第一节 国内外</w:t>
      </w:r>
      <w:r>
        <w:rPr>
          <w:rFonts w:hint="eastAsia" w:ascii="宋体" w:hAnsi="宋体" w:cs="宋体"/>
          <w:szCs w:val="22"/>
          <w:lang w:bidi="ar"/>
        </w:rPr>
        <w:t>人工智能技术在中医辅助诊疗的应用</w:t>
      </w:r>
      <w:r>
        <w:rPr>
          <w:rFonts w:hint="eastAsia" w:ascii="宋体" w:hAnsi="宋体" w:cs="宋体"/>
          <w:sz w:val="24"/>
          <w:lang w:bidi="ar"/>
        </w:rPr>
        <w:t>研究（1学时）12分钟</w:t>
      </w:r>
    </w:p>
    <w:p>
      <w:pPr>
        <w:rPr>
          <w:rFonts w:ascii="宋体" w:hAnsi="宋体" w:cs="宋体"/>
          <w:sz w:val="24"/>
        </w:rPr>
      </w:pPr>
      <w:r>
        <w:rPr>
          <w:rFonts w:hint="eastAsia" w:ascii="宋体" w:hAnsi="宋体" w:cs="宋体"/>
          <w:sz w:val="24"/>
          <w:lang w:bidi="ar"/>
        </w:rPr>
        <w:t>第二节 中医四诊信息的机器获取方法的应用  （1学时）12分钟</w:t>
      </w:r>
    </w:p>
    <w:p>
      <w:pPr>
        <w:rPr>
          <w:rFonts w:ascii="宋体" w:hAnsi="宋体" w:cs="宋体"/>
          <w:sz w:val="24"/>
        </w:rPr>
      </w:pPr>
      <w:r>
        <w:rPr>
          <w:rFonts w:hint="eastAsia" w:ascii="宋体" w:hAnsi="宋体" w:cs="宋体"/>
          <w:sz w:val="24"/>
          <w:lang w:bidi="ar"/>
        </w:rPr>
        <w:t>第三节 中医机器诊断知识获取方法及应用案例  （</w:t>
      </w:r>
      <w:r>
        <w:rPr>
          <w:rFonts w:ascii="宋体" w:hAnsi="宋体" w:cs="宋体"/>
          <w:sz w:val="24"/>
          <w:lang w:bidi="ar"/>
        </w:rPr>
        <w:t>1</w:t>
      </w:r>
      <w:r>
        <w:rPr>
          <w:rFonts w:hint="eastAsia" w:ascii="宋体" w:hAnsi="宋体" w:cs="宋体"/>
          <w:sz w:val="24"/>
          <w:lang w:bidi="ar"/>
        </w:rPr>
        <w:t>学时）</w:t>
      </w:r>
      <w:r>
        <w:rPr>
          <w:rFonts w:ascii="宋体" w:hAnsi="宋体" w:cs="宋体"/>
          <w:sz w:val="24"/>
          <w:lang w:bidi="ar"/>
        </w:rPr>
        <w:t>15</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第四节  中医与可穿戴医疗设备市场前景规划（1学时）</w:t>
      </w:r>
      <w:r>
        <w:rPr>
          <w:rFonts w:ascii="宋体" w:hAnsi="宋体" w:cs="宋体"/>
          <w:sz w:val="24"/>
          <w:lang w:bidi="ar"/>
        </w:rPr>
        <w:t>12</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第五节  中医人工智能及精准医疗行业发展（1学时）</w:t>
      </w:r>
      <w:r>
        <w:rPr>
          <w:rFonts w:ascii="宋体" w:hAnsi="宋体" w:cs="宋体"/>
          <w:sz w:val="24"/>
          <w:lang w:bidi="ar"/>
        </w:rPr>
        <w:t>12</w:t>
      </w:r>
      <w:r>
        <w:rPr>
          <w:rFonts w:hint="eastAsia" w:ascii="宋体" w:hAnsi="宋体" w:cs="宋体"/>
          <w:sz w:val="24"/>
          <w:lang w:bidi="ar"/>
        </w:rPr>
        <w:t>分钟</w:t>
      </w:r>
    </w:p>
    <w:p>
      <w:pPr>
        <w:rPr>
          <w:rFonts w:ascii="宋体" w:hAnsi="宋体" w:cs="宋体"/>
          <w:b/>
          <w:sz w:val="24"/>
          <w:lang w:bidi="ar"/>
        </w:rPr>
      </w:pPr>
    </w:p>
    <w:p>
      <w:pPr>
        <w:rPr>
          <w:rFonts w:ascii="宋体" w:hAnsi="宋体" w:cs="宋体"/>
          <w:b/>
          <w:sz w:val="24"/>
        </w:rPr>
      </w:pPr>
      <w:r>
        <w:rPr>
          <w:rFonts w:hint="eastAsia" w:ascii="宋体" w:hAnsi="宋体" w:cs="宋体"/>
          <w:b/>
          <w:sz w:val="24"/>
          <w:lang w:bidi="ar"/>
        </w:rPr>
        <w:t>第四单元 社区与互联网+健康医疗信息化需求与服务</w:t>
      </w:r>
    </w:p>
    <w:p>
      <w:pPr>
        <w:rPr>
          <w:rFonts w:ascii="宋体" w:hAnsi="宋体" w:cs="宋体"/>
          <w:sz w:val="24"/>
        </w:rPr>
      </w:pPr>
      <w:r>
        <w:rPr>
          <w:rFonts w:hint="eastAsia" w:ascii="宋体" w:hAnsi="宋体" w:cs="宋体"/>
          <w:b/>
          <w:sz w:val="24"/>
          <w:lang w:bidi="ar"/>
        </w:rPr>
        <w:t>【教学内容】</w:t>
      </w:r>
    </w:p>
    <w:p>
      <w:pPr>
        <w:rPr>
          <w:rFonts w:ascii="宋体" w:hAnsi="宋体" w:cs="宋体"/>
          <w:sz w:val="24"/>
        </w:rPr>
      </w:pPr>
      <w:r>
        <w:rPr>
          <w:rFonts w:hint="eastAsia" w:ascii="宋体" w:hAnsi="宋体" w:cs="宋体"/>
          <w:sz w:val="24"/>
          <w:lang w:bidi="ar"/>
        </w:rPr>
        <w:t>第一节 社区医疗健康信息需求服务（1学时）12分钟</w:t>
      </w:r>
    </w:p>
    <w:p>
      <w:pPr>
        <w:rPr>
          <w:rFonts w:ascii="宋体" w:hAnsi="宋体" w:cs="宋体"/>
          <w:sz w:val="24"/>
        </w:rPr>
      </w:pPr>
      <w:r>
        <w:rPr>
          <w:rFonts w:hint="eastAsia" w:ascii="宋体" w:hAnsi="宋体" w:cs="宋体"/>
          <w:sz w:val="24"/>
          <w:lang w:bidi="ar"/>
        </w:rPr>
        <w:t>第二节 基于物联网发展的中国社区医疗智能化应用发展趋势 （1学时）12分钟</w:t>
      </w:r>
    </w:p>
    <w:p>
      <w:pPr>
        <w:rPr>
          <w:rFonts w:ascii="宋体" w:hAnsi="宋体" w:cs="宋体"/>
          <w:sz w:val="24"/>
        </w:rPr>
      </w:pPr>
      <w:r>
        <w:rPr>
          <w:rFonts w:hint="eastAsia" w:ascii="宋体" w:hAnsi="宋体" w:cs="宋体"/>
          <w:sz w:val="24"/>
          <w:lang w:bidi="ar"/>
        </w:rPr>
        <w:t>第三节 社区居家养老信息的采集与预警服务系统设计与发展 （1学时）</w:t>
      </w:r>
      <w:r>
        <w:rPr>
          <w:rFonts w:ascii="宋体" w:hAnsi="宋体" w:cs="宋体"/>
          <w:sz w:val="24"/>
          <w:lang w:bidi="ar"/>
        </w:rPr>
        <w:t>12</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第四节 突发公共卫生事件应急处置信息系统的设计与应用（</w:t>
      </w:r>
      <w:r>
        <w:rPr>
          <w:rFonts w:ascii="宋体" w:hAnsi="宋体" w:cs="宋体"/>
          <w:sz w:val="24"/>
          <w:lang w:bidi="ar"/>
        </w:rPr>
        <w:t>1</w:t>
      </w:r>
      <w:r>
        <w:rPr>
          <w:rFonts w:hint="eastAsia" w:ascii="宋体" w:hAnsi="宋体" w:cs="宋体"/>
          <w:sz w:val="24"/>
          <w:lang w:bidi="ar"/>
        </w:rPr>
        <w:t>学时）</w:t>
      </w:r>
      <w:r>
        <w:rPr>
          <w:rFonts w:ascii="宋体" w:hAnsi="宋体" w:cs="宋体"/>
          <w:sz w:val="24"/>
          <w:lang w:bidi="ar"/>
        </w:rPr>
        <w:t>14</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第五节 社区与互联网医院发展模式分析（</w:t>
      </w:r>
      <w:r>
        <w:rPr>
          <w:rFonts w:ascii="宋体" w:hAnsi="宋体" w:cs="宋体"/>
          <w:sz w:val="24"/>
          <w:lang w:bidi="ar"/>
        </w:rPr>
        <w:t>1</w:t>
      </w:r>
      <w:r>
        <w:rPr>
          <w:rFonts w:hint="eastAsia" w:ascii="宋体" w:hAnsi="宋体" w:cs="宋体"/>
          <w:sz w:val="24"/>
          <w:lang w:bidi="ar"/>
        </w:rPr>
        <w:t>学时）</w:t>
      </w:r>
      <w:r>
        <w:rPr>
          <w:rFonts w:ascii="宋体" w:hAnsi="宋体" w:cs="宋体"/>
          <w:sz w:val="24"/>
          <w:lang w:bidi="ar"/>
        </w:rPr>
        <w:t>15</w:t>
      </w:r>
      <w:r>
        <w:rPr>
          <w:rFonts w:hint="eastAsia" w:ascii="宋体" w:hAnsi="宋体" w:cs="宋体"/>
          <w:sz w:val="24"/>
          <w:lang w:bidi="ar"/>
        </w:rPr>
        <w:t>分钟</w:t>
      </w:r>
    </w:p>
    <w:p>
      <w:pPr>
        <w:rPr>
          <w:rFonts w:ascii="宋体" w:hAnsi="宋体" w:cs="宋体"/>
          <w:sz w:val="24"/>
        </w:rPr>
      </w:pPr>
    </w:p>
    <w:p>
      <w:pPr>
        <w:rPr>
          <w:rFonts w:ascii="宋体" w:hAnsi="宋体" w:cs="宋体"/>
          <w:b/>
          <w:sz w:val="24"/>
        </w:rPr>
      </w:pPr>
      <w:r>
        <w:rPr>
          <w:rFonts w:hint="eastAsia" w:ascii="宋体" w:hAnsi="宋体" w:cs="宋体"/>
          <w:b/>
          <w:sz w:val="24"/>
          <w:lang w:bidi="ar"/>
        </w:rPr>
        <w:t>第五单元 移动健康与智慧医疗技术应用</w:t>
      </w:r>
    </w:p>
    <w:p>
      <w:pPr>
        <w:rPr>
          <w:rFonts w:ascii="宋体" w:hAnsi="宋体" w:cs="宋体"/>
          <w:sz w:val="24"/>
        </w:rPr>
      </w:pPr>
      <w:r>
        <w:rPr>
          <w:rFonts w:hint="eastAsia" w:ascii="宋体" w:hAnsi="宋体" w:cs="宋体"/>
          <w:b/>
          <w:sz w:val="24"/>
          <w:lang w:bidi="ar"/>
        </w:rPr>
        <w:t>【教学内容】</w:t>
      </w:r>
    </w:p>
    <w:p>
      <w:pPr>
        <w:rPr>
          <w:rFonts w:ascii="宋体" w:hAnsi="宋体" w:cs="宋体"/>
          <w:sz w:val="24"/>
        </w:rPr>
      </w:pPr>
      <w:r>
        <w:rPr>
          <w:rFonts w:hint="eastAsia" w:ascii="宋体" w:hAnsi="宋体" w:cs="宋体"/>
          <w:sz w:val="24"/>
          <w:lang w:bidi="ar"/>
        </w:rPr>
        <w:t>第一节 移动健康和智慧医疗的市场需求与设计服务（1学时）12分钟</w:t>
      </w:r>
    </w:p>
    <w:p>
      <w:pPr>
        <w:rPr>
          <w:rFonts w:ascii="宋体" w:hAnsi="宋体" w:cs="宋体"/>
          <w:sz w:val="24"/>
        </w:rPr>
      </w:pPr>
      <w:r>
        <w:rPr>
          <w:rFonts w:hint="eastAsia" w:ascii="宋体" w:hAnsi="宋体" w:cs="宋体"/>
          <w:sz w:val="24"/>
          <w:lang w:bidi="ar"/>
        </w:rPr>
        <w:t>第二节 健康医疗云平台及设计应用发展趋势 （1学时）12分钟</w:t>
      </w:r>
    </w:p>
    <w:p>
      <w:pPr>
        <w:rPr>
          <w:rFonts w:ascii="宋体" w:hAnsi="宋体" w:cs="宋体"/>
          <w:sz w:val="24"/>
        </w:rPr>
      </w:pPr>
      <w:r>
        <w:rPr>
          <w:rFonts w:hint="eastAsia" w:ascii="宋体" w:hAnsi="宋体" w:cs="宋体"/>
          <w:sz w:val="24"/>
          <w:lang w:bidi="ar"/>
        </w:rPr>
        <w:t>第三节 远程医疗平台服务系统设计与发展 （1学时）</w:t>
      </w:r>
      <w:r>
        <w:rPr>
          <w:rFonts w:ascii="宋体" w:hAnsi="宋体" w:cs="宋体"/>
          <w:sz w:val="24"/>
          <w:lang w:bidi="ar"/>
        </w:rPr>
        <w:t>12</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第四节  医院云及公共卫生云的应用系统的设计与应用（1学时）</w:t>
      </w:r>
      <w:r>
        <w:rPr>
          <w:rFonts w:ascii="宋体" w:hAnsi="宋体" w:cs="宋体"/>
          <w:sz w:val="24"/>
          <w:lang w:bidi="ar"/>
        </w:rPr>
        <w:t>12</w:t>
      </w:r>
      <w:r>
        <w:rPr>
          <w:rFonts w:hint="eastAsia" w:ascii="宋体" w:hAnsi="宋体" w:cs="宋体"/>
          <w:sz w:val="24"/>
          <w:lang w:bidi="ar"/>
        </w:rPr>
        <w:t>分钟</w:t>
      </w:r>
    </w:p>
    <w:p>
      <w:pPr>
        <w:rPr>
          <w:rFonts w:ascii="宋体" w:hAnsi="宋体" w:cs="宋体"/>
          <w:sz w:val="24"/>
        </w:rPr>
      </w:pPr>
      <w:r>
        <w:rPr>
          <w:rFonts w:hint="eastAsia" w:ascii="宋体" w:hAnsi="宋体" w:cs="宋体"/>
          <w:sz w:val="24"/>
          <w:lang w:bidi="ar"/>
        </w:rPr>
        <w:t>第五节 实现健康医疗云服务的关键技术（</w:t>
      </w:r>
      <w:r>
        <w:rPr>
          <w:rFonts w:ascii="宋体" w:hAnsi="宋体" w:cs="宋体"/>
          <w:sz w:val="24"/>
          <w:lang w:bidi="ar"/>
        </w:rPr>
        <w:t>1</w:t>
      </w:r>
      <w:r>
        <w:rPr>
          <w:rFonts w:hint="eastAsia" w:ascii="宋体" w:hAnsi="宋体" w:cs="宋体"/>
          <w:sz w:val="24"/>
          <w:lang w:bidi="ar"/>
        </w:rPr>
        <w:t>学时）</w:t>
      </w:r>
      <w:r>
        <w:rPr>
          <w:rFonts w:ascii="宋体" w:hAnsi="宋体" w:cs="宋体"/>
          <w:sz w:val="24"/>
          <w:lang w:bidi="ar"/>
        </w:rPr>
        <w:t>15</w:t>
      </w:r>
      <w:r>
        <w:rPr>
          <w:rFonts w:hint="eastAsia" w:ascii="宋体" w:hAnsi="宋体" w:cs="宋体"/>
          <w:sz w:val="24"/>
          <w:lang w:bidi="ar"/>
        </w:rPr>
        <w:t>分钟</w:t>
      </w:r>
    </w:p>
    <w:p>
      <w:pPr>
        <w:ind w:firstLine="480"/>
        <w:rPr>
          <w:rFonts w:hint="eastAsia" w:asciiTheme="minorEastAsia" w:hAnsiTheme="minorEastAsia" w:eastAsiaTheme="minorEastAsia" w:cstheme="minorEastAsia"/>
          <w:sz w:val="24"/>
        </w:rPr>
      </w:pPr>
    </w:p>
    <w:p>
      <w:pPr>
        <w:ind w:firstLine="480"/>
        <w:rPr>
          <w:rFonts w:hint="eastAsia" w:asciiTheme="minorEastAsia" w:hAnsiTheme="minorEastAsia" w:eastAsiaTheme="minorEastAsia" w:cstheme="minorEastAsia"/>
          <w:sz w:val="24"/>
        </w:rPr>
      </w:pPr>
    </w:p>
    <w:p>
      <w:pPr>
        <w:autoSpaceDE w:val="0"/>
        <w:autoSpaceDN w:val="0"/>
        <w:adjustRightInd w:val="0"/>
        <w:spacing w:line="360" w:lineRule="auto"/>
        <w:outlineLvl w:val="1"/>
        <w:rPr>
          <w:rFonts w:ascii="Times New Roman" w:hAnsi="Times New Roman"/>
          <w:b/>
          <w:sz w:val="28"/>
          <w:szCs w:val="28"/>
        </w:rPr>
      </w:pPr>
      <w:r>
        <w:rPr>
          <w:rFonts w:ascii="Times New Roman" w:hAnsi="宋体"/>
          <w:b/>
          <w:sz w:val="28"/>
          <w:szCs w:val="28"/>
        </w:rPr>
        <w:t>二、项目说明及设计制作要求</w:t>
      </w:r>
    </w:p>
    <w:p>
      <w:pPr>
        <w:spacing w:line="360" w:lineRule="auto"/>
        <w:ind w:firstLine="480" w:firstLineChars="200"/>
        <w:rPr>
          <w:rFonts w:ascii="Times New Roman" w:hAnsi="Times New Roman" w:cs="宋体" w:eastAsiaTheme="minorEastAsia"/>
        </w:rPr>
      </w:pPr>
      <w:r>
        <w:rPr>
          <w:rFonts w:hint="eastAsia" w:ascii="Times New Roman" w:cs="宋体" w:hAnsiTheme="minorEastAsia" w:eastAsiaTheme="minorEastAsia"/>
        </w:rPr>
        <w:t>精品在线课程的总体制作标准和技术规范要按照《教育部关于加强高等学校在线开放课程建设应用与管理的意见》</w:t>
      </w:r>
      <w:r>
        <w:rPr>
          <w:rFonts w:hint="eastAsia" w:ascii="Times New Roman" w:hAnsi="Times New Roman" w:cs="宋体" w:eastAsiaTheme="minorEastAsia"/>
        </w:rPr>
        <w:t>(</w:t>
      </w:r>
      <w:r>
        <w:rPr>
          <w:rFonts w:hint="eastAsia" w:ascii="Times New Roman" w:cs="宋体" w:hAnsiTheme="minorEastAsia" w:eastAsiaTheme="minorEastAsia"/>
        </w:rPr>
        <w:t>教高〔</w:t>
      </w:r>
      <w:r>
        <w:rPr>
          <w:rFonts w:hint="eastAsia" w:ascii="Times New Roman" w:hAnsi="Times New Roman" w:cs="宋体" w:eastAsiaTheme="minorEastAsia"/>
        </w:rPr>
        <w:t>2015</w:t>
      </w:r>
      <w:r>
        <w:rPr>
          <w:rFonts w:hint="eastAsia" w:ascii="Times New Roman" w:cs="宋体" w:hAnsiTheme="minorEastAsia" w:eastAsiaTheme="minorEastAsia"/>
        </w:rPr>
        <w:t>〕</w:t>
      </w:r>
      <w:r>
        <w:rPr>
          <w:rFonts w:hint="eastAsia" w:ascii="Times New Roman" w:hAnsi="Times New Roman" w:cs="宋体" w:eastAsiaTheme="minorEastAsia"/>
        </w:rPr>
        <w:t xml:space="preserve">3 </w:t>
      </w:r>
      <w:r>
        <w:rPr>
          <w:rFonts w:hint="eastAsia" w:ascii="Times New Roman" w:cs="宋体" w:hAnsiTheme="minorEastAsia" w:eastAsiaTheme="minorEastAsia"/>
        </w:rPr>
        <w:t>号</w:t>
      </w:r>
      <w:r>
        <w:rPr>
          <w:rFonts w:hint="eastAsia" w:ascii="Times New Roman" w:hAnsi="Times New Roman" w:cs="宋体" w:eastAsiaTheme="minorEastAsia"/>
        </w:rPr>
        <w:t>)</w:t>
      </w:r>
      <w:r>
        <w:rPr>
          <w:rFonts w:hint="eastAsia" w:ascii="Times New Roman" w:cs="宋体" w:hAnsiTheme="minorEastAsia" w:eastAsiaTheme="minorEastAsia"/>
        </w:rPr>
        <w:t>精神进行总体规划和实施，在教学设计、技术参数、资源配置等方面达到国家精品在线课程认定标准，能够满足国内主流权威公开课程平台认证上线标准，在课程质量、教学内容、共享范围、应用效果和示范性方面达到较高的水准。还应满足以下要求：</w:t>
      </w:r>
    </w:p>
    <w:p>
      <w:pPr>
        <w:pStyle w:val="6"/>
        <w:widowControl/>
        <w:spacing w:beforeAutospacing="0" w:afterAutospacing="0" w:line="360" w:lineRule="auto"/>
        <w:ind w:firstLine="420"/>
        <w:jc w:val="both"/>
        <w:rPr>
          <w:rFonts w:ascii="Times New Roman" w:hAnsi="Times New Roman" w:eastAsiaTheme="minorEastAsia"/>
          <w:b/>
        </w:rPr>
      </w:pPr>
      <w:r>
        <w:rPr>
          <w:rFonts w:hint="eastAsia" w:ascii="Times New Roman" w:hAnsi="Times New Roman" w:cs="宋体" w:eastAsiaTheme="minorEastAsia"/>
          <w:b/>
        </w:rPr>
        <w:t>(</w:t>
      </w:r>
      <w:r>
        <w:rPr>
          <w:rFonts w:hint="eastAsia" w:ascii="Times New Roman" w:cs="宋体" w:hAnsiTheme="minorEastAsia" w:eastAsiaTheme="minorEastAsia"/>
          <w:b/>
        </w:rPr>
        <w:t>一</w:t>
      </w:r>
      <w:r>
        <w:rPr>
          <w:rFonts w:hint="eastAsia" w:ascii="Times New Roman" w:hAnsi="Times New Roman" w:cs="宋体" w:eastAsiaTheme="minorEastAsia"/>
          <w:b/>
        </w:rPr>
        <w:t>)</w:t>
      </w:r>
      <w:r>
        <w:rPr>
          <w:rFonts w:hint="eastAsia" w:ascii="Times New Roman" w:cs="宋体" w:hAnsiTheme="minorEastAsia" w:eastAsiaTheme="minorEastAsia"/>
          <w:b/>
        </w:rPr>
        <w:t>、</w:t>
      </w:r>
      <w:r>
        <w:rPr>
          <w:rFonts w:ascii="Times New Roman" w:cs="宋体" w:hAnsiTheme="minorEastAsia" w:eastAsiaTheme="minorEastAsia"/>
          <w:b/>
        </w:rPr>
        <w:t>在线开放课程的制作及运行</w:t>
      </w:r>
    </w:p>
    <w:p>
      <w:pPr>
        <w:spacing w:line="360" w:lineRule="auto"/>
        <w:ind w:firstLine="480" w:firstLineChars="200"/>
        <w:rPr>
          <w:rFonts w:ascii="Times New Roman" w:hAnsi="Times New Roman" w:cs="宋体" w:eastAsiaTheme="minorEastAsia"/>
        </w:rPr>
      </w:pPr>
      <w:r>
        <w:rPr>
          <w:rFonts w:ascii="Times New Roman" w:cs="宋体" w:hAnsiTheme="minorEastAsia" w:eastAsiaTheme="minorEastAsia"/>
        </w:rPr>
        <w:t>制作拍摄的课程，必须完成课程教学大纲要求的所有知识点的拍摄</w:t>
      </w:r>
      <w:r>
        <w:rPr>
          <w:rFonts w:hint="eastAsia" w:ascii="Times New Roman" w:cs="宋体" w:hAnsiTheme="minorEastAsia" w:eastAsiaTheme="minorEastAsia"/>
        </w:rPr>
        <w:t>，</w:t>
      </w:r>
      <w:r>
        <w:rPr>
          <w:rFonts w:ascii="Times New Roman" w:cs="宋体" w:hAnsiTheme="minorEastAsia" w:eastAsiaTheme="minorEastAsia"/>
        </w:rPr>
        <w:t>且严格按照课程负责人的教学安排和拍摄计划，完全拍摄并完成制作，不得转包及外包，并针对录课讲师从课程结构优化、教学方法设计、教学技能建议、录制课程技巧等几方面对进行适当的培训</w:t>
      </w:r>
      <w:r>
        <w:rPr>
          <w:rFonts w:hint="eastAsia" w:ascii="Times New Roman" w:cs="宋体" w:hAnsiTheme="minorEastAsia" w:eastAsiaTheme="minorEastAsia"/>
        </w:rPr>
        <w:t>及</w:t>
      </w:r>
      <w:r>
        <w:rPr>
          <w:rFonts w:ascii="Times New Roman" w:cs="宋体" w:hAnsiTheme="minorEastAsia" w:eastAsiaTheme="minorEastAsia"/>
        </w:rPr>
        <w:t>协助老师完成翻转课堂、混合式教学等课程的课堂编排、指导等服务工作，若未按以上要求完成的，视为投标人违约，采购人有权终止合同；投标人违约对采购人造成的损失的，投标人还需另行支付相应的赔偿。</w:t>
      </w:r>
    </w:p>
    <w:p>
      <w:pPr>
        <w:spacing w:line="360" w:lineRule="auto"/>
        <w:ind w:firstLine="482" w:firstLineChars="200"/>
        <w:rPr>
          <w:rFonts w:ascii="Times New Roman" w:hAnsi="Times New Roman" w:eastAsiaTheme="minorEastAsia"/>
          <w:b/>
        </w:rPr>
      </w:pPr>
      <w:r>
        <w:rPr>
          <w:rFonts w:hint="eastAsia" w:ascii="Times New Roman" w:hAnsi="Times New Roman" w:cs="宋体" w:eastAsiaTheme="minorEastAsia"/>
          <w:b/>
        </w:rPr>
        <w:t>(</w:t>
      </w:r>
      <w:r>
        <w:rPr>
          <w:rFonts w:hint="eastAsia" w:ascii="Times New Roman" w:cs="宋体" w:hAnsiTheme="minorEastAsia" w:eastAsiaTheme="minorEastAsia"/>
          <w:b/>
        </w:rPr>
        <w:t>二</w:t>
      </w:r>
      <w:r>
        <w:rPr>
          <w:rFonts w:hint="eastAsia" w:ascii="Times New Roman" w:hAnsi="Times New Roman" w:cs="宋体" w:eastAsiaTheme="minorEastAsia"/>
          <w:b/>
        </w:rPr>
        <w:t>)</w:t>
      </w:r>
      <w:r>
        <w:rPr>
          <w:rFonts w:hint="eastAsia" w:ascii="Times New Roman" w:hAnsiTheme="minorEastAsia" w:eastAsiaTheme="minorEastAsia"/>
          <w:b/>
        </w:rPr>
        <w:t>、</w:t>
      </w:r>
      <w:r>
        <w:rPr>
          <w:rFonts w:ascii="Times New Roman" w:hAnsiTheme="minorEastAsia" w:eastAsiaTheme="minorEastAsia"/>
          <w:b/>
        </w:rPr>
        <w:t>人员配置及设备要求</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w:t>
      </w:r>
      <w:r>
        <w:rPr>
          <w:rFonts w:ascii="Times New Roman" w:hAnsiTheme="minorEastAsia" w:eastAsiaTheme="minorEastAsia"/>
        </w:rPr>
        <w:t>具备三年以上经验的课程顾问团队课程编导与老师深度沟通</w:t>
      </w:r>
      <w:r>
        <w:rPr>
          <w:rFonts w:ascii="Times New Roman" w:hAnsi="Times New Roman" w:eastAsiaTheme="minorEastAsia"/>
        </w:rPr>
        <w:t>(</w:t>
      </w:r>
      <w:r>
        <w:rPr>
          <w:rFonts w:ascii="Times New Roman" w:hAnsiTheme="minorEastAsia" w:eastAsiaTheme="minorEastAsia"/>
        </w:rPr>
        <w:t>至少</w:t>
      </w:r>
      <w:r>
        <w:rPr>
          <w:rFonts w:ascii="Times New Roman" w:hAnsi="Times New Roman" w:eastAsiaTheme="minorEastAsia"/>
        </w:rPr>
        <w:t>4</w:t>
      </w:r>
      <w:r>
        <w:rPr>
          <w:rFonts w:ascii="Times New Roman" w:hAnsiTheme="minorEastAsia" w:eastAsiaTheme="minorEastAsia"/>
        </w:rPr>
        <w:t>名</w:t>
      </w:r>
      <w:r>
        <w:rPr>
          <w:rFonts w:ascii="Times New Roman" w:hAnsi="Times New Roman" w:eastAsiaTheme="minorEastAsia"/>
        </w:rPr>
        <w:t>)</w:t>
      </w:r>
      <w:r>
        <w:rPr>
          <w:rFonts w:ascii="Times New Roman" w:hAnsiTheme="minorEastAsia" w:eastAsiaTheme="minorEastAsia"/>
        </w:rPr>
        <w:t>，多对一的提供课程咨询服务，收集材料</w:t>
      </w:r>
      <w:r>
        <w:rPr>
          <w:rFonts w:ascii="Times New Roman" w:hAnsi="Times New Roman" w:eastAsiaTheme="minorEastAsia"/>
        </w:rPr>
        <w:t xml:space="preserve">, </w:t>
      </w:r>
      <w:r>
        <w:rPr>
          <w:rFonts w:ascii="Times New Roman" w:hAnsiTheme="minorEastAsia" w:eastAsiaTheme="minorEastAsia"/>
        </w:rPr>
        <w:t>协助老师进行课程梳理，形成课程概要设计，帮助老师进行知识点碎片化，形成课程教学大纲等，起草课程脚本、拟定分组镜头大纲。从课程启动到课程交付，必须全程跟进。</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2</w:t>
      </w:r>
      <w:r>
        <w:rPr>
          <w:rFonts w:hint="eastAsia" w:ascii="Times New Roman" w:hAnsi="Times New Roman" w:eastAsiaTheme="minorEastAsia"/>
        </w:rPr>
        <w:t>.</w:t>
      </w:r>
      <w:r>
        <w:rPr>
          <w:rFonts w:ascii="Times New Roman" w:hAnsiTheme="minorEastAsia" w:eastAsiaTheme="minorEastAsia"/>
        </w:rPr>
        <w:t>具备资深专业摄像师、摄像助理、化妆师、灯光师、场记员等专业摄像团队拍摄现场服务，包括拍摄前及拍摄过程摄像机、机位位置、音频设备、灯管调试管理，化妆，拍摄进度、时间、内容、景别等内容的记录。每门课程的视频</w:t>
      </w:r>
      <w:r>
        <w:rPr>
          <w:rFonts w:hint="eastAsia" w:ascii="Times New Roman" w:hAnsiTheme="minorEastAsia" w:eastAsiaTheme="minorEastAsia"/>
        </w:rPr>
        <w:t>配备一位技术总监，</w:t>
      </w:r>
      <w:r>
        <w:rPr>
          <w:rFonts w:ascii="Times New Roman" w:hAnsiTheme="minorEastAsia" w:eastAsiaTheme="minorEastAsia"/>
        </w:rPr>
        <w:t>拍摄人员至少</w:t>
      </w:r>
      <w:r>
        <w:rPr>
          <w:rFonts w:ascii="Times New Roman" w:hAnsi="Times New Roman" w:eastAsiaTheme="minorEastAsia"/>
        </w:rPr>
        <w:t>2</w:t>
      </w:r>
      <w:r>
        <w:rPr>
          <w:rFonts w:ascii="Times New Roman" w:hAnsiTheme="minorEastAsia" w:eastAsiaTheme="minorEastAsia"/>
        </w:rPr>
        <w:t>名，其中至少有</w:t>
      </w:r>
      <w:r>
        <w:rPr>
          <w:rFonts w:ascii="Times New Roman" w:hAnsi="Times New Roman" w:eastAsiaTheme="minorEastAsia"/>
        </w:rPr>
        <w:t>1</w:t>
      </w:r>
      <w:r>
        <w:rPr>
          <w:rFonts w:ascii="Times New Roman" w:hAnsiTheme="minorEastAsia" w:eastAsiaTheme="minorEastAsia"/>
        </w:rPr>
        <w:t>名拍摄人员</w:t>
      </w:r>
      <w:r>
        <w:rPr>
          <w:rFonts w:hint="eastAsia" w:ascii="Times New Roman" w:hAnsiTheme="minorEastAsia" w:eastAsiaTheme="minorEastAsia"/>
        </w:rPr>
        <w:t>具备</w:t>
      </w:r>
      <w:r>
        <w:rPr>
          <w:rFonts w:ascii="Times New Roman" w:hAnsi="Times New Roman" w:eastAsiaTheme="minorEastAsia"/>
        </w:rPr>
        <w:t>2</w:t>
      </w:r>
      <w:r>
        <w:rPr>
          <w:rFonts w:ascii="Times New Roman" w:hAnsiTheme="minorEastAsia" w:eastAsiaTheme="minorEastAsia"/>
        </w:rPr>
        <w:t>年以上工作经验且至少拍摄过</w:t>
      </w:r>
      <w:r>
        <w:rPr>
          <w:rFonts w:ascii="Times New Roman" w:hAnsi="Times New Roman" w:eastAsiaTheme="minorEastAsia"/>
        </w:rPr>
        <w:t>2</w:t>
      </w:r>
      <w:r>
        <w:rPr>
          <w:rFonts w:ascii="Times New Roman" w:hAnsiTheme="minorEastAsia" w:eastAsiaTheme="minorEastAsia"/>
        </w:rPr>
        <w:t>门课程。</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3</w:t>
      </w:r>
      <w:r>
        <w:rPr>
          <w:rFonts w:hint="eastAsia" w:ascii="Times New Roman" w:hAnsi="Times New Roman" w:eastAsiaTheme="minorEastAsia"/>
        </w:rPr>
        <w:t>.</w:t>
      </w:r>
      <w:r>
        <w:rPr>
          <w:rFonts w:ascii="Times New Roman" w:hAnsiTheme="minorEastAsia" w:eastAsiaTheme="minorEastAsia"/>
        </w:rPr>
        <w:t>视频后期制作人员至少</w:t>
      </w:r>
      <w:r>
        <w:rPr>
          <w:rFonts w:ascii="Times New Roman" w:hAnsi="Times New Roman" w:eastAsiaTheme="minorEastAsia"/>
        </w:rPr>
        <w:t>3</w:t>
      </w:r>
      <w:r>
        <w:rPr>
          <w:rFonts w:ascii="Times New Roman" w:hAnsiTheme="minorEastAsia" w:eastAsiaTheme="minorEastAsia"/>
        </w:rPr>
        <w:t>名，负责课程片花、样片、课程视频的制作与完善等。完成视频调色渲染、特效包装、二维</w:t>
      </w:r>
      <w:r>
        <w:rPr>
          <w:rFonts w:ascii="Times New Roman" w:hAnsi="Times New Roman" w:eastAsiaTheme="minorEastAsia"/>
        </w:rPr>
        <w:t>/</w:t>
      </w:r>
      <w:r>
        <w:rPr>
          <w:rFonts w:ascii="Times New Roman" w:hAnsiTheme="minorEastAsia" w:eastAsiaTheme="minorEastAsia"/>
        </w:rPr>
        <w:t>三维动画制作、字幕制作、视频转换等进行视频后期处理。</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4</w:t>
      </w:r>
      <w:r>
        <w:rPr>
          <w:rFonts w:hint="eastAsia" w:ascii="Times New Roman" w:hAnsi="Times New Roman" w:eastAsiaTheme="minorEastAsia"/>
        </w:rPr>
        <w:t>.</w:t>
      </w:r>
      <w:r>
        <w:rPr>
          <w:rFonts w:ascii="Times New Roman" w:hAnsiTheme="minorEastAsia" w:eastAsiaTheme="minorEastAsia"/>
        </w:rPr>
        <w:t>拍摄设备：</w:t>
      </w:r>
      <w:r>
        <w:rPr>
          <w:rFonts w:hint="eastAsia" w:ascii="Times New Roman" w:hAnsiTheme="minorEastAsia" w:eastAsiaTheme="minorEastAsia"/>
        </w:rPr>
        <w:t>专业</w:t>
      </w:r>
      <w:r>
        <w:rPr>
          <w:rFonts w:hint="eastAsia" w:ascii="Times New Roman" w:hAnsi="Times New Roman" w:eastAsiaTheme="minorEastAsia"/>
        </w:rPr>
        <w:t>4k</w:t>
      </w:r>
      <w:r>
        <w:rPr>
          <w:rFonts w:hint="eastAsia" w:ascii="Times New Roman" w:hAnsiTheme="minorEastAsia" w:eastAsiaTheme="minorEastAsia"/>
        </w:rPr>
        <w:t>摄像机</w:t>
      </w:r>
      <w:r>
        <w:rPr>
          <w:rFonts w:ascii="Times New Roman" w:hAnsi="Times New Roman" w:eastAsiaTheme="minorEastAsia"/>
        </w:rPr>
        <w:t>(</w:t>
      </w:r>
      <w:r>
        <w:rPr>
          <w:rFonts w:ascii="Times New Roman" w:hAnsiTheme="minorEastAsia" w:eastAsiaTheme="minorEastAsia"/>
        </w:rPr>
        <w:t>至少</w:t>
      </w:r>
      <w:r>
        <w:rPr>
          <w:rFonts w:ascii="Times New Roman" w:hAnsi="Times New Roman" w:eastAsiaTheme="minorEastAsia"/>
        </w:rPr>
        <w:t xml:space="preserve"> 2 </w:t>
      </w:r>
      <w:r>
        <w:rPr>
          <w:rFonts w:ascii="Times New Roman" w:hAnsiTheme="minorEastAsia" w:eastAsiaTheme="minorEastAsia"/>
        </w:rPr>
        <w:t>机位</w:t>
      </w:r>
      <w:r>
        <w:rPr>
          <w:rFonts w:ascii="Times New Roman" w:hAnsi="Times New Roman" w:eastAsiaTheme="minorEastAsia"/>
        </w:rPr>
        <w:t>)</w:t>
      </w:r>
      <w:r>
        <w:rPr>
          <w:rFonts w:ascii="Times New Roman" w:hAnsiTheme="minorEastAsia" w:eastAsiaTheme="minorEastAsia"/>
        </w:rPr>
        <w:t>，拍摄设备要同型同款，保证录制效果一致，分辨率应达到</w:t>
      </w:r>
      <w:r>
        <w:rPr>
          <w:rFonts w:ascii="Times New Roman" w:hAnsi="Times New Roman" w:eastAsiaTheme="minorEastAsia"/>
        </w:rPr>
        <w:t>3840*2160</w:t>
      </w:r>
      <w:r>
        <w:rPr>
          <w:rFonts w:hint="eastAsia" w:ascii="Times New Roman" w:hAnsiTheme="minorEastAsia" w:eastAsiaTheme="minorEastAsia"/>
        </w:rPr>
        <w:t>，</w:t>
      </w:r>
      <w:r>
        <w:rPr>
          <w:rFonts w:hint="eastAsia" w:ascii="Times New Roman" w:hAnsi="Times New Roman" w:eastAsiaTheme="minorEastAsia"/>
        </w:rPr>
        <w:t>50</w:t>
      </w:r>
      <w:r>
        <w:rPr>
          <w:rFonts w:ascii="Times New Roman" w:hAnsi="Times New Roman" w:eastAsiaTheme="minorEastAsia"/>
        </w:rPr>
        <w:t>fps</w:t>
      </w:r>
      <w:r>
        <w:rPr>
          <w:rFonts w:ascii="Times New Roman" w:hAnsiTheme="minorEastAsia" w:eastAsiaTheme="minorEastAsia"/>
        </w:rPr>
        <w:t>，</w:t>
      </w:r>
      <w:r>
        <w:rPr>
          <w:rFonts w:ascii="Times New Roman" w:hAnsi="Times New Roman" w:eastAsiaTheme="minorEastAsia"/>
        </w:rPr>
        <w:t>PAL</w:t>
      </w:r>
      <w:r>
        <w:rPr>
          <w:rFonts w:ascii="Times New Roman" w:hAnsiTheme="minorEastAsia" w:eastAsiaTheme="minorEastAsia"/>
        </w:rPr>
        <w:t>制的要求，</w:t>
      </w:r>
      <w:r>
        <w:rPr>
          <w:rFonts w:hint="eastAsia" w:ascii="Times New Roman" w:hAnsiTheme="minorEastAsia" w:eastAsiaTheme="minorEastAsia"/>
        </w:rPr>
        <w:t>如使用微单或单反相机拍摄要求至少</w:t>
      </w:r>
      <w:r>
        <w:rPr>
          <w:rFonts w:hint="eastAsia" w:ascii="Times New Roman" w:hAnsi="Times New Roman" w:eastAsiaTheme="minorEastAsia"/>
        </w:rPr>
        <w:t>SONY A73</w:t>
      </w:r>
      <w:r>
        <w:rPr>
          <w:rFonts w:hint="eastAsia" w:ascii="Times New Roman" w:hAnsiTheme="minorEastAsia" w:eastAsiaTheme="minorEastAsia"/>
        </w:rPr>
        <w:t>、佳能</w:t>
      </w:r>
      <w:r>
        <w:rPr>
          <w:rFonts w:hint="eastAsia" w:ascii="Times New Roman" w:hAnsi="Times New Roman" w:eastAsiaTheme="minorEastAsia"/>
        </w:rPr>
        <w:t>5D4</w:t>
      </w:r>
      <w:r>
        <w:rPr>
          <w:rFonts w:hint="eastAsia" w:ascii="Times New Roman" w:hAnsiTheme="minorEastAsia" w:eastAsiaTheme="minorEastAsia"/>
        </w:rPr>
        <w:t>、尼康</w:t>
      </w:r>
      <w:r>
        <w:rPr>
          <w:rFonts w:hint="eastAsia" w:ascii="Times New Roman" w:hAnsi="Times New Roman" w:eastAsiaTheme="minorEastAsia"/>
        </w:rPr>
        <w:t>D850</w:t>
      </w:r>
      <w:r>
        <w:rPr>
          <w:rFonts w:hint="eastAsia" w:ascii="Times New Roman" w:hAnsiTheme="minorEastAsia" w:eastAsiaTheme="minorEastAsia"/>
        </w:rPr>
        <w:t>型号</w:t>
      </w:r>
      <w:r>
        <w:rPr>
          <w:rFonts w:ascii="Times New Roman" w:hAnsiTheme="minorEastAsia" w:eastAsiaTheme="minorEastAsia"/>
        </w:rPr>
        <w:t>；拍摄轨道、摇臂、</w:t>
      </w:r>
      <w:r>
        <w:rPr>
          <w:rFonts w:ascii="Times New Roman" w:hAnsi="Times New Roman" w:eastAsiaTheme="minorEastAsia"/>
        </w:rPr>
        <w:t xml:space="preserve">1.5 </w:t>
      </w:r>
      <w:r>
        <w:rPr>
          <w:rFonts w:ascii="Times New Roman" w:hAnsiTheme="minorEastAsia" w:eastAsiaTheme="minorEastAsia"/>
        </w:rPr>
        <w:t>米小型轨等；辅助记忆设备</w:t>
      </w:r>
      <w:r>
        <w:rPr>
          <w:rFonts w:ascii="Times New Roman" w:hAnsi="Times New Roman" w:eastAsiaTheme="minorEastAsia"/>
        </w:rPr>
        <w:t>(</w:t>
      </w:r>
      <w:r>
        <w:rPr>
          <w:rFonts w:ascii="Times New Roman" w:hAnsiTheme="minorEastAsia" w:eastAsiaTheme="minorEastAsia"/>
        </w:rPr>
        <w:t>提词器</w:t>
      </w:r>
      <w:r>
        <w:rPr>
          <w:rFonts w:ascii="Times New Roman" w:hAnsi="Times New Roman" w:eastAsiaTheme="minorEastAsia"/>
        </w:rPr>
        <w:t xml:space="preserve">)1 </w:t>
      </w:r>
      <w:r>
        <w:rPr>
          <w:rFonts w:ascii="Times New Roman" w:hAnsiTheme="minorEastAsia" w:eastAsiaTheme="minorEastAsia"/>
        </w:rPr>
        <w:t>套；专业无线麦模式的音频设备、专业影视摄影镝灯，</w:t>
      </w:r>
      <w:r>
        <w:rPr>
          <w:rFonts w:ascii="Times New Roman" w:hAnsi="Times New Roman" w:eastAsiaTheme="minorEastAsia"/>
        </w:rPr>
        <w:t xml:space="preserve">LED </w:t>
      </w:r>
      <w:r>
        <w:rPr>
          <w:rFonts w:ascii="Times New Roman" w:hAnsiTheme="minorEastAsia" w:eastAsiaTheme="minorEastAsia"/>
        </w:rPr>
        <w:t>面光灯等。投标人提供相关证明材料。</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5</w:t>
      </w:r>
      <w:r>
        <w:rPr>
          <w:rFonts w:hint="eastAsia" w:ascii="Times New Roman" w:hAnsi="Times New Roman" w:eastAsiaTheme="minorEastAsia"/>
        </w:rPr>
        <w:t>.</w:t>
      </w:r>
      <w:r>
        <w:rPr>
          <w:rFonts w:ascii="Times New Roman" w:hAnsiTheme="minorEastAsia" w:eastAsiaTheme="minorEastAsia"/>
        </w:rPr>
        <w:t>入围企业不仅要擅长视频拍摄制作，还要有教育行业服务经验，了解教学规律、理解</w:t>
      </w:r>
      <w:r>
        <w:rPr>
          <w:rFonts w:ascii="Times New Roman" w:hAnsi="Times New Roman" w:eastAsiaTheme="minorEastAsia"/>
        </w:rPr>
        <w:t xml:space="preserve"> MOOC </w:t>
      </w:r>
      <w:r>
        <w:rPr>
          <w:rFonts w:ascii="Times New Roman" w:hAnsiTheme="minorEastAsia" w:eastAsiaTheme="minorEastAsia"/>
        </w:rPr>
        <w:t>内涵、熟悉互联网教学应用等，配备高水平的制作人才。</w:t>
      </w:r>
      <w:r>
        <w:rPr>
          <w:rFonts w:hint="eastAsia" w:ascii="Times New Roman" w:hAnsiTheme="minorEastAsia" w:eastAsiaTheme="minorEastAsia"/>
        </w:rPr>
        <w:t>且拍摄组在项目完结期间不允许有其他业务冲突</w:t>
      </w:r>
      <w:r>
        <w:rPr>
          <w:rFonts w:ascii="Times New Roman" w:hAnsiTheme="minorEastAsia" w:eastAsiaTheme="minorEastAsia"/>
        </w:rPr>
        <w:t>。</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6</w:t>
      </w:r>
      <w:r>
        <w:rPr>
          <w:rFonts w:hint="eastAsia" w:ascii="Times New Roman" w:hAnsi="Times New Roman" w:eastAsiaTheme="minorEastAsia"/>
        </w:rPr>
        <w:t>.</w:t>
      </w:r>
      <w:r>
        <w:rPr>
          <w:rFonts w:ascii="Times New Roman" w:hAnsiTheme="minorEastAsia" w:eastAsiaTheme="minorEastAsia"/>
        </w:rPr>
        <w:t>入围企业需提供专业的摄像设备、音频设备、灯光设备和后期编辑设备。</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7</w:t>
      </w:r>
      <w:r>
        <w:rPr>
          <w:rFonts w:hint="eastAsia" w:ascii="Times New Roman" w:hAnsi="Times New Roman" w:eastAsiaTheme="minorEastAsia"/>
        </w:rPr>
        <w:t>.</w:t>
      </w:r>
      <w:r>
        <w:rPr>
          <w:rFonts w:ascii="Times New Roman" w:hAnsiTheme="minorEastAsia" w:eastAsiaTheme="minorEastAsia"/>
        </w:rPr>
        <w:t>入围企业还需提供以下专业人员服务：化妆师、形象设计师、灯光师、场记、片头制作师、课程精剪师、特效包装师、二维动画师</w:t>
      </w:r>
      <w:r>
        <w:rPr>
          <w:rFonts w:ascii="Times New Roman" w:hAnsi="Times New Roman" w:eastAsiaTheme="minorEastAsia"/>
        </w:rPr>
        <w:t>&amp;</w:t>
      </w:r>
      <w:r>
        <w:rPr>
          <w:rFonts w:ascii="Times New Roman" w:hAnsiTheme="minorEastAsia" w:eastAsiaTheme="minorEastAsia"/>
        </w:rPr>
        <w:t>三维动画师、字幕制作师、视频格式转换等。</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8</w:t>
      </w:r>
      <w:r>
        <w:rPr>
          <w:rFonts w:hint="eastAsia" w:ascii="Times New Roman" w:hAnsi="Times New Roman" w:eastAsiaTheme="minorEastAsia"/>
        </w:rPr>
        <w:t>.</w:t>
      </w:r>
      <w:r>
        <w:rPr>
          <w:rFonts w:ascii="Times New Roman" w:hAnsiTheme="minorEastAsia" w:eastAsiaTheme="minorEastAsia"/>
        </w:rPr>
        <w:t>制作方要懂教学，具备丰富的课程设</w:t>
      </w:r>
      <w:r>
        <w:rPr>
          <w:rFonts w:ascii="Times New Roman" w:hAnsi="Times New Roman" w:eastAsiaTheme="minorEastAsia"/>
        </w:rPr>
        <w:t xml:space="preserve"> </w:t>
      </w:r>
      <w:r>
        <w:rPr>
          <w:rFonts w:ascii="Times New Roman" w:hAnsiTheme="minorEastAsia" w:eastAsiaTheme="minorEastAsia"/>
        </w:rPr>
        <w:t>计经验以及教学设计能力，能够辅助教师进行课程教学设计重构，慕课课程整体设计。</w:t>
      </w:r>
    </w:p>
    <w:p>
      <w:pPr>
        <w:pStyle w:val="6"/>
        <w:widowControl/>
        <w:spacing w:after="0" w:afterAutospacing="0" w:line="360" w:lineRule="auto"/>
        <w:ind w:firstLine="320"/>
        <w:rPr>
          <w:rFonts w:ascii="Times New Roman" w:hAnsi="Times New Roman" w:eastAsiaTheme="minorEastAsia"/>
          <w:b/>
        </w:rPr>
      </w:pPr>
      <w:r>
        <w:rPr>
          <w:rFonts w:hint="eastAsia" w:ascii="Times New Roman" w:hAnsi="Times New Roman" w:eastAsiaTheme="minorEastAsia"/>
          <w:b/>
        </w:rPr>
        <w:t>(</w:t>
      </w:r>
      <w:r>
        <w:rPr>
          <w:rFonts w:hint="eastAsia" w:ascii="Times New Roman" w:hAnsiTheme="minorEastAsia" w:eastAsiaTheme="minorEastAsia"/>
          <w:b/>
        </w:rPr>
        <w:t>三</w:t>
      </w:r>
      <w:r>
        <w:rPr>
          <w:rFonts w:hint="eastAsia" w:ascii="Times New Roman" w:hAnsi="Times New Roman" w:eastAsiaTheme="minorEastAsia"/>
          <w:b/>
        </w:rPr>
        <w:t>)</w:t>
      </w:r>
      <w:r>
        <w:rPr>
          <w:rFonts w:hint="eastAsia" w:ascii="Times New Roman" w:hAnsiTheme="minorEastAsia" w:eastAsiaTheme="minorEastAsia"/>
          <w:b/>
        </w:rPr>
        <w:t>、录制场地及拍摄方式要求</w:t>
      </w:r>
    </w:p>
    <w:p>
      <w:pPr>
        <w:spacing w:line="360" w:lineRule="auto"/>
        <w:ind w:firstLine="480" w:firstLineChars="200"/>
        <w:rPr>
          <w:rFonts w:ascii="Times New Roman" w:hAnsi="Times New Roman" w:cs="宋体" w:eastAsiaTheme="minorEastAsia"/>
        </w:rPr>
      </w:pPr>
      <w:r>
        <w:rPr>
          <w:rFonts w:ascii="Times New Roman" w:hAnsi="Times New Roman" w:cs="宋体" w:eastAsiaTheme="minorEastAsia"/>
        </w:rPr>
        <w:t>1.</w:t>
      </w:r>
      <w:r>
        <w:rPr>
          <w:rFonts w:ascii="Times New Roman" w:cs="宋体" w:hAnsiTheme="minorEastAsia" w:eastAsiaTheme="minorEastAsia"/>
        </w:rPr>
        <w:t>由于项目制作时间紧张及相关课程老师课业繁忙，因此，各投标人须在采购人校内（</w:t>
      </w:r>
      <w:r>
        <w:rPr>
          <w:rFonts w:hint="eastAsia" w:ascii="Times New Roman" w:cs="宋体" w:hAnsiTheme="minorEastAsia" w:eastAsiaTheme="minorEastAsia"/>
        </w:rPr>
        <w:t>福建中医药大学旗山校区</w:t>
      </w:r>
      <w:r>
        <w:rPr>
          <w:rFonts w:ascii="Times New Roman" w:cs="宋体" w:hAnsiTheme="minorEastAsia" w:eastAsiaTheme="minorEastAsia"/>
        </w:rPr>
        <w:t>）或学校附近</w:t>
      </w:r>
      <w:r>
        <w:rPr>
          <w:rFonts w:ascii="Times New Roman" w:hAnsi="Times New Roman" w:cs="宋体" w:eastAsiaTheme="minorEastAsia"/>
        </w:rPr>
        <w:t>3</w:t>
      </w:r>
      <w:r>
        <w:rPr>
          <w:rFonts w:ascii="Times New Roman" w:cs="宋体" w:hAnsiTheme="minorEastAsia" w:eastAsiaTheme="minorEastAsia"/>
        </w:rPr>
        <w:t>公里内设置拍摄基地，提供所需所有设备并搭建拍摄场景并配备本地课程制作服务团队，提供驻场服务</w:t>
      </w:r>
      <w:r>
        <w:rPr>
          <w:rFonts w:hint="eastAsia" w:ascii="Times New Roman" w:cs="宋体" w:hAnsiTheme="minorEastAsia" w:eastAsiaTheme="minorEastAsia"/>
        </w:rPr>
        <w:t>，</w:t>
      </w:r>
      <w:r>
        <w:rPr>
          <w:rFonts w:hint="eastAsia" w:ascii="Times New Roman" w:cs="宋体" w:hAnsiTheme="minorEastAsia" w:eastAsiaTheme="minorEastAsia"/>
          <w:b w:val="0"/>
          <w:bCs/>
          <w:color w:val="000000"/>
        </w:rPr>
        <w:t>所有投入费用需含在投标总价中。</w:t>
      </w:r>
      <w:r>
        <w:rPr>
          <w:rFonts w:ascii="Times New Roman" w:cs="宋体" w:hAnsiTheme="minorEastAsia" w:eastAsiaTheme="minorEastAsia"/>
        </w:rPr>
        <w:t>各投标人应视自身情况提供相关材料，否则将视为无效投标。</w:t>
      </w:r>
    </w:p>
    <w:p>
      <w:pPr>
        <w:spacing w:line="360" w:lineRule="auto"/>
        <w:ind w:firstLine="480"/>
        <w:jc w:val="both"/>
        <w:rPr>
          <w:rFonts w:ascii="Times New Roman" w:hAnsi="Times New Roman" w:eastAsiaTheme="minorEastAsia"/>
        </w:rPr>
      </w:pPr>
      <w:r>
        <w:rPr>
          <w:rFonts w:ascii="Times New Roman" w:hAnsi="Times New Roman" w:cs="宋体" w:eastAsiaTheme="minorEastAsia"/>
        </w:rPr>
        <w:t>2</w:t>
      </w:r>
      <w:r>
        <w:rPr>
          <w:rFonts w:hint="eastAsia" w:ascii="Times New Roman" w:cs="宋体" w:hAnsiTheme="minorEastAsia" w:eastAsiaTheme="minorEastAsia"/>
        </w:rPr>
        <w:t>.</w:t>
      </w:r>
      <w:r>
        <w:rPr>
          <w:rFonts w:ascii="Times New Roman" w:cs="宋体" w:hAnsiTheme="minorEastAsia" w:eastAsiaTheme="minorEastAsia"/>
        </w:rPr>
        <w:t>摄像师应提前了解场地条件，根据场地要求制定拍摄方案。负责拍摄场地的整理</w:t>
      </w:r>
      <w:r>
        <w:rPr>
          <w:rFonts w:ascii="Times New Roman" w:hAnsi="Times New Roman" w:cs="宋体" w:eastAsiaTheme="minorEastAsia"/>
        </w:rPr>
        <w:t>(</w:t>
      </w:r>
      <w:r>
        <w:rPr>
          <w:rFonts w:ascii="Times New Roman" w:cs="宋体" w:hAnsiTheme="minorEastAsia" w:eastAsiaTheme="minorEastAsia"/>
        </w:rPr>
        <w:t>如黑板、讲台</w:t>
      </w:r>
      <w:r>
        <w:rPr>
          <w:rFonts w:ascii="Times New Roman" w:hAnsi="Times New Roman" w:cs="宋体" w:eastAsiaTheme="minorEastAsia"/>
        </w:rPr>
        <w:t>)</w:t>
      </w:r>
      <w:r>
        <w:rPr>
          <w:rFonts w:ascii="Times New Roman" w:cs="宋体" w:hAnsiTheme="minorEastAsia" w:eastAsiaTheme="minorEastAsia"/>
        </w:rPr>
        <w:t>和现场学生的疏导，保证拍摄效果整洁，现场人员合理。</w:t>
      </w:r>
    </w:p>
    <w:p>
      <w:pPr>
        <w:spacing w:line="360" w:lineRule="auto"/>
        <w:ind w:firstLine="480"/>
        <w:jc w:val="both"/>
        <w:rPr>
          <w:rFonts w:ascii="Times New Roman" w:hAnsi="Times New Roman" w:eastAsiaTheme="minorEastAsia"/>
        </w:rPr>
      </w:pPr>
      <w:r>
        <w:rPr>
          <w:rFonts w:ascii="Times New Roman" w:hAnsi="Times New Roman" w:cs="宋体" w:eastAsiaTheme="minorEastAsia"/>
        </w:rPr>
        <w:t>3</w:t>
      </w:r>
      <w:r>
        <w:rPr>
          <w:rFonts w:hint="eastAsia" w:ascii="Times New Roman" w:cs="宋体" w:hAnsiTheme="minorEastAsia" w:eastAsiaTheme="minorEastAsia"/>
        </w:rPr>
        <w:t>.</w:t>
      </w:r>
      <w:r>
        <w:rPr>
          <w:rFonts w:ascii="Times New Roman" w:cs="宋体" w:hAnsiTheme="minorEastAsia" w:eastAsiaTheme="minorEastAsia"/>
        </w:rPr>
        <w:t>拍摄方式：根据课程内容，采用</w:t>
      </w:r>
      <w:r>
        <w:rPr>
          <w:rFonts w:ascii="Times New Roman" w:hAnsi="Times New Roman" w:cs="宋体" w:eastAsiaTheme="minorEastAsia"/>
        </w:rPr>
        <w:t xml:space="preserve"> 2 </w:t>
      </w:r>
      <w:r>
        <w:rPr>
          <w:rFonts w:ascii="Times New Roman" w:cs="宋体" w:hAnsiTheme="minorEastAsia" w:eastAsiaTheme="minorEastAsia"/>
        </w:rPr>
        <w:t>机位拍摄，</w:t>
      </w:r>
      <w:r>
        <w:rPr>
          <w:rFonts w:ascii="Times New Roman" w:hAnsi="Times New Roman" w:cs="宋体" w:eastAsiaTheme="minorEastAsia"/>
        </w:rPr>
        <w:t xml:space="preserve">1 </w:t>
      </w:r>
      <w:r>
        <w:rPr>
          <w:rFonts w:ascii="Times New Roman" w:cs="宋体" w:hAnsiTheme="minorEastAsia" w:eastAsiaTheme="minorEastAsia"/>
        </w:rPr>
        <w:t>台固定机位</w:t>
      </w:r>
      <w:r>
        <w:rPr>
          <w:rFonts w:ascii="Times New Roman" w:hAnsi="Times New Roman" w:cs="宋体" w:eastAsiaTheme="minorEastAsia"/>
        </w:rPr>
        <w:t xml:space="preserve">(A </w:t>
      </w:r>
      <w:r>
        <w:rPr>
          <w:rFonts w:ascii="Times New Roman" w:cs="宋体" w:hAnsiTheme="minorEastAsia" w:eastAsiaTheme="minorEastAsia"/>
        </w:rPr>
        <w:t>机</w:t>
      </w:r>
      <w:r>
        <w:rPr>
          <w:rFonts w:ascii="Times New Roman" w:hAnsi="Times New Roman" w:cs="宋体" w:eastAsiaTheme="minorEastAsia"/>
        </w:rPr>
        <w:t>)</w:t>
      </w:r>
      <w:r>
        <w:rPr>
          <w:rFonts w:ascii="Times New Roman" w:cs="宋体" w:hAnsiTheme="minorEastAsia" w:eastAsiaTheme="minorEastAsia"/>
        </w:rPr>
        <w:t>，</w:t>
      </w:r>
      <w:r>
        <w:rPr>
          <w:rFonts w:ascii="Times New Roman" w:hAnsi="Times New Roman" w:cs="宋体" w:eastAsiaTheme="minorEastAsia"/>
        </w:rPr>
        <w:t xml:space="preserve">1 </w:t>
      </w:r>
      <w:r>
        <w:rPr>
          <w:rFonts w:ascii="Times New Roman" w:cs="宋体" w:hAnsiTheme="minorEastAsia" w:eastAsiaTheme="minorEastAsia"/>
        </w:rPr>
        <w:t>台游机</w:t>
      </w:r>
      <w:r>
        <w:rPr>
          <w:rFonts w:ascii="Times New Roman" w:hAnsi="Times New Roman" w:cs="宋体" w:eastAsiaTheme="minorEastAsia"/>
        </w:rPr>
        <w:t>(B</w:t>
      </w:r>
      <w:r>
        <w:rPr>
          <w:rFonts w:ascii="Times New Roman" w:cs="宋体" w:hAnsiTheme="minorEastAsia" w:eastAsiaTheme="minorEastAsia"/>
        </w:rPr>
        <w:t>机</w:t>
      </w:r>
      <w:r>
        <w:rPr>
          <w:rFonts w:ascii="Times New Roman" w:hAnsi="Times New Roman" w:cs="宋体" w:eastAsiaTheme="minorEastAsia"/>
        </w:rPr>
        <w:t>)</w:t>
      </w:r>
      <w:r>
        <w:rPr>
          <w:rFonts w:ascii="Times New Roman" w:cs="宋体" w:hAnsiTheme="minorEastAsia" w:eastAsiaTheme="minorEastAsia"/>
        </w:rPr>
        <w:t>，要求视频信号源，稳定性：全片图像同步性能稳定，无失步现象，</w:t>
      </w:r>
      <w:r>
        <w:rPr>
          <w:rFonts w:ascii="Times New Roman" w:hAnsi="Times New Roman" w:cs="宋体" w:eastAsiaTheme="minorEastAsia"/>
        </w:rPr>
        <w:t xml:space="preserve">CTL </w:t>
      </w:r>
      <w:r>
        <w:rPr>
          <w:rFonts w:ascii="Times New Roman" w:cs="宋体" w:hAnsiTheme="minorEastAsia" w:eastAsiaTheme="minorEastAsia"/>
        </w:rPr>
        <w:t>同步控制信号必须连续；图像无抖动跳跃，色彩无突变，编辑点处图像稳定。信噪比：图像信噪比不低于</w:t>
      </w:r>
      <w:r>
        <w:rPr>
          <w:rFonts w:ascii="Times New Roman" w:hAnsi="Times New Roman" w:cs="宋体" w:eastAsiaTheme="minorEastAsia"/>
        </w:rPr>
        <w:t xml:space="preserve"> 55dB</w:t>
      </w:r>
      <w:r>
        <w:rPr>
          <w:rFonts w:ascii="Times New Roman" w:cs="宋体" w:hAnsiTheme="minorEastAsia" w:eastAsiaTheme="minorEastAsia"/>
        </w:rPr>
        <w:t>，无明显杂波。色调：白平衡正确，无明显偏色，多机拍摄的镜头衔接处无明显色差。视频电平：视频全讯号幅度为</w:t>
      </w:r>
      <w:r>
        <w:rPr>
          <w:rFonts w:ascii="Times New Roman" w:hAnsi="Times New Roman" w:cs="宋体" w:eastAsiaTheme="minorEastAsia"/>
        </w:rPr>
        <w:t xml:space="preserve"> 1</w:t>
      </w:r>
      <w:r>
        <w:rPr>
          <w:rFonts w:cs="MS PGothic" w:asciiTheme="minorEastAsia" w:hAnsiTheme="minorEastAsia" w:eastAsiaTheme="minorEastAsia"/>
        </w:rPr>
        <w:t>Ⅴ</w:t>
      </w:r>
      <w:r>
        <w:rPr>
          <w:rFonts w:ascii="Times New Roman" w:hAnsi="Times New Roman" w:cs="宋体" w:eastAsiaTheme="minorEastAsia"/>
        </w:rPr>
        <w:t>p-p</w:t>
      </w:r>
      <w:r>
        <w:rPr>
          <w:rFonts w:ascii="Times New Roman" w:cs="宋体" w:hAnsiTheme="minorEastAsia" w:eastAsiaTheme="minorEastAsia"/>
        </w:rPr>
        <w:t>，最大不超过</w:t>
      </w:r>
      <w:r>
        <w:rPr>
          <w:rFonts w:ascii="Times New Roman" w:hAnsi="Times New Roman" w:cs="宋体" w:eastAsiaTheme="minorEastAsia"/>
        </w:rPr>
        <w:t xml:space="preserve"> 1.1</w:t>
      </w:r>
      <w:r>
        <w:rPr>
          <w:rFonts w:cs="MS PGothic" w:asciiTheme="minorEastAsia" w:hAnsiTheme="minorEastAsia" w:eastAsiaTheme="minorEastAsia"/>
        </w:rPr>
        <w:t>Ⅴ</w:t>
      </w:r>
      <w:r>
        <w:rPr>
          <w:rFonts w:ascii="Times New Roman" w:hAnsi="Times New Roman" w:cs="宋体" w:eastAsiaTheme="minorEastAsia"/>
        </w:rPr>
        <w:t>p-p</w:t>
      </w:r>
      <w:r>
        <w:rPr>
          <w:rFonts w:ascii="Times New Roman" w:cs="宋体" w:hAnsiTheme="minorEastAsia" w:eastAsiaTheme="minorEastAsia"/>
        </w:rPr>
        <w:t>。</w:t>
      </w:r>
    </w:p>
    <w:p>
      <w:pPr>
        <w:spacing w:line="360" w:lineRule="auto"/>
        <w:ind w:firstLine="480"/>
        <w:jc w:val="both"/>
        <w:rPr>
          <w:rFonts w:ascii="Times New Roman" w:hAnsi="Times New Roman" w:cs="宋体" w:eastAsiaTheme="minorEastAsia"/>
        </w:rPr>
      </w:pPr>
      <w:r>
        <w:rPr>
          <w:rFonts w:ascii="Times New Roman" w:cs="宋体" w:hAnsiTheme="minorEastAsia" w:eastAsiaTheme="minorEastAsia"/>
        </w:rPr>
        <w:t>其中，消隐电平为</w:t>
      </w:r>
      <w:r>
        <w:rPr>
          <w:rFonts w:ascii="Times New Roman" w:hAnsi="Times New Roman" w:cs="宋体" w:eastAsiaTheme="minorEastAsia"/>
        </w:rPr>
        <w:t xml:space="preserve"> 0V </w:t>
      </w:r>
      <w:r>
        <w:rPr>
          <w:rFonts w:ascii="Times New Roman" w:cs="宋体" w:hAnsiTheme="minorEastAsia" w:eastAsiaTheme="minorEastAsia"/>
        </w:rPr>
        <w:t>时，白电平幅度</w:t>
      </w:r>
      <w:r>
        <w:rPr>
          <w:rFonts w:ascii="Times New Roman" w:hAnsi="Times New Roman" w:cs="宋体" w:eastAsiaTheme="minorEastAsia"/>
        </w:rPr>
        <w:t xml:space="preserve"> 0.7</w:t>
      </w:r>
      <w:r>
        <w:rPr>
          <w:rFonts w:cs="MS PGothic" w:asciiTheme="minorEastAsia" w:hAnsiTheme="minorEastAsia" w:eastAsiaTheme="minorEastAsia"/>
        </w:rPr>
        <w:t>Ⅴ</w:t>
      </w:r>
      <w:r>
        <w:rPr>
          <w:rFonts w:ascii="Times New Roman" w:hAnsi="Times New Roman" w:cs="宋体" w:eastAsiaTheme="minorEastAsia"/>
        </w:rPr>
        <w:t>p-p</w:t>
      </w:r>
      <w:r>
        <w:rPr>
          <w:rFonts w:ascii="Times New Roman" w:cs="宋体" w:hAnsiTheme="minorEastAsia" w:eastAsiaTheme="minorEastAsia"/>
        </w:rPr>
        <w:t>，同步信号</w:t>
      </w:r>
      <w:r>
        <w:rPr>
          <w:rFonts w:ascii="Times New Roman" w:hAnsi="Times New Roman" w:cs="宋体" w:eastAsiaTheme="minorEastAsia"/>
        </w:rPr>
        <w:t>-0.3V</w:t>
      </w:r>
      <w:r>
        <w:rPr>
          <w:rFonts w:ascii="Times New Roman" w:cs="宋体" w:hAnsiTheme="minorEastAsia" w:eastAsiaTheme="minorEastAsia"/>
        </w:rPr>
        <w:t>，色同步信号幅度</w:t>
      </w:r>
      <w:r>
        <w:rPr>
          <w:rFonts w:ascii="Times New Roman" w:hAnsi="Times New Roman" w:cs="宋体" w:eastAsiaTheme="minorEastAsia"/>
        </w:rPr>
        <w:t xml:space="preserve"> 0.3V p-p (</w:t>
      </w:r>
      <w:r>
        <w:rPr>
          <w:rFonts w:ascii="Times New Roman" w:cs="宋体" w:hAnsiTheme="minorEastAsia" w:eastAsiaTheme="minorEastAsia"/>
        </w:rPr>
        <w:t>以消隐线上下对称</w:t>
      </w:r>
      <w:r>
        <w:rPr>
          <w:rFonts w:ascii="Times New Roman" w:hAnsi="Times New Roman" w:cs="宋体" w:eastAsiaTheme="minorEastAsia"/>
        </w:rPr>
        <w:t>)</w:t>
      </w:r>
      <w:r>
        <w:rPr>
          <w:rFonts w:ascii="Times New Roman" w:cs="宋体" w:hAnsiTheme="minorEastAsia" w:eastAsiaTheme="minorEastAsia"/>
        </w:rPr>
        <w:t>，全片一致。支持转换</w:t>
      </w:r>
      <w:r>
        <w:rPr>
          <w:rFonts w:ascii="Times New Roman" w:hAnsi="Times New Roman" w:cs="宋体" w:eastAsiaTheme="minorEastAsia"/>
        </w:rPr>
        <w:t xml:space="preserve"> mp4</w:t>
      </w:r>
      <w:r>
        <w:rPr>
          <w:rFonts w:ascii="Times New Roman" w:cs="宋体" w:hAnsiTheme="minorEastAsia" w:eastAsiaTheme="minorEastAsia"/>
        </w:rPr>
        <w:t>，</w:t>
      </w:r>
      <w:r>
        <w:rPr>
          <w:rFonts w:ascii="Times New Roman" w:hAnsi="Times New Roman" w:cs="宋体" w:eastAsiaTheme="minorEastAsia"/>
        </w:rPr>
        <w:t>mpg</w:t>
      </w:r>
      <w:r>
        <w:rPr>
          <w:rFonts w:ascii="Times New Roman" w:cs="宋体" w:hAnsiTheme="minorEastAsia" w:eastAsiaTheme="minorEastAsia"/>
        </w:rPr>
        <w:t>，</w:t>
      </w:r>
      <w:r>
        <w:rPr>
          <w:rFonts w:ascii="Times New Roman" w:hAnsi="Times New Roman" w:cs="宋体" w:eastAsiaTheme="minorEastAsia"/>
        </w:rPr>
        <w:t xml:space="preserve">flv </w:t>
      </w:r>
      <w:r>
        <w:rPr>
          <w:rFonts w:ascii="Times New Roman" w:cs="宋体" w:hAnsiTheme="minorEastAsia" w:eastAsiaTheme="minorEastAsia"/>
        </w:rPr>
        <w:t>等通用的视频格式。机位架设位置应满足完整记录课堂全部教学活动的要求。</w:t>
      </w:r>
    </w:p>
    <w:p>
      <w:pPr>
        <w:spacing w:line="360" w:lineRule="auto"/>
        <w:ind w:firstLine="480"/>
        <w:jc w:val="both"/>
        <w:rPr>
          <w:rFonts w:ascii="Times New Roman" w:hAnsi="Times New Roman" w:eastAsiaTheme="minorEastAsia"/>
          <w:b/>
          <w:highlight w:val="none"/>
        </w:rPr>
      </w:pPr>
      <w:r>
        <w:rPr>
          <w:rFonts w:hint="eastAsia" w:ascii="Times New Roman" w:hAnsi="Times New Roman" w:eastAsiaTheme="minorEastAsia"/>
          <w:b/>
          <w:highlight w:val="none"/>
        </w:rPr>
        <w:t>(</w:t>
      </w:r>
      <w:r>
        <w:rPr>
          <w:rFonts w:hint="eastAsia" w:ascii="Times New Roman" w:hAnsiTheme="minorEastAsia" w:eastAsiaTheme="minorEastAsia"/>
          <w:b/>
          <w:highlight w:val="none"/>
        </w:rPr>
        <w:t>四</w:t>
      </w:r>
      <w:r>
        <w:rPr>
          <w:rFonts w:hint="eastAsia" w:ascii="Times New Roman" w:hAnsi="Times New Roman" w:eastAsiaTheme="minorEastAsia"/>
          <w:b/>
          <w:highlight w:val="none"/>
        </w:rPr>
        <w:t>)</w:t>
      </w:r>
      <w:r>
        <w:rPr>
          <w:rFonts w:hint="eastAsia" w:ascii="Times New Roman" w:hAnsiTheme="minorEastAsia" w:eastAsiaTheme="minorEastAsia"/>
          <w:b/>
          <w:highlight w:val="none"/>
        </w:rPr>
        <w:t>、课程制作要求</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1</w:t>
      </w:r>
      <w:r>
        <w:rPr>
          <w:rFonts w:hint="eastAsia" w:ascii="Times New Roman" w:cs="宋体" w:hAnsiTheme="minorEastAsia" w:eastAsiaTheme="minorEastAsia"/>
          <w:highlight w:val="none"/>
        </w:rPr>
        <w:t>．</w:t>
      </w:r>
      <w:r>
        <w:rPr>
          <w:rFonts w:ascii="Times New Roman" w:cs="宋体" w:hAnsiTheme="minorEastAsia" w:eastAsiaTheme="minorEastAsia"/>
          <w:highlight w:val="none"/>
        </w:rPr>
        <w:t>为满足实际课程拍摄的需要，投标人需至少提供以下</w:t>
      </w:r>
      <w:r>
        <w:rPr>
          <w:rFonts w:ascii="Times New Roman" w:hAnsi="Times New Roman" w:cs="宋体" w:eastAsiaTheme="minorEastAsia"/>
          <w:highlight w:val="none"/>
        </w:rPr>
        <w:t xml:space="preserve"> 8 </w:t>
      </w:r>
      <w:r>
        <w:rPr>
          <w:rFonts w:ascii="Times New Roman" w:cs="宋体" w:hAnsiTheme="minorEastAsia" w:eastAsiaTheme="minorEastAsia"/>
          <w:highlight w:val="none"/>
        </w:rPr>
        <w:t>种拍摄模式供课程负责老师参考和选择：</w:t>
      </w:r>
    </w:p>
    <w:p>
      <w:pPr>
        <w:spacing w:line="360" w:lineRule="auto"/>
        <w:ind w:left="480"/>
        <w:rPr>
          <w:rFonts w:ascii="Times New Roman" w:hAnsi="Times New Roman" w:eastAsiaTheme="minorEastAsia"/>
          <w:highlight w:val="none"/>
        </w:rPr>
      </w:pPr>
      <w:r>
        <w:rPr>
          <w:rFonts w:ascii="Times New Roman" w:hAnsi="Times New Roman" w:cs="宋体" w:eastAsiaTheme="minorEastAsia"/>
          <w:highlight w:val="none"/>
        </w:rPr>
        <w:t>(1)</w:t>
      </w:r>
      <w:r>
        <w:rPr>
          <w:rFonts w:ascii="Times New Roman" w:cs="宋体" w:hAnsiTheme="minorEastAsia" w:eastAsiaTheme="minorEastAsia"/>
          <w:highlight w:val="none"/>
        </w:rPr>
        <w:t>大屏</w:t>
      </w:r>
      <w:r>
        <w:rPr>
          <w:rFonts w:ascii="Times New Roman" w:hAnsi="Times New Roman" w:cs="宋体" w:eastAsiaTheme="minorEastAsia"/>
          <w:highlight w:val="none"/>
        </w:rPr>
        <w:t xml:space="preserve"> PPT </w:t>
      </w:r>
      <w:r>
        <w:rPr>
          <w:rFonts w:ascii="Times New Roman" w:cs="宋体" w:hAnsiTheme="minorEastAsia" w:eastAsiaTheme="minorEastAsia"/>
          <w:highlight w:val="none"/>
        </w:rPr>
        <w:t>模式：在摄影棚内拍摄，全程</w:t>
      </w:r>
      <w:r>
        <w:rPr>
          <w:rFonts w:ascii="Times New Roman" w:hAnsi="Times New Roman" w:cs="宋体" w:eastAsiaTheme="minorEastAsia"/>
          <w:highlight w:val="none"/>
        </w:rPr>
        <w:t xml:space="preserve"> PPT </w:t>
      </w:r>
      <w:r>
        <w:rPr>
          <w:rFonts w:ascii="Times New Roman" w:cs="宋体" w:hAnsiTheme="minorEastAsia" w:eastAsiaTheme="minorEastAsia"/>
          <w:highlight w:val="none"/>
        </w:rPr>
        <w:t>演示可展示教学素材；</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(2)</w:t>
      </w:r>
      <w:r>
        <w:rPr>
          <w:rFonts w:ascii="Times New Roman" w:cs="宋体" w:hAnsiTheme="minorEastAsia" w:eastAsiaTheme="minorEastAsia"/>
          <w:highlight w:val="none"/>
        </w:rPr>
        <w:t>实景访谈模式：在摄影棚内摆拍根据访谈人数，设定机位数一般</w:t>
      </w:r>
      <w:r>
        <w:rPr>
          <w:rFonts w:ascii="Times New Roman" w:hAnsi="Times New Roman" w:cs="宋体" w:eastAsiaTheme="minorEastAsia"/>
          <w:highlight w:val="none"/>
        </w:rPr>
        <w:t xml:space="preserve"> 2-3 </w:t>
      </w:r>
      <w:r>
        <w:rPr>
          <w:rFonts w:ascii="Times New Roman" w:cs="宋体" w:hAnsiTheme="minorEastAsia" w:eastAsiaTheme="minorEastAsia"/>
          <w:highlight w:val="none"/>
        </w:rPr>
        <w:t>机位，教学过程由多位老师交流讨论完成。适合启发性的、思维拓展和发散的学科课程；</w:t>
      </w:r>
    </w:p>
    <w:p>
      <w:pPr>
        <w:spacing w:line="360" w:lineRule="auto"/>
        <w:ind w:left="480"/>
        <w:rPr>
          <w:rFonts w:ascii="Times New Roman" w:hAnsi="Times New Roman" w:eastAsiaTheme="minorEastAsia"/>
          <w:highlight w:val="none"/>
        </w:rPr>
      </w:pPr>
      <w:r>
        <w:rPr>
          <w:rFonts w:ascii="Times New Roman" w:hAnsi="Times New Roman" w:cs="宋体" w:eastAsiaTheme="minorEastAsia"/>
          <w:highlight w:val="none"/>
        </w:rPr>
        <w:t>(3)</w:t>
      </w:r>
      <w:r>
        <w:rPr>
          <w:rFonts w:ascii="Times New Roman" w:cs="宋体" w:hAnsiTheme="minorEastAsia" w:eastAsiaTheme="minorEastAsia"/>
          <w:highlight w:val="none"/>
        </w:rPr>
        <w:t>实景演示模式：在摄影棚内多机位拍摄通过实际操作演示完成教学过程；</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(4)</w:t>
      </w:r>
      <w:r>
        <w:rPr>
          <w:rFonts w:ascii="Times New Roman" w:cs="宋体" w:hAnsiTheme="minorEastAsia" w:eastAsiaTheme="minorEastAsia"/>
          <w:highlight w:val="none"/>
        </w:rPr>
        <w:t>黑白背模式：在摄影棚内按照脚本设计完成课程拍摄，后期配动态背景可以根据老师讲课风格特点增加课程趣味性；</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(5)</w:t>
      </w:r>
      <w:r>
        <w:rPr>
          <w:rFonts w:ascii="Times New Roman" w:cs="宋体" w:hAnsiTheme="minorEastAsia" w:eastAsiaTheme="minorEastAsia"/>
          <w:highlight w:val="none"/>
        </w:rPr>
        <w:t>虚拟抠像模式：老师在基地摄影棚内完成虚拟背景拍摄，后期用抠像模式展现课程，可根据课程特点加入各种风格的背景等；</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(6)</w:t>
      </w:r>
      <w:r>
        <w:rPr>
          <w:rFonts w:ascii="Times New Roman" w:cs="宋体" w:hAnsiTheme="minorEastAsia" w:eastAsiaTheme="minorEastAsia"/>
          <w:highlight w:val="none"/>
        </w:rPr>
        <w:t>真人动画模式：在摄影棚内按照脚本设计完成课程拍摄，后期配动画根据老师讲课风格特点增加课程趣味性；</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(7)</w:t>
      </w:r>
      <w:r>
        <w:rPr>
          <w:rFonts w:ascii="Times New Roman" w:cs="宋体" w:hAnsiTheme="minorEastAsia" w:eastAsiaTheme="minorEastAsia"/>
          <w:highlight w:val="none"/>
        </w:rPr>
        <w:t>完全动画模式：老师根据讲稿在基地摄影棚内完成高音质录音，后期用动画模式展现课程，可根据课程特点加入诙谐幽默等风格的配音动画等；</w:t>
      </w:r>
    </w:p>
    <w:p>
      <w:pPr>
        <w:spacing w:line="360" w:lineRule="auto"/>
        <w:ind w:firstLine="480"/>
        <w:jc w:val="both"/>
        <w:rPr>
          <w:rFonts w:ascii="Times New Roman" w:cs="宋体" w:hAnsiTheme="minorEastAsia" w:eastAsiaTheme="minorEastAsia"/>
          <w:highlight w:val="none"/>
        </w:rPr>
      </w:pPr>
      <w:r>
        <w:rPr>
          <w:rFonts w:ascii="Times New Roman" w:hAnsi="Times New Roman" w:cs="宋体" w:eastAsiaTheme="minorEastAsia"/>
          <w:highlight w:val="none"/>
        </w:rPr>
        <w:t>(8)</w:t>
      </w:r>
      <w:r>
        <w:rPr>
          <w:rFonts w:ascii="Times New Roman" w:cs="宋体" w:hAnsiTheme="minorEastAsia" w:eastAsiaTheme="minorEastAsia"/>
          <w:highlight w:val="none"/>
        </w:rPr>
        <w:t>外景模式：选择特定的拍摄场地，高品质音效、画面同步录制。教学过程由一位老师讲解或多位老师和学生互动、交流讨论完成，适合启发性的、思维拓展和发散的学科课程。</w:t>
      </w:r>
    </w:p>
    <w:p>
      <w:pPr>
        <w:spacing w:line="360" w:lineRule="auto"/>
        <w:ind w:firstLine="480"/>
        <w:jc w:val="both"/>
        <w:rPr>
          <w:rFonts w:ascii="Times New Roman" w:hAnsiTheme="minorEastAsia" w:eastAsiaTheme="minorEastAsia"/>
        </w:rPr>
      </w:pPr>
      <w:r>
        <w:rPr>
          <w:rFonts w:hint="eastAsia" w:ascii="Times New Roman" w:hAnsi="Times New Roman" w:eastAsiaTheme="minorEastAsia"/>
        </w:rPr>
        <w:t>2.</w:t>
      </w:r>
      <w:r>
        <w:rPr>
          <w:rFonts w:ascii="Times New Roman" w:hAnsiTheme="minorEastAsia" w:eastAsiaTheme="minorEastAsia"/>
        </w:rPr>
        <w:t>知识单元化，课程制作按照知识单元进行，每个知识单元是一个独立的课程单元，视频时长在</w:t>
      </w:r>
      <w:r>
        <w:rPr>
          <w:rFonts w:ascii="Times New Roman" w:hAnsi="Times New Roman" w:eastAsiaTheme="minorEastAsia"/>
        </w:rPr>
        <w:t xml:space="preserve"> 10</w:t>
      </w:r>
      <w:r>
        <w:rPr>
          <w:rFonts w:ascii="Times New Roman" w:hAnsiTheme="minorEastAsia" w:eastAsiaTheme="minorEastAsia"/>
        </w:rPr>
        <w:t>～</w:t>
      </w:r>
      <w:r>
        <w:rPr>
          <w:rFonts w:ascii="Times New Roman" w:hAnsi="Times New Roman" w:eastAsiaTheme="minorEastAsia"/>
        </w:rPr>
        <w:t>15</w:t>
      </w:r>
      <w:r>
        <w:rPr>
          <w:rFonts w:ascii="Times New Roman" w:hAnsiTheme="minorEastAsia" w:eastAsiaTheme="minorEastAsia"/>
        </w:rPr>
        <w:t>分钟左右为宜，具体根据课程知识点而定</w:t>
      </w:r>
      <w:r>
        <w:rPr>
          <w:rFonts w:hint="eastAsia" w:ascii="Times New Roman" w:hAnsi="Times New Roman" w:eastAsiaTheme="minorEastAsia"/>
        </w:rPr>
        <w:t>，</w:t>
      </w:r>
      <w:r>
        <w:rPr>
          <w:rFonts w:ascii="Times New Roman" w:hAnsiTheme="minorEastAsia" w:eastAsiaTheme="minorEastAsia"/>
        </w:rPr>
        <w:t>包含这一个知识单元的授课视频、动画、参</w:t>
      </w:r>
      <w:r>
        <w:rPr>
          <w:rFonts w:ascii="Times New Roman" w:hAnsi="Times New Roman" w:eastAsiaTheme="minorEastAsia"/>
        </w:rPr>
        <w:t xml:space="preserve"> </w:t>
      </w:r>
      <w:r>
        <w:rPr>
          <w:rFonts w:ascii="Times New Roman" w:hAnsiTheme="minorEastAsia" w:eastAsiaTheme="minorEastAsia"/>
        </w:rPr>
        <w:t>考资料、作业题、试题库及其它相关资源等。知识单元篇头：知识单元授课内容之前加上课程篇头。知识单元考核：每个知识单元可设置考核点，包括作业、讨论等</w:t>
      </w:r>
      <w:r>
        <w:rPr>
          <w:rFonts w:hint="eastAsia" w:ascii="Times New Roman" w:hAnsiTheme="minorEastAsia" w:eastAsiaTheme="minorEastAsia"/>
        </w:rPr>
        <w:t>。</w:t>
      </w:r>
    </w:p>
    <w:p>
      <w:pPr>
        <w:spacing w:line="360" w:lineRule="auto"/>
        <w:ind w:firstLine="470" w:firstLineChars="196"/>
        <w:rPr>
          <w:rFonts w:ascii="宋体" w:hAnsi="宋体"/>
          <w:highlight w:val="yellow"/>
        </w:rPr>
      </w:pPr>
      <w:r>
        <w:rPr>
          <w:rFonts w:hint="eastAsia" w:ascii="Times New Roman" w:hAnsi="Times New Roman" w:eastAsiaTheme="minorEastAsia"/>
        </w:rPr>
        <w:t>3.</w:t>
      </w:r>
      <w:r>
        <w:rPr>
          <w:rFonts w:ascii="Times New Roman" w:hAnsiTheme="minorEastAsia" w:eastAsiaTheme="minorEastAsia"/>
        </w:rPr>
        <w:t>协助教师完成适用于课程的分镜头脚本撰写，并协商达至一致意见后开始制作</w:t>
      </w:r>
      <w:r>
        <w:rPr>
          <w:rFonts w:hint="eastAsia" w:ascii="Times New Roman" w:hAnsiTheme="minorEastAsia" w:eastAsiaTheme="minorEastAsia"/>
        </w:rPr>
        <w:t>。</w:t>
      </w:r>
    </w:p>
    <w:p>
      <w:pPr>
        <w:spacing w:line="360" w:lineRule="auto"/>
        <w:ind w:firstLine="480" w:firstLineChars="200"/>
        <w:jc w:val="both"/>
        <w:rPr>
          <w:rFonts w:ascii="Times New Roman" w:hAnsi="Times New Roman" w:eastAsiaTheme="minorEastAsia"/>
        </w:rPr>
      </w:pPr>
      <w:r>
        <w:rPr>
          <w:rFonts w:hint="eastAsia" w:ascii="Times New Roman" w:hAnsi="Times New Roman" w:eastAsiaTheme="minorEastAsia"/>
        </w:rPr>
        <w:t>4.</w:t>
      </w:r>
      <w:r>
        <w:rPr>
          <w:rFonts w:ascii="Times New Roman" w:hAnsiTheme="minorEastAsia" w:eastAsiaTheme="minorEastAsia"/>
        </w:rPr>
        <w:t>制作的教学视频需符合慕课教学的特点：以知识点为单元的短视频、一对一面授氛围、教师仪态自然放松、教师着装得体、知识点表达准确、画面美观并符合教学规律、画质音质清晰等</w:t>
      </w:r>
      <w:r>
        <w:rPr>
          <w:rFonts w:hint="eastAsia" w:ascii="Times New Roman" w:hAnsiTheme="minorEastAsia" w:eastAsiaTheme="minorEastAsia"/>
        </w:rPr>
        <w:t>。</w:t>
      </w:r>
    </w:p>
    <w:p>
      <w:pPr>
        <w:pStyle w:val="6"/>
        <w:widowControl/>
        <w:spacing w:after="0" w:afterAutospacing="0" w:line="360" w:lineRule="auto"/>
        <w:ind w:firstLine="436" w:firstLineChars="182"/>
        <w:rPr>
          <w:rFonts w:ascii="Times New Roman" w:hAnsi="Times New Roman" w:eastAsiaTheme="minorEastAsia"/>
        </w:rPr>
      </w:pPr>
      <w:r>
        <w:rPr>
          <w:rFonts w:hint="eastAsia" w:ascii="Times New Roman" w:hAnsi="Times New Roman" w:eastAsiaTheme="minorEastAsia"/>
        </w:rPr>
        <w:t>5.</w:t>
      </w:r>
      <w:r>
        <w:rPr>
          <w:rFonts w:ascii="Times New Roman" w:hAnsiTheme="minorEastAsia" w:eastAsiaTheme="minorEastAsia"/>
        </w:rPr>
        <w:t>入围企业负责将教师提供的授课文档按照需要制作成授课用的</w:t>
      </w:r>
      <w:r>
        <w:rPr>
          <w:rFonts w:ascii="Times New Roman" w:hAnsi="Times New Roman" w:eastAsiaTheme="minorEastAsia"/>
        </w:rPr>
        <w:t xml:space="preserve"> PPT </w:t>
      </w:r>
      <w:r>
        <w:rPr>
          <w:rFonts w:ascii="Times New Roman" w:hAnsiTheme="minorEastAsia" w:eastAsiaTheme="minorEastAsia"/>
        </w:rPr>
        <w:t>课件，或者对教师提供的</w:t>
      </w:r>
      <w:r>
        <w:rPr>
          <w:rFonts w:ascii="Times New Roman" w:hAnsi="Times New Roman" w:eastAsiaTheme="minorEastAsia"/>
        </w:rPr>
        <w:t xml:space="preserve"> PPT </w:t>
      </w:r>
      <w:r>
        <w:rPr>
          <w:rFonts w:ascii="Times New Roman" w:hAnsiTheme="minorEastAsia" w:eastAsiaTheme="minorEastAsia"/>
        </w:rPr>
        <w:t>课件进行适应</w:t>
      </w:r>
      <w:r>
        <w:rPr>
          <w:rFonts w:ascii="Times New Roman" w:hAnsi="Times New Roman" w:eastAsiaTheme="minorEastAsia"/>
        </w:rPr>
        <w:t xml:space="preserve"> MOOC </w:t>
      </w:r>
      <w:r>
        <w:rPr>
          <w:rFonts w:ascii="Times New Roman" w:hAnsiTheme="minorEastAsia" w:eastAsiaTheme="minorEastAsia"/>
        </w:rPr>
        <w:t>课程教学的调整，包括但不限于重新排版、美化、字体字号调整、统一风格等</w:t>
      </w:r>
      <w:r>
        <w:rPr>
          <w:rFonts w:hint="eastAsia" w:ascii="Times New Roman" w:hAnsiTheme="minorEastAsia" w:eastAsiaTheme="minorEastAsia"/>
        </w:rPr>
        <w:t>。</w:t>
      </w:r>
    </w:p>
    <w:p>
      <w:pPr>
        <w:pStyle w:val="6"/>
        <w:widowControl/>
        <w:spacing w:after="0" w:afterAutospacing="0" w:line="360" w:lineRule="auto"/>
        <w:ind w:firstLine="436" w:firstLineChars="182"/>
        <w:rPr>
          <w:rFonts w:ascii="Times New Roman" w:hAnsi="Times New Roman" w:eastAsiaTheme="minorEastAsia"/>
        </w:rPr>
      </w:pPr>
      <w:r>
        <w:rPr>
          <w:rFonts w:hint="eastAsia" w:ascii="Times New Roman" w:hAnsi="Times New Roman" w:eastAsiaTheme="minorEastAsia"/>
        </w:rPr>
        <w:t>6.</w:t>
      </w:r>
      <w:r>
        <w:rPr>
          <w:rFonts w:ascii="Times New Roman" w:hAnsiTheme="minorEastAsia" w:eastAsiaTheme="minorEastAsia"/>
        </w:rPr>
        <w:t>入围企业在后期剪辑授课视频中，应配合教师对教学效果的要求，积极合理地运用插图、特效、动画等多种手段</w:t>
      </w:r>
      <w:r>
        <w:rPr>
          <w:rFonts w:hint="eastAsia" w:ascii="Times New Roman" w:hAnsiTheme="minorEastAsia" w:eastAsiaTheme="minorEastAsia"/>
        </w:rPr>
        <w:t>。</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7.</w:t>
      </w:r>
      <w:r>
        <w:rPr>
          <w:rFonts w:ascii="Times New Roman" w:hAnsiTheme="minorEastAsia" w:eastAsiaTheme="minorEastAsia"/>
        </w:rPr>
        <w:t>当老师指向</w:t>
      </w:r>
      <w:r>
        <w:rPr>
          <w:rFonts w:ascii="Times New Roman" w:hAnsi="Times New Roman" w:eastAsiaTheme="minorEastAsia"/>
        </w:rPr>
        <w:t>PPT</w:t>
      </w:r>
      <w:r>
        <w:rPr>
          <w:rFonts w:ascii="Times New Roman" w:hAnsiTheme="minorEastAsia" w:eastAsiaTheme="minorEastAsia"/>
        </w:rPr>
        <w:t>时，应在</w:t>
      </w:r>
      <w:r>
        <w:rPr>
          <w:rFonts w:ascii="Times New Roman" w:hAnsi="Times New Roman" w:eastAsiaTheme="minorEastAsia"/>
        </w:rPr>
        <w:t>3</w:t>
      </w:r>
      <w:r>
        <w:rPr>
          <w:rFonts w:ascii="Times New Roman" w:hAnsiTheme="minorEastAsia" w:eastAsiaTheme="minorEastAsia"/>
        </w:rPr>
        <w:t>秒内切换成含</w:t>
      </w:r>
      <w:r>
        <w:rPr>
          <w:rFonts w:ascii="Times New Roman" w:hAnsi="Times New Roman" w:eastAsiaTheme="minorEastAsia"/>
        </w:rPr>
        <w:t>PPT</w:t>
      </w:r>
      <w:r>
        <w:rPr>
          <w:rFonts w:ascii="Times New Roman" w:hAnsiTheme="minorEastAsia" w:eastAsiaTheme="minorEastAsia"/>
        </w:rPr>
        <w:t>在内的全景、</w:t>
      </w:r>
      <w:r>
        <w:rPr>
          <w:rFonts w:ascii="Times New Roman" w:hAnsi="Times New Roman" w:eastAsiaTheme="minorEastAsia"/>
        </w:rPr>
        <w:t>PPT</w:t>
      </w:r>
      <w:r>
        <w:rPr>
          <w:rFonts w:ascii="Times New Roman" w:hAnsiTheme="minorEastAsia" w:eastAsiaTheme="minorEastAsia"/>
        </w:rPr>
        <w:t>特写或插入</w:t>
      </w:r>
      <w:r>
        <w:rPr>
          <w:rFonts w:ascii="Times New Roman" w:hAnsi="Times New Roman" w:eastAsiaTheme="minorEastAsia"/>
        </w:rPr>
        <w:t>PPT</w:t>
      </w:r>
      <w:r>
        <w:rPr>
          <w:rFonts w:ascii="Times New Roman" w:hAnsiTheme="minorEastAsia" w:eastAsiaTheme="minorEastAsia"/>
        </w:rPr>
        <w:t>。插入的</w:t>
      </w:r>
      <w:r>
        <w:rPr>
          <w:rFonts w:ascii="Times New Roman" w:hAnsi="Times New Roman" w:eastAsiaTheme="minorEastAsia"/>
        </w:rPr>
        <w:t>PPT</w:t>
      </w:r>
      <w:r>
        <w:rPr>
          <w:rFonts w:ascii="Times New Roman" w:hAnsiTheme="minorEastAsia" w:eastAsiaTheme="minorEastAsia"/>
        </w:rPr>
        <w:t>应与授课内容吻合，且插入时长控制在</w:t>
      </w:r>
      <w:r>
        <w:rPr>
          <w:rFonts w:ascii="Times New Roman" w:hAnsi="Times New Roman" w:eastAsiaTheme="minorEastAsia"/>
        </w:rPr>
        <w:t>5-8</w:t>
      </w:r>
      <w:r>
        <w:rPr>
          <w:rFonts w:ascii="Times New Roman" w:hAnsiTheme="minorEastAsia" w:eastAsiaTheme="minorEastAsia"/>
        </w:rPr>
        <w:t>秒</w:t>
      </w:r>
      <w:r>
        <w:rPr>
          <w:rFonts w:hint="eastAsia" w:ascii="Times New Roman" w:hAnsiTheme="minorEastAsia" w:eastAsiaTheme="minorEastAsia"/>
        </w:rPr>
        <w:t>。</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8.</w:t>
      </w:r>
      <w:r>
        <w:rPr>
          <w:rFonts w:ascii="Times New Roman" w:hAnsiTheme="minorEastAsia" w:eastAsiaTheme="minorEastAsia"/>
        </w:rPr>
        <w:t>编辑点处不同机位的镜头切换应使用叠画，画面衔接处应无明显色差。</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9.</w:t>
      </w:r>
      <w:r>
        <w:rPr>
          <w:rFonts w:ascii="Times New Roman" w:hAnsiTheme="minorEastAsia" w:eastAsiaTheme="minorEastAsia"/>
        </w:rPr>
        <w:t>镜头无抖动、无穿帮，远近切时应缓推，速度均匀，不能忽快忽慢。</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10.</w:t>
      </w:r>
      <w:r>
        <w:rPr>
          <w:rFonts w:ascii="Times New Roman" w:hAnsiTheme="minorEastAsia" w:eastAsiaTheme="minorEastAsia"/>
        </w:rPr>
        <w:t>唇音同步，音质清晰、饱满、圆润，无失真、忽大忽小、忽远忽近现象。无交流声、噪声或其它杂音。</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1.</w:t>
      </w:r>
      <w:r>
        <w:rPr>
          <w:rFonts w:ascii="Times New Roman" w:hAnsiTheme="minorEastAsia" w:eastAsiaTheme="minorEastAsia"/>
        </w:rPr>
        <w:t>教师视频过程中，需始终保持和教师的良性沟通，认真听取教师意见，积极提出合理化建议。</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2.</w:t>
      </w:r>
      <w:r>
        <w:rPr>
          <w:rFonts w:ascii="Times New Roman" w:hAnsiTheme="minorEastAsia" w:eastAsiaTheme="minorEastAsia"/>
        </w:rPr>
        <w:t>后期课程剪辑标准</w:t>
      </w:r>
      <w:r>
        <w:rPr>
          <w:rFonts w:hint="eastAsia" w:ascii="Times New Roman" w:hAnsiTheme="minorEastAsia" w:eastAsiaTheme="minorEastAsia"/>
        </w:rPr>
        <w:t>：</w:t>
      </w:r>
      <w:r>
        <w:rPr>
          <w:rFonts w:ascii="Times New Roman" w:hAnsiTheme="minorEastAsia" w:eastAsiaTheme="minorEastAsia"/>
        </w:rPr>
        <w:t>根据讲课老师的特定要求剪去不需要的时间段。</w:t>
      </w:r>
      <w:r>
        <w:rPr>
          <w:rFonts w:ascii="Times New Roman" w:hAnsi="Times New Roman" w:eastAsiaTheme="minorEastAsia"/>
        </w:rPr>
        <w:t>(</w:t>
      </w:r>
      <w:r>
        <w:rPr>
          <w:rFonts w:ascii="Times New Roman" w:hAnsiTheme="minorEastAsia" w:eastAsiaTheme="minorEastAsia"/>
        </w:rPr>
        <w:t>例：</w:t>
      </w:r>
      <w:r>
        <w:rPr>
          <w:rFonts w:ascii="Times New Roman" w:hAnsi="Times New Roman" w:eastAsiaTheme="minorEastAsia"/>
        </w:rPr>
        <w:t>XX</w:t>
      </w:r>
      <w:r>
        <w:rPr>
          <w:rFonts w:ascii="Times New Roman" w:hAnsiTheme="minorEastAsia" w:eastAsiaTheme="minorEastAsia"/>
        </w:rPr>
        <w:t>分</w:t>
      </w:r>
      <w:r>
        <w:rPr>
          <w:rFonts w:ascii="Times New Roman" w:hAnsi="Times New Roman" w:eastAsiaTheme="minorEastAsia"/>
        </w:rPr>
        <w:t xml:space="preserve"> XX</w:t>
      </w:r>
      <w:r>
        <w:rPr>
          <w:rFonts w:ascii="Times New Roman" w:hAnsiTheme="minorEastAsia" w:eastAsiaTheme="minorEastAsia"/>
        </w:rPr>
        <w:t>秒～</w:t>
      </w:r>
      <w:r>
        <w:rPr>
          <w:rFonts w:ascii="Times New Roman" w:hAnsi="Times New Roman" w:eastAsiaTheme="minorEastAsia"/>
        </w:rPr>
        <w:t>XX</w:t>
      </w:r>
      <w:r>
        <w:rPr>
          <w:rFonts w:ascii="Times New Roman" w:hAnsiTheme="minorEastAsia" w:eastAsiaTheme="minorEastAsia"/>
        </w:rPr>
        <w:t>分</w:t>
      </w:r>
      <w:r>
        <w:rPr>
          <w:rFonts w:ascii="Times New Roman" w:hAnsi="Times New Roman" w:eastAsiaTheme="minorEastAsia"/>
        </w:rPr>
        <w:t>XX</w:t>
      </w:r>
      <w:r>
        <w:rPr>
          <w:rFonts w:ascii="Times New Roman" w:hAnsiTheme="minorEastAsia" w:eastAsiaTheme="minorEastAsia"/>
        </w:rPr>
        <w:t>秒部分内容剪去，注意剪辑后需要保证前后讲话内容的完整性，衔接流畅</w:t>
      </w:r>
      <w:r>
        <w:rPr>
          <w:rFonts w:ascii="Times New Roman" w:hAnsi="Times New Roman" w:eastAsiaTheme="minorEastAsia"/>
        </w:rPr>
        <w:t>)</w:t>
      </w:r>
      <w:r>
        <w:rPr>
          <w:rFonts w:ascii="Times New Roman" w:hAnsiTheme="minorEastAsia" w:eastAsiaTheme="minorEastAsia"/>
        </w:rPr>
        <w:t>。</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heme="minorEastAsia" w:eastAsiaTheme="minorEastAsia"/>
        </w:rPr>
        <w:t>讲课老师重复的语句，长时间的停顿，与课程内容无关的动作</w:t>
      </w:r>
      <w:r>
        <w:rPr>
          <w:rFonts w:ascii="Times New Roman" w:hAnsi="Times New Roman" w:eastAsiaTheme="minorEastAsia"/>
        </w:rPr>
        <w:t>(</w:t>
      </w:r>
      <w:r>
        <w:rPr>
          <w:rFonts w:ascii="Times New Roman" w:hAnsiTheme="minorEastAsia" w:eastAsiaTheme="minorEastAsia"/>
        </w:rPr>
        <w:t>如课前准备电脑，摆弄幻灯片，长时间翻阅资料</w:t>
      </w:r>
      <w:r>
        <w:rPr>
          <w:rFonts w:ascii="Times New Roman" w:hAnsi="Times New Roman" w:eastAsiaTheme="minorEastAsia"/>
        </w:rPr>
        <w:t>)</w:t>
      </w:r>
      <w:r>
        <w:rPr>
          <w:rFonts w:ascii="Times New Roman" w:hAnsiTheme="minorEastAsia" w:eastAsiaTheme="minorEastAsia"/>
        </w:rPr>
        <w:t>，以及授课过程中被某些原因打断授课的都可视情况剪去。</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heme="minorEastAsia" w:eastAsiaTheme="minorEastAsia"/>
        </w:rPr>
        <w:t>课程剪辑的转场出现在剪辑点，机位切换和</w:t>
      </w:r>
      <w:r>
        <w:rPr>
          <w:rFonts w:ascii="Times New Roman" w:hAnsi="Times New Roman" w:eastAsiaTheme="minorEastAsia"/>
        </w:rPr>
        <w:t>PPT</w:t>
      </w:r>
      <w:r>
        <w:rPr>
          <w:rFonts w:ascii="Times New Roman" w:hAnsiTheme="minorEastAsia" w:eastAsiaTheme="minorEastAsia"/>
        </w:rPr>
        <w:t>展示处。转场效果若不是特殊要求，使用硬切换或者淡入淡出。</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3.</w:t>
      </w:r>
      <w:r>
        <w:rPr>
          <w:rFonts w:ascii="Times New Roman" w:hAnsiTheme="minorEastAsia" w:eastAsiaTheme="minorEastAsia"/>
        </w:rPr>
        <w:t>学习流程管理：在线开放课程需要支持完善的学习流程管理功能，实现学生在线选课、视频播放、讨论答疑、作业、考试、评估等功能。</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4.</w:t>
      </w:r>
      <w:r>
        <w:rPr>
          <w:rFonts w:ascii="Times New Roman" w:hAnsiTheme="minorEastAsia" w:eastAsiaTheme="minorEastAsia"/>
        </w:rPr>
        <w:t>必须使用专业级话筒及音频处理设备，保证录音质量。音频信号源，声道：中文内容音频信号记录于第</w:t>
      </w:r>
      <w:r>
        <w:rPr>
          <w:rFonts w:ascii="Times New Roman" w:hAnsi="Times New Roman" w:eastAsiaTheme="minorEastAsia"/>
        </w:rPr>
        <w:t xml:space="preserve"> 1 </w:t>
      </w:r>
      <w:r>
        <w:rPr>
          <w:rFonts w:ascii="Times New Roman" w:hAnsiTheme="minorEastAsia" w:eastAsiaTheme="minorEastAsia"/>
        </w:rPr>
        <w:t>声道，音乐、音效、同期声记录于第</w:t>
      </w:r>
      <w:r>
        <w:rPr>
          <w:rFonts w:ascii="Times New Roman" w:hAnsi="Times New Roman" w:eastAsiaTheme="minorEastAsia"/>
        </w:rPr>
        <w:t xml:space="preserve"> 2 </w:t>
      </w:r>
      <w:r>
        <w:rPr>
          <w:rFonts w:ascii="Times New Roman" w:hAnsiTheme="minorEastAsia" w:eastAsiaTheme="minorEastAsia"/>
        </w:rPr>
        <w:t>声道，若有其他文字解说记录于第</w:t>
      </w:r>
      <w:r>
        <w:rPr>
          <w:rFonts w:ascii="Times New Roman" w:hAnsi="Times New Roman" w:eastAsiaTheme="minorEastAsia"/>
        </w:rPr>
        <w:t xml:space="preserve"> 3 </w:t>
      </w:r>
      <w:r>
        <w:rPr>
          <w:rFonts w:ascii="Times New Roman" w:hAnsiTheme="minorEastAsia" w:eastAsiaTheme="minorEastAsia"/>
        </w:rPr>
        <w:t>声道</w:t>
      </w:r>
      <w:r>
        <w:rPr>
          <w:rFonts w:ascii="Times New Roman" w:hAnsi="Times New Roman" w:eastAsiaTheme="minorEastAsia"/>
        </w:rPr>
        <w:t>(</w:t>
      </w:r>
      <w:r>
        <w:rPr>
          <w:rFonts w:ascii="Times New Roman" w:hAnsiTheme="minorEastAsia" w:eastAsiaTheme="minorEastAsia"/>
        </w:rPr>
        <w:t>如录音设备无第</w:t>
      </w:r>
      <w:r>
        <w:rPr>
          <w:rFonts w:ascii="Times New Roman" w:hAnsi="Times New Roman" w:eastAsiaTheme="minorEastAsia"/>
        </w:rPr>
        <w:t xml:space="preserve"> 3 </w:t>
      </w:r>
      <w:r>
        <w:rPr>
          <w:rFonts w:ascii="Times New Roman" w:hAnsiTheme="minorEastAsia" w:eastAsiaTheme="minorEastAsia"/>
        </w:rPr>
        <w:t>声道，则录于第</w:t>
      </w:r>
      <w:r>
        <w:rPr>
          <w:rFonts w:ascii="Times New Roman" w:hAnsi="Times New Roman" w:eastAsiaTheme="minorEastAsia"/>
        </w:rPr>
        <w:t xml:space="preserve"> 2 </w:t>
      </w:r>
      <w:r>
        <w:rPr>
          <w:rFonts w:ascii="Times New Roman" w:hAnsiTheme="minorEastAsia" w:eastAsiaTheme="minorEastAsia"/>
        </w:rPr>
        <w:t>声道</w:t>
      </w:r>
      <w:r>
        <w:rPr>
          <w:rFonts w:ascii="Times New Roman" w:hAnsi="Times New Roman" w:eastAsiaTheme="minorEastAsia"/>
        </w:rPr>
        <w:t>)</w:t>
      </w:r>
      <w:r>
        <w:rPr>
          <w:rFonts w:ascii="Times New Roman" w:hAnsiTheme="minorEastAsia" w:eastAsiaTheme="minorEastAsia"/>
        </w:rPr>
        <w:t>。电平指标：</w:t>
      </w:r>
      <w:r>
        <w:rPr>
          <w:rFonts w:ascii="Times New Roman" w:hAnsi="Times New Roman" w:eastAsiaTheme="minorEastAsia"/>
        </w:rPr>
        <w:t>-2db</w:t>
      </w:r>
      <w:r>
        <w:rPr>
          <w:rFonts w:ascii="Times New Roman" w:hAnsiTheme="minorEastAsia" w:eastAsiaTheme="minorEastAsia"/>
        </w:rPr>
        <w:t>～</w:t>
      </w:r>
      <w:r>
        <w:rPr>
          <w:rFonts w:ascii="Times New Roman" w:hAnsi="Times New Roman" w:eastAsiaTheme="minorEastAsia"/>
        </w:rPr>
        <w:t xml:space="preserve">-8db </w:t>
      </w:r>
      <w:r>
        <w:rPr>
          <w:rFonts w:ascii="Times New Roman" w:hAnsiTheme="minorEastAsia" w:eastAsiaTheme="minorEastAsia"/>
        </w:rPr>
        <w:t>声音应无明显失真、放音过冲、过弱。音频信噪比不低于</w:t>
      </w:r>
      <w:r>
        <w:rPr>
          <w:rFonts w:ascii="Times New Roman" w:hAnsi="Times New Roman" w:eastAsiaTheme="minorEastAsia"/>
        </w:rPr>
        <w:t xml:space="preserve"> 48db</w:t>
      </w:r>
      <w:r>
        <w:rPr>
          <w:rFonts w:ascii="Times New Roman" w:hAnsiTheme="minorEastAsia" w:eastAsiaTheme="minorEastAsia"/>
        </w:rPr>
        <w:t>。声音和画面要求同步，无交流声或其他杂音等缺陷。伴音清晰、饱满、圆润，无失真、噪声杂音干扰、音量忽大忽小现象。解说声与现场声无明显比例失调，解说声与背景音乐无明显比例失调。</w:t>
      </w:r>
    </w:p>
    <w:p>
      <w:pPr>
        <w:spacing w:line="360" w:lineRule="auto"/>
        <w:ind w:right="120" w:firstLine="480"/>
        <w:jc w:val="both"/>
        <w:rPr>
          <w:rFonts w:ascii="Times New Roman" w:hAnsi="Times New Roman" w:eastAsiaTheme="minorEastAsia"/>
        </w:rPr>
      </w:pPr>
      <w:r>
        <w:rPr>
          <w:rFonts w:ascii="Times New Roman" w:hAnsi="Times New Roman" w:cs="宋体" w:eastAsiaTheme="minorEastAsia"/>
        </w:rPr>
        <w:t>1</w:t>
      </w:r>
      <w:r>
        <w:rPr>
          <w:rFonts w:hint="eastAsia" w:ascii="Times New Roman" w:hAnsi="Times New Roman" w:cs="宋体" w:eastAsiaTheme="minorEastAsia"/>
        </w:rPr>
        <w:t>5</w:t>
      </w:r>
      <w:r>
        <w:rPr>
          <w:rFonts w:hint="eastAsia" w:ascii="Times New Roman" w:cs="宋体" w:hAnsiTheme="minorEastAsia" w:eastAsiaTheme="minorEastAsia"/>
        </w:rPr>
        <w:t>.</w:t>
      </w:r>
      <w:r>
        <w:rPr>
          <w:rFonts w:ascii="Times New Roman" w:cs="宋体" w:hAnsiTheme="minorEastAsia" w:eastAsiaTheme="minorEastAsia"/>
        </w:rPr>
        <w:t>必须使用专业级话筒及音频处理设备，保证录音质量。音频信号源，声道：中文内容音频信号记录于第</w:t>
      </w:r>
      <w:r>
        <w:rPr>
          <w:rFonts w:ascii="Times New Roman" w:hAnsi="Times New Roman" w:cs="宋体" w:eastAsiaTheme="minorEastAsia"/>
        </w:rPr>
        <w:t>1</w:t>
      </w:r>
      <w:r>
        <w:rPr>
          <w:rFonts w:ascii="Times New Roman" w:cs="宋体" w:hAnsiTheme="minorEastAsia" w:eastAsiaTheme="minorEastAsia"/>
        </w:rPr>
        <w:t>声道，音乐、音效、同期声记录于第</w:t>
      </w:r>
      <w:r>
        <w:rPr>
          <w:rFonts w:ascii="Times New Roman" w:hAnsi="Times New Roman" w:cs="宋体" w:eastAsiaTheme="minorEastAsia"/>
        </w:rPr>
        <w:t>2</w:t>
      </w:r>
      <w:r>
        <w:rPr>
          <w:rFonts w:ascii="Times New Roman" w:cs="宋体" w:hAnsiTheme="minorEastAsia" w:eastAsiaTheme="minorEastAsia"/>
        </w:rPr>
        <w:t>声道，若有其他文字解说记录于第</w:t>
      </w:r>
      <w:r>
        <w:rPr>
          <w:rFonts w:ascii="Times New Roman" w:hAnsi="Times New Roman" w:cs="宋体" w:eastAsiaTheme="minorEastAsia"/>
        </w:rPr>
        <w:t>3</w:t>
      </w:r>
      <w:r>
        <w:rPr>
          <w:rFonts w:ascii="Times New Roman" w:cs="宋体" w:hAnsiTheme="minorEastAsia" w:eastAsiaTheme="minorEastAsia"/>
        </w:rPr>
        <w:t>声道</w:t>
      </w:r>
      <w:r>
        <w:rPr>
          <w:rFonts w:ascii="Times New Roman" w:hAnsi="Times New Roman" w:cs="宋体" w:eastAsiaTheme="minorEastAsia"/>
        </w:rPr>
        <w:t>(</w:t>
      </w:r>
      <w:r>
        <w:rPr>
          <w:rFonts w:ascii="Times New Roman" w:cs="宋体" w:hAnsiTheme="minorEastAsia" w:eastAsiaTheme="minorEastAsia"/>
        </w:rPr>
        <w:t>如录音设备无第</w:t>
      </w:r>
      <w:r>
        <w:rPr>
          <w:rFonts w:ascii="Times New Roman" w:hAnsi="Times New Roman" w:cs="宋体" w:eastAsiaTheme="minorEastAsia"/>
        </w:rPr>
        <w:t xml:space="preserve"> 3 </w:t>
      </w:r>
      <w:r>
        <w:rPr>
          <w:rFonts w:ascii="Times New Roman" w:cs="宋体" w:hAnsiTheme="minorEastAsia" w:eastAsiaTheme="minorEastAsia"/>
        </w:rPr>
        <w:t>声道，则录于第</w:t>
      </w:r>
      <w:r>
        <w:rPr>
          <w:rFonts w:ascii="Times New Roman" w:hAnsi="Times New Roman" w:cs="宋体" w:eastAsiaTheme="minorEastAsia"/>
        </w:rPr>
        <w:t>2</w:t>
      </w:r>
      <w:r>
        <w:rPr>
          <w:rFonts w:ascii="Times New Roman" w:cs="宋体" w:hAnsiTheme="minorEastAsia" w:eastAsiaTheme="minorEastAsia"/>
        </w:rPr>
        <w:t>声道。电平指标：</w:t>
      </w:r>
      <w:r>
        <w:rPr>
          <w:rFonts w:ascii="Times New Roman" w:hAnsi="Times New Roman" w:cs="宋体" w:eastAsiaTheme="minorEastAsia"/>
        </w:rPr>
        <w:t>-2db</w:t>
      </w:r>
      <w:r>
        <w:rPr>
          <w:rFonts w:ascii="Times New Roman" w:cs="宋体" w:hAnsiTheme="minorEastAsia" w:eastAsiaTheme="minorEastAsia"/>
        </w:rPr>
        <w:t>～</w:t>
      </w:r>
      <w:r>
        <w:rPr>
          <w:rFonts w:ascii="Times New Roman" w:hAnsi="Times New Roman" w:cs="宋体" w:eastAsiaTheme="minorEastAsia"/>
        </w:rPr>
        <w:t>-8db</w:t>
      </w:r>
      <w:r>
        <w:rPr>
          <w:rFonts w:ascii="Times New Roman" w:cs="宋体" w:hAnsiTheme="minorEastAsia" w:eastAsiaTheme="minorEastAsia"/>
        </w:rPr>
        <w:t>声音应无明显失真、放音过冲、过弱。音频信噪比不低于</w:t>
      </w:r>
      <w:r>
        <w:rPr>
          <w:rFonts w:ascii="Times New Roman" w:hAnsi="Times New Roman" w:cs="宋体" w:eastAsiaTheme="minorEastAsia"/>
        </w:rPr>
        <w:t xml:space="preserve"> 48db</w:t>
      </w:r>
      <w:r>
        <w:rPr>
          <w:rFonts w:ascii="Times New Roman" w:cs="宋体" w:hAnsiTheme="minorEastAsia" w:eastAsiaTheme="minorEastAsia"/>
        </w:rPr>
        <w:t>。声音和画面要求同步，无交流声或其他杂音等缺陷。伴音清晰、饱满、圆润，无失真、噪声杂音干扰、音量忽大忽小现象。解说声与现场声无明显比例失调，解说声与背景音乐无明显比例失调。</w:t>
      </w:r>
    </w:p>
    <w:p>
      <w:pPr>
        <w:pStyle w:val="6"/>
        <w:widowControl/>
        <w:spacing w:after="0" w:afterAutospacing="0" w:line="360" w:lineRule="auto"/>
        <w:ind w:firstLine="320"/>
        <w:rPr>
          <w:rFonts w:ascii="Times New Roman" w:hAnsi="Times New Roman" w:eastAsiaTheme="minorEastAsia"/>
          <w:b/>
        </w:rPr>
      </w:pPr>
      <w:r>
        <w:rPr>
          <w:rFonts w:hint="eastAsia" w:ascii="Times New Roman" w:hAnsi="Times New Roman" w:eastAsiaTheme="minorEastAsia"/>
          <w:b/>
        </w:rPr>
        <w:t>(</w:t>
      </w:r>
      <w:r>
        <w:rPr>
          <w:rFonts w:hint="eastAsia" w:ascii="Times New Roman" w:hAnsiTheme="minorEastAsia" w:eastAsiaTheme="minorEastAsia"/>
          <w:b/>
        </w:rPr>
        <w:t>五</w:t>
      </w:r>
      <w:r>
        <w:rPr>
          <w:rFonts w:hint="eastAsia" w:ascii="Times New Roman" w:hAnsi="Times New Roman" w:eastAsiaTheme="minorEastAsia"/>
          <w:b/>
        </w:rPr>
        <w:t>)</w:t>
      </w:r>
      <w:r>
        <w:rPr>
          <w:rFonts w:ascii="Times New Roman" w:hAnsiTheme="minorEastAsia" w:eastAsiaTheme="minorEastAsia"/>
          <w:b/>
        </w:rPr>
        <w:t>、视频制作要求</w:t>
      </w:r>
    </w:p>
    <w:p>
      <w:pPr>
        <w:pStyle w:val="6"/>
        <w:widowControl/>
        <w:spacing w:after="0" w:afterAutospacing="0" w:line="360" w:lineRule="auto"/>
        <w:ind w:firstLine="480" w:firstLineChars="200"/>
        <w:rPr>
          <w:rFonts w:ascii="Times New Roman" w:hAnsi="Times New Roman" w:cs="宋体" w:eastAsiaTheme="minorEastAsia"/>
        </w:rPr>
      </w:pPr>
      <w:r>
        <w:rPr>
          <w:rFonts w:hint="eastAsia" w:ascii="Times New Roman" w:hAnsi="Times New Roman" w:eastAsiaTheme="minorEastAsia"/>
        </w:rPr>
        <w:t>1.</w:t>
      </w:r>
      <w:r>
        <w:rPr>
          <w:rFonts w:ascii="Times New Roman" w:cs="宋体" w:hAnsiTheme="minorEastAsia" w:eastAsiaTheme="minorEastAsia"/>
        </w:rPr>
        <w:t>提供专业的高清摄像机等主要拍摄制作设备的规格、型号及数量证明材料，若实际拍摄设备不属于本标书要求的专业的高清摄像机，则视为违反标书要求。</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2.</w:t>
      </w:r>
      <w:r>
        <w:rPr>
          <w:rFonts w:ascii="Times New Roman" w:hAnsiTheme="minorEastAsia" w:eastAsiaTheme="minorEastAsia"/>
        </w:rPr>
        <w:t>采用高清拍摄时，</w:t>
      </w:r>
      <w:r>
        <w:rPr>
          <w:rFonts w:hint="eastAsia" w:ascii="Times New Roman" w:hAnsiTheme="minorEastAsia" w:eastAsiaTheme="minorEastAsia"/>
        </w:rPr>
        <w:t>分辨</w:t>
      </w:r>
      <w:r>
        <w:rPr>
          <w:rFonts w:ascii="Times New Roman" w:hAnsiTheme="minorEastAsia" w:eastAsiaTheme="minorEastAsia"/>
        </w:rPr>
        <w:t>率为</w:t>
      </w:r>
      <w:r>
        <w:rPr>
          <w:rFonts w:hint="eastAsia" w:ascii="Times New Roman" w:hAnsi="Times New Roman" w:eastAsiaTheme="minorEastAsia"/>
        </w:rPr>
        <w:t>1080P</w:t>
      </w:r>
      <w:r>
        <w:rPr>
          <w:rFonts w:hint="eastAsia" w:ascii="Times New Roman" w:hAnsiTheme="minorEastAsia" w:eastAsiaTheme="minorEastAsia"/>
        </w:rPr>
        <w:t>，</w:t>
      </w:r>
      <w:r>
        <w:rPr>
          <w:rFonts w:ascii="Times New Roman" w:hAnsiTheme="minorEastAsia" w:eastAsiaTheme="minorEastAsia"/>
        </w:rPr>
        <w:t>帧率不低于</w:t>
      </w:r>
      <w:r>
        <w:rPr>
          <w:rFonts w:ascii="Times New Roman" w:hAnsi="Times New Roman" w:eastAsiaTheme="minorEastAsia"/>
        </w:rPr>
        <w:t>25fps</w:t>
      </w:r>
      <w:r>
        <w:rPr>
          <w:rFonts w:hint="eastAsia" w:ascii="Times New Roman" w:hAnsiTheme="minorEastAsia" w:eastAsiaTheme="minorEastAsia"/>
        </w:rPr>
        <w:t>，</w:t>
      </w:r>
      <w:r>
        <w:rPr>
          <w:rFonts w:ascii="Times New Roman" w:hAnsi="Times New Roman" w:eastAsiaTheme="minorEastAsia"/>
        </w:rPr>
        <w:t>PAL</w:t>
      </w:r>
      <w:r>
        <w:rPr>
          <w:rFonts w:ascii="Times New Roman" w:hAnsiTheme="minorEastAsia" w:eastAsiaTheme="minorEastAsia"/>
        </w:rPr>
        <w:t>制式</w:t>
      </w:r>
      <w:r>
        <w:rPr>
          <w:rFonts w:hint="eastAsia" w:ascii="Times New Roman" w:hAnsiTheme="minorEastAsia" w:eastAsiaTheme="minorEastAsia"/>
        </w:rPr>
        <w:t>，</w:t>
      </w:r>
      <w:r>
        <w:rPr>
          <w:rFonts w:ascii="Times New Roman" w:hAnsiTheme="minorEastAsia" w:eastAsiaTheme="minorEastAsia"/>
        </w:rPr>
        <w:t>视频压缩采用</w:t>
      </w:r>
      <w:r>
        <w:rPr>
          <w:rFonts w:ascii="Times New Roman" w:hAnsi="Times New Roman" w:eastAsiaTheme="minorEastAsia"/>
        </w:rPr>
        <w:t>H.264(MPEG-4 Part10</w:t>
      </w:r>
      <w:r>
        <w:rPr>
          <w:rFonts w:ascii="Times New Roman" w:hAnsiTheme="minorEastAsia" w:eastAsiaTheme="minorEastAsia"/>
        </w:rPr>
        <w:t>：</w:t>
      </w:r>
      <w:r>
        <w:rPr>
          <w:rFonts w:ascii="Times New Roman" w:hAnsi="Times New Roman" w:eastAsiaTheme="minorEastAsia"/>
        </w:rPr>
        <w:t>profile=main, level=3.0)</w:t>
      </w:r>
      <w:r>
        <w:rPr>
          <w:rFonts w:ascii="Times New Roman" w:hAnsiTheme="minorEastAsia" w:eastAsiaTheme="minorEastAsia"/>
        </w:rPr>
        <w:t>编码方式。提供片头设计和制作。</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heme="minorEastAsia" w:eastAsiaTheme="minorEastAsia"/>
        </w:rPr>
        <w:t>信噪比：图像信噪比不低于</w:t>
      </w:r>
      <w:r>
        <w:rPr>
          <w:rFonts w:ascii="Times New Roman" w:hAnsi="Times New Roman" w:eastAsiaTheme="minorEastAsia"/>
        </w:rPr>
        <w:t>55dB</w:t>
      </w:r>
      <w:r>
        <w:rPr>
          <w:rFonts w:ascii="Times New Roman" w:hAnsiTheme="minorEastAsia" w:eastAsiaTheme="minorEastAsia"/>
        </w:rPr>
        <w:t>，无明显杂波。色调：白平衡正确，无明显偏色，多机拍摄的镜头衔接处无明显色差。视频电平：视频全讯号幅度为</w:t>
      </w:r>
      <w:r>
        <w:rPr>
          <w:rFonts w:ascii="Times New Roman" w:hAnsi="Times New Roman" w:eastAsiaTheme="minorEastAsia"/>
        </w:rPr>
        <w:t xml:space="preserve"> 1</w:t>
      </w:r>
      <w:r>
        <w:rPr>
          <w:rFonts w:hint="eastAsia" w:ascii="Times New Roman" w:cs="宋体" w:hAnsiTheme="minorEastAsia" w:eastAsiaTheme="minorEastAsia"/>
        </w:rPr>
        <w:t>Ⅴ</w:t>
      </w:r>
      <w:r>
        <w:rPr>
          <w:rFonts w:ascii="Times New Roman" w:hAnsi="Times New Roman" w:cs="Calibri" w:eastAsiaTheme="minorEastAsia"/>
        </w:rPr>
        <w:t>p-p</w:t>
      </w:r>
      <w:r>
        <w:rPr>
          <w:rFonts w:ascii="Times New Roman" w:hAnsiTheme="minorEastAsia" w:eastAsiaTheme="minorEastAsia"/>
        </w:rPr>
        <w:t>，最大不超过</w:t>
      </w:r>
      <w:r>
        <w:rPr>
          <w:rFonts w:ascii="Times New Roman" w:hAnsi="Times New Roman" w:eastAsiaTheme="minorEastAsia"/>
        </w:rPr>
        <w:t>1.1</w:t>
      </w:r>
      <w:r>
        <w:rPr>
          <w:rFonts w:hint="eastAsia" w:ascii="Times New Roman" w:cs="宋体" w:hAnsiTheme="minorEastAsia" w:eastAsiaTheme="minorEastAsia"/>
        </w:rPr>
        <w:t>Ⅴ</w:t>
      </w:r>
      <w:r>
        <w:rPr>
          <w:rFonts w:ascii="Times New Roman" w:hAnsi="Times New Roman" w:cs="Calibri" w:eastAsiaTheme="minorEastAsia"/>
        </w:rPr>
        <w:t>p-p</w:t>
      </w:r>
      <w:r>
        <w:rPr>
          <w:rFonts w:ascii="Times New Roman" w:hAnsiTheme="minorEastAsia" w:eastAsiaTheme="minorEastAsia"/>
        </w:rPr>
        <w:t>。其中，消隐电平为</w:t>
      </w:r>
      <w:r>
        <w:rPr>
          <w:rFonts w:ascii="Times New Roman" w:hAnsi="Times New Roman" w:eastAsiaTheme="minorEastAsia"/>
        </w:rPr>
        <w:t xml:space="preserve"> 0V </w:t>
      </w:r>
      <w:r>
        <w:rPr>
          <w:rFonts w:ascii="Times New Roman" w:hAnsiTheme="minorEastAsia" w:eastAsiaTheme="minorEastAsia"/>
        </w:rPr>
        <w:t>时，白电平幅度</w:t>
      </w:r>
      <w:r>
        <w:rPr>
          <w:rFonts w:ascii="Times New Roman" w:hAnsi="Times New Roman" w:eastAsiaTheme="minorEastAsia"/>
        </w:rPr>
        <w:t xml:space="preserve"> 0.7</w:t>
      </w:r>
      <w:r>
        <w:rPr>
          <w:rFonts w:hint="eastAsia" w:ascii="Times New Roman" w:cs="宋体" w:hAnsiTheme="minorEastAsia" w:eastAsiaTheme="minorEastAsia"/>
        </w:rPr>
        <w:t>Ⅴ</w:t>
      </w:r>
      <w:r>
        <w:rPr>
          <w:rFonts w:ascii="Times New Roman" w:hAnsi="Times New Roman" w:cs="Calibri" w:eastAsiaTheme="minorEastAsia"/>
        </w:rPr>
        <w:t>p-p</w:t>
      </w:r>
      <w:r>
        <w:rPr>
          <w:rFonts w:ascii="Times New Roman" w:hAnsiTheme="minorEastAsia" w:eastAsiaTheme="minorEastAsia"/>
        </w:rPr>
        <w:t>，同步信号</w:t>
      </w:r>
      <w:r>
        <w:rPr>
          <w:rFonts w:ascii="Times New Roman" w:hAnsi="Times New Roman" w:eastAsiaTheme="minorEastAsia"/>
        </w:rPr>
        <w:t>-0.3V</w:t>
      </w:r>
      <w:r>
        <w:rPr>
          <w:rFonts w:ascii="Times New Roman" w:hAnsiTheme="minorEastAsia" w:eastAsiaTheme="minorEastAsia"/>
        </w:rPr>
        <w:t>，色同步信号幅度</w:t>
      </w:r>
      <w:r>
        <w:rPr>
          <w:rFonts w:ascii="Times New Roman" w:hAnsi="Times New Roman" w:eastAsiaTheme="minorEastAsia"/>
        </w:rPr>
        <w:t>0.3V p-p (</w:t>
      </w:r>
      <w:r>
        <w:rPr>
          <w:rFonts w:ascii="Times New Roman" w:hAnsiTheme="minorEastAsia" w:eastAsiaTheme="minorEastAsia"/>
        </w:rPr>
        <w:t>以消隐线上下对称</w:t>
      </w:r>
      <w:r>
        <w:rPr>
          <w:rFonts w:ascii="Times New Roman" w:hAnsi="Times New Roman" w:eastAsiaTheme="minorEastAsia"/>
        </w:rPr>
        <w:t>)</w:t>
      </w:r>
      <w:r>
        <w:rPr>
          <w:rFonts w:ascii="Times New Roman" w:hAnsiTheme="minorEastAsia" w:eastAsiaTheme="minorEastAsia"/>
        </w:rPr>
        <w:t>，全片一致。支持转换</w:t>
      </w:r>
      <w:r>
        <w:rPr>
          <w:rFonts w:ascii="Times New Roman" w:hAnsi="Times New Roman" w:eastAsiaTheme="minorEastAsia"/>
        </w:rPr>
        <w:t>mp4</w:t>
      </w:r>
      <w:r>
        <w:rPr>
          <w:rFonts w:ascii="Times New Roman" w:hAnsiTheme="minorEastAsia" w:eastAsiaTheme="minorEastAsia"/>
        </w:rPr>
        <w:t>，</w:t>
      </w:r>
      <w:r>
        <w:rPr>
          <w:rFonts w:ascii="Times New Roman" w:hAnsi="Times New Roman" w:eastAsiaTheme="minorEastAsia"/>
        </w:rPr>
        <w:t>mpg</w:t>
      </w:r>
      <w:r>
        <w:rPr>
          <w:rFonts w:ascii="Times New Roman" w:hAnsiTheme="minorEastAsia" w:eastAsiaTheme="minorEastAsia"/>
        </w:rPr>
        <w:t>，</w:t>
      </w:r>
      <w:r>
        <w:rPr>
          <w:rFonts w:ascii="Times New Roman" w:hAnsi="Times New Roman" w:eastAsiaTheme="minorEastAsia"/>
        </w:rPr>
        <w:t xml:space="preserve">flv </w:t>
      </w:r>
      <w:r>
        <w:rPr>
          <w:rFonts w:ascii="Times New Roman" w:hAnsiTheme="minorEastAsia" w:eastAsiaTheme="minorEastAsia"/>
        </w:rPr>
        <w:t>等通用的视频格式</w:t>
      </w:r>
      <w:r>
        <w:rPr>
          <w:rFonts w:hint="eastAsia" w:ascii="Times New Roman" w:hAnsiTheme="minorEastAsia" w:eastAsiaTheme="minorEastAsia"/>
        </w:rPr>
        <w:t>。</w:t>
      </w:r>
    </w:p>
    <w:p>
      <w:pPr>
        <w:pStyle w:val="6"/>
        <w:widowControl/>
        <w:spacing w:after="0" w:afterAutospacing="0" w:line="360" w:lineRule="auto"/>
        <w:ind w:firstLine="436" w:firstLineChars="182"/>
        <w:rPr>
          <w:rFonts w:ascii="Times New Roman" w:hAnsi="Times New Roman" w:eastAsiaTheme="minorEastAsia"/>
        </w:rPr>
      </w:pPr>
      <w:r>
        <w:rPr>
          <w:rFonts w:hint="eastAsia" w:ascii="Times New Roman" w:hAnsi="Times New Roman" w:eastAsiaTheme="minorEastAsia"/>
        </w:rPr>
        <w:t>3.</w:t>
      </w:r>
      <w:r>
        <w:rPr>
          <w:rFonts w:ascii="Times New Roman" w:hAnsiTheme="minorEastAsia" w:eastAsiaTheme="minorEastAsia"/>
        </w:rPr>
        <w:t>录音设备要求使用若干个专业级话筒，保证录音质量。</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4.</w:t>
      </w:r>
      <w:r>
        <w:rPr>
          <w:rFonts w:ascii="Times New Roman" w:hAnsiTheme="minorEastAsia" w:eastAsiaTheme="minorEastAsia"/>
        </w:rPr>
        <w:t>音频压缩采用</w:t>
      </w:r>
      <w:r>
        <w:rPr>
          <w:rFonts w:ascii="Times New Roman" w:hAnsi="Times New Roman" w:eastAsiaTheme="minorEastAsia"/>
        </w:rPr>
        <w:t>AAC(MPEG4 Part3)</w:t>
      </w:r>
      <w:r>
        <w:rPr>
          <w:rFonts w:ascii="Times New Roman" w:hAnsiTheme="minorEastAsia" w:eastAsiaTheme="minorEastAsia"/>
        </w:rPr>
        <w:t>格式。采样率</w:t>
      </w:r>
      <w:r>
        <w:rPr>
          <w:rFonts w:ascii="Times New Roman" w:hAnsi="Times New Roman" w:eastAsiaTheme="minorEastAsia"/>
        </w:rPr>
        <w:t>48KHz</w:t>
      </w:r>
      <w:r>
        <w:rPr>
          <w:rFonts w:ascii="Times New Roman" w:hAnsiTheme="minorEastAsia" w:eastAsiaTheme="minorEastAsia"/>
        </w:rPr>
        <w:t>。音频码流率</w:t>
      </w:r>
      <w:r>
        <w:rPr>
          <w:rFonts w:ascii="Times New Roman" w:hAnsi="Times New Roman" w:eastAsiaTheme="minorEastAsia"/>
        </w:rPr>
        <w:t>256kbps(</w:t>
      </w:r>
      <w:r>
        <w:rPr>
          <w:rFonts w:ascii="Times New Roman" w:hAnsiTheme="minorEastAsia" w:eastAsiaTheme="minorEastAsia"/>
        </w:rPr>
        <w:t>恒定</w:t>
      </w:r>
      <w:r>
        <w:rPr>
          <w:rFonts w:ascii="Times New Roman" w:hAnsi="Times New Roman" w:eastAsiaTheme="minorEastAsia"/>
        </w:rPr>
        <w:t>)</w:t>
      </w:r>
      <w:r>
        <w:rPr>
          <w:rFonts w:ascii="Times New Roman" w:hAnsiTheme="minorEastAsia" w:eastAsiaTheme="minorEastAsia"/>
        </w:rPr>
        <w:t>，音频信噪比不低于</w:t>
      </w:r>
      <w:r>
        <w:rPr>
          <w:rFonts w:ascii="Times New Roman" w:hAnsi="Times New Roman" w:eastAsiaTheme="minorEastAsia"/>
        </w:rPr>
        <w:t>48db</w:t>
      </w:r>
      <w:r>
        <w:rPr>
          <w:rFonts w:ascii="Times New Roman" w:hAnsiTheme="minorEastAsia" w:eastAsiaTheme="minorEastAsia"/>
        </w:rPr>
        <w:t>。双声道，须做混音处理。配音可中英文双音轨模式。</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5.</w:t>
      </w:r>
      <w:r>
        <w:rPr>
          <w:rFonts w:ascii="Times New Roman" w:hAnsiTheme="minorEastAsia" w:eastAsiaTheme="minorEastAsia"/>
        </w:rPr>
        <w:t>动画制作，要求提供可嵌入视频的动画，嵌入时与视频融合恰当。</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6.</w:t>
      </w:r>
      <w:r>
        <w:rPr>
          <w:rFonts w:ascii="Times New Roman" w:hAnsiTheme="minorEastAsia" w:eastAsiaTheme="minorEastAsia"/>
        </w:rPr>
        <w:t>字幕制作，字幕要使用符合国家标准的规范字，不出现繁体字、异体字</w:t>
      </w:r>
      <w:r>
        <w:rPr>
          <w:rFonts w:ascii="Times New Roman" w:hAnsi="Times New Roman" w:eastAsiaTheme="minorEastAsia"/>
        </w:rPr>
        <w:t>(</w:t>
      </w:r>
      <w:r>
        <w:rPr>
          <w:rFonts w:ascii="Times New Roman" w:hAnsiTheme="minorEastAsia" w:eastAsiaTheme="minorEastAsia"/>
        </w:rPr>
        <w:t>国家规定的除外</w:t>
      </w:r>
      <w:r>
        <w:rPr>
          <w:rFonts w:ascii="Times New Roman" w:hAnsi="Times New Roman" w:eastAsiaTheme="minorEastAsia"/>
        </w:rPr>
        <w:t>)</w:t>
      </w:r>
      <w:r>
        <w:rPr>
          <w:rFonts w:ascii="Times New Roman" w:hAnsiTheme="minorEastAsia" w:eastAsiaTheme="minorEastAsia"/>
        </w:rPr>
        <w:t>、错别字；字幕的字体、大小、色彩搭配、摆放位置、停留时间、出入屏方式力求与其他要素</w:t>
      </w:r>
      <w:r>
        <w:rPr>
          <w:rFonts w:ascii="Times New Roman" w:hAnsi="Times New Roman" w:eastAsiaTheme="minorEastAsia"/>
        </w:rPr>
        <w:t>(</w:t>
      </w:r>
      <w:r>
        <w:rPr>
          <w:rFonts w:ascii="Times New Roman" w:hAnsiTheme="minorEastAsia" w:eastAsiaTheme="minorEastAsia"/>
        </w:rPr>
        <w:t>画面、解说词、音乐</w:t>
      </w:r>
      <w:r>
        <w:rPr>
          <w:rFonts w:ascii="Times New Roman" w:hAnsi="Times New Roman" w:eastAsiaTheme="minorEastAsia"/>
        </w:rPr>
        <w:t>)</w:t>
      </w:r>
      <w:r>
        <w:rPr>
          <w:rFonts w:ascii="Times New Roman" w:hAnsiTheme="minorEastAsia" w:eastAsiaTheme="minorEastAsia"/>
        </w:rPr>
        <w:t>配合适当，不能破坏原有画面。</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heme="minorEastAsia" w:eastAsiaTheme="minorEastAsia"/>
        </w:rPr>
        <w:t>独立的</w:t>
      </w:r>
      <w:r>
        <w:rPr>
          <w:rFonts w:ascii="Times New Roman" w:hAnsi="Times New Roman" w:eastAsiaTheme="minorEastAsia"/>
        </w:rPr>
        <w:t>SRT</w:t>
      </w:r>
      <w:r>
        <w:rPr>
          <w:rFonts w:ascii="Times New Roman" w:hAnsiTheme="minorEastAsia" w:eastAsiaTheme="minorEastAsia"/>
        </w:rPr>
        <w:t>格式的字幕文件，每屏只有一行字幕，每行不超过</w:t>
      </w:r>
      <w:r>
        <w:rPr>
          <w:rFonts w:ascii="Times New Roman" w:hAnsi="Times New Roman" w:eastAsiaTheme="minorEastAsia"/>
        </w:rPr>
        <w:t>14</w:t>
      </w:r>
      <w:r>
        <w:rPr>
          <w:rFonts w:ascii="Times New Roman" w:hAnsiTheme="minorEastAsia" w:eastAsiaTheme="minorEastAsia"/>
        </w:rPr>
        <w:t>个字。</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7.</w:t>
      </w:r>
      <w:r>
        <w:rPr>
          <w:rFonts w:ascii="Times New Roman" w:hAnsiTheme="minorEastAsia" w:eastAsiaTheme="minorEastAsia"/>
        </w:rPr>
        <w:t>片头片尾，片头一般不超过</w:t>
      </w:r>
      <w:r>
        <w:rPr>
          <w:rFonts w:ascii="Times New Roman" w:hAnsi="Times New Roman" w:eastAsiaTheme="minorEastAsia"/>
        </w:rPr>
        <w:t xml:space="preserve"> 1</w:t>
      </w:r>
      <w:r>
        <w:rPr>
          <w:rFonts w:hint="eastAsia" w:ascii="Times New Roman" w:hAnsi="Times New Roman" w:eastAsiaTheme="minorEastAsia"/>
        </w:rPr>
        <w:t>5</w:t>
      </w:r>
      <w:r>
        <w:rPr>
          <w:rFonts w:ascii="Times New Roman" w:hAnsi="Times New Roman" w:eastAsiaTheme="minorEastAsia"/>
        </w:rPr>
        <w:t xml:space="preserve"> </w:t>
      </w:r>
      <w:r>
        <w:rPr>
          <w:rFonts w:ascii="Times New Roman" w:hAnsiTheme="minorEastAsia" w:eastAsiaTheme="minorEastAsia"/>
        </w:rPr>
        <w:t>秒，应包括：学校</w:t>
      </w:r>
      <w:r>
        <w:rPr>
          <w:rFonts w:ascii="Times New Roman" w:hAnsi="Times New Roman" w:eastAsiaTheme="minorEastAsia"/>
        </w:rPr>
        <w:t xml:space="preserve"> LOGO</w:t>
      </w:r>
      <w:r>
        <w:rPr>
          <w:rFonts w:ascii="Times New Roman" w:hAnsiTheme="minorEastAsia" w:eastAsiaTheme="minorEastAsia"/>
        </w:rPr>
        <w:t>、课程名称、讲次、主讲教师信息。片尾包括版权单位、录制时间等信息。</w:t>
      </w:r>
    </w:p>
    <w:p>
      <w:pPr>
        <w:spacing w:line="360" w:lineRule="auto"/>
        <w:ind w:firstLine="360" w:firstLineChars="150"/>
        <w:rPr>
          <w:rFonts w:ascii="Times New Roman" w:hAnsi="Times New Roman" w:eastAsiaTheme="minorEastAsia"/>
        </w:rPr>
      </w:pPr>
      <w:r>
        <w:rPr>
          <w:rFonts w:hint="eastAsia" w:ascii="Times New Roman" w:hAnsi="Times New Roman" w:cs="宋体" w:eastAsiaTheme="minorEastAsia"/>
        </w:rPr>
        <w:t>8.</w:t>
      </w:r>
      <w:r>
        <w:rPr>
          <w:rFonts w:ascii="Times New Roman" w:cs="宋体" w:hAnsiTheme="minorEastAsia" w:eastAsiaTheme="minorEastAsia"/>
        </w:rPr>
        <w:t>版权要求，中标人因课程建设需要提供的学术视频、动画，应不涉及到版权纠纷。</w:t>
      </w:r>
    </w:p>
    <w:p>
      <w:pPr>
        <w:pStyle w:val="6"/>
        <w:widowControl/>
        <w:spacing w:after="0" w:afterAutospacing="0" w:line="360" w:lineRule="auto"/>
        <w:ind w:firstLine="249" w:firstLineChars="104"/>
        <w:rPr>
          <w:rFonts w:ascii="Times New Roman" w:hAnsi="Times New Roman" w:eastAsiaTheme="minorEastAsia"/>
        </w:rPr>
      </w:pPr>
      <w:r>
        <w:rPr>
          <w:rFonts w:ascii="Times New Roman" w:hAnsi="Times New Roman" w:eastAsiaTheme="minorEastAsia"/>
        </w:rPr>
        <w:t xml:space="preserve"> </w:t>
      </w:r>
      <w:r>
        <w:rPr>
          <w:rFonts w:hint="eastAsia" w:ascii="Times New Roman" w:hAnsi="Times New Roman" w:eastAsiaTheme="minorEastAsia"/>
        </w:rPr>
        <w:t>9.</w:t>
      </w:r>
      <w:r>
        <w:rPr>
          <w:rFonts w:ascii="Times New Roman" w:hAnsiTheme="minorEastAsia" w:eastAsiaTheme="minorEastAsia"/>
        </w:rPr>
        <w:t>脚本制作标准</w:t>
      </w:r>
    </w:p>
    <w:p>
      <w:pPr>
        <w:pStyle w:val="6"/>
        <w:widowControl/>
        <w:spacing w:after="0" w:afterAutospacing="0" w:line="360" w:lineRule="auto"/>
        <w:ind w:firstLine="130"/>
        <w:rPr>
          <w:rFonts w:ascii="Times New Roman" w:hAnsiTheme="minorEastAsia" w:eastAsiaTheme="minorEastAsia"/>
        </w:rPr>
      </w:pPr>
      <w:r>
        <w:rPr>
          <w:rFonts w:ascii="Times New Roman" w:hAnsi="Times New Roman" w:eastAsiaTheme="minorEastAsia"/>
        </w:rPr>
        <w:t xml:space="preserve">  </w:t>
      </w:r>
      <w:r>
        <w:rPr>
          <w:rFonts w:hint="eastAsia" w:ascii="Times New Roman" w:hAnsi="Times New Roman" w:eastAsiaTheme="minorEastAsia"/>
        </w:rPr>
        <w:t xml:space="preserve"> </w:t>
      </w:r>
      <w:r>
        <w:rPr>
          <w:rFonts w:ascii="Times New Roman" w:hAnsiTheme="minorEastAsia" w:eastAsiaTheme="minorEastAsia"/>
        </w:rPr>
        <w:t>微课脚本应满足</w:t>
      </w:r>
      <w:r>
        <w:rPr>
          <w:rFonts w:ascii="Times New Roman" w:hAnsi="Times New Roman" w:eastAsiaTheme="minorEastAsia"/>
        </w:rPr>
        <w:t>150</w:t>
      </w:r>
      <w:r>
        <w:rPr>
          <w:rFonts w:ascii="Times New Roman" w:hAnsiTheme="minorEastAsia" w:eastAsiaTheme="minorEastAsia"/>
        </w:rPr>
        <w:t>字～</w:t>
      </w:r>
      <w:r>
        <w:rPr>
          <w:rFonts w:ascii="Times New Roman" w:hAnsi="Times New Roman" w:eastAsiaTheme="minorEastAsia"/>
        </w:rPr>
        <w:t>180</w:t>
      </w:r>
      <w:r>
        <w:rPr>
          <w:rFonts w:ascii="Times New Roman" w:hAnsiTheme="minorEastAsia" w:eastAsiaTheme="minorEastAsia"/>
        </w:rPr>
        <w:t>字</w:t>
      </w:r>
      <w:r>
        <w:rPr>
          <w:rFonts w:ascii="Times New Roman" w:hAnsi="Times New Roman" w:eastAsiaTheme="minorEastAsia"/>
        </w:rPr>
        <w:t>/</w:t>
      </w:r>
      <w:r>
        <w:rPr>
          <w:rFonts w:ascii="Times New Roman" w:hAnsiTheme="minorEastAsia" w:eastAsiaTheme="minorEastAsia"/>
        </w:rPr>
        <w:t>分钟；脚本的设计需根据老师的课程设</w:t>
      </w:r>
      <w:r>
        <w:rPr>
          <w:rFonts w:ascii="Times New Roman" w:hAnsi="Times New Roman" w:eastAsiaTheme="minorEastAsia"/>
        </w:rPr>
        <w:t xml:space="preserve"> </w:t>
      </w:r>
      <w:r>
        <w:rPr>
          <w:rFonts w:ascii="Times New Roman" w:hAnsiTheme="minorEastAsia" w:eastAsiaTheme="minorEastAsia"/>
        </w:rPr>
        <w:t>计编排趣味性强、重点难点疑点突出、主题鲜明、深入简出的教学任务，吸引学生学习兴趣、启发独立思考。</w:t>
      </w:r>
    </w:p>
    <w:p>
      <w:pPr>
        <w:spacing w:line="360" w:lineRule="auto"/>
        <w:ind w:firstLine="482" w:firstLineChars="200"/>
        <w:rPr>
          <w:rFonts w:ascii="宋体" w:hAnsi="宋体"/>
          <w:b/>
        </w:rPr>
      </w:pPr>
      <w:r>
        <w:rPr>
          <w:rFonts w:ascii="Times New Roman" w:hAnsi="Times New Roman" w:cs="宋体" w:eastAsiaTheme="minorEastAsia"/>
          <w:b/>
        </w:rPr>
        <w:t>(</w:t>
      </w:r>
      <w:r>
        <w:rPr>
          <w:rFonts w:hint="eastAsia" w:ascii="Times New Roman" w:cs="宋体" w:hAnsiTheme="minorEastAsia" w:eastAsiaTheme="minorEastAsia"/>
          <w:b/>
        </w:rPr>
        <w:t>六</w:t>
      </w:r>
      <w:r>
        <w:rPr>
          <w:rFonts w:ascii="Times New Roman" w:hAnsi="Times New Roman" w:cs="宋体" w:eastAsiaTheme="minorEastAsia"/>
          <w:b/>
        </w:rPr>
        <w:t>)</w:t>
      </w:r>
      <w:r>
        <w:rPr>
          <w:rFonts w:ascii="Times New Roman" w:cs="宋体" w:hAnsiTheme="minorEastAsia" w:eastAsiaTheme="minorEastAsia"/>
          <w:b/>
        </w:rPr>
        <w:t>、</w:t>
      </w:r>
      <w:r>
        <w:rPr>
          <w:rFonts w:hint="eastAsia" w:ascii="宋体" w:hAnsi="宋体"/>
          <w:b/>
        </w:rPr>
        <w:t>师资培训方案</w:t>
      </w:r>
    </w:p>
    <w:p>
      <w:pPr>
        <w:tabs>
          <w:tab w:val="left" w:pos="425"/>
          <w:tab w:val="left" w:pos="964"/>
        </w:tabs>
        <w:spacing w:line="460" w:lineRule="exact"/>
        <w:rPr>
          <w:rFonts w:ascii="宋体" w:hAnsi="宋体"/>
        </w:rPr>
      </w:pPr>
      <w:r>
        <w:rPr>
          <w:rFonts w:ascii="宋体" w:hAnsi="宋体"/>
        </w:rPr>
        <w:tab/>
      </w:r>
      <w:r>
        <w:rPr>
          <w:rFonts w:hint="eastAsia" w:ascii="宋体" w:hAnsi="宋体"/>
        </w:rPr>
        <w:t>为保证在线开放课程制作服务的顺利进行，需提供针对录课讲师从课程结构优化、教学方法设计、教学技能建议、录制课程技巧等几方面进行适当培训的方案。（须提供在线课程教师培训方案）</w:t>
      </w:r>
    </w:p>
    <w:p>
      <w:pPr>
        <w:pStyle w:val="6"/>
        <w:widowControl/>
        <w:spacing w:beforeAutospacing="0" w:afterAutospacing="0" w:line="360" w:lineRule="auto"/>
        <w:ind w:firstLine="420"/>
        <w:jc w:val="both"/>
        <w:rPr>
          <w:rFonts w:ascii="Times New Roman" w:hAnsi="Times New Roman" w:eastAsiaTheme="minorEastAsia"/>
          <w:b/>
        </w:rPr>
      </w:pPr>
      <w:r>
        <w:rPr>
          <w:rFonts w:ascii="Times New Roman" w:hAnsi="Times New Roman" w:cs="宋体" w:eastAsiaTheme="minorEastAsia"/>
          <w:b/>
        </w:rPr>
        <w:t>(</w:t>
      </w:r>
      <w:r>
        <w:rPr>
          <w:rFonts w:hint="eastAsia" w:ascii="Times New Roman" w:cs="宋体" w:hAnsiTheme="minorEastAsia" w:eastAsiaTheme="minorEastAsia"/>
          <w:b/>
        </w:rPr>
        <w:t>七</w:t>
      </w:r>
      <w:r>
        <w:rPr>
          <w:rFonts w:ascii="Times New Roman" w:hAnsi="Times New Roman" w:cs="宋体" w:eastAsiaTheme="minorEastAsia"/>
          <w:b/>
        </w:rPr>
        <w:t>)</w:t>
      </w:r>
      <w:r>
        <w:rPr>
          <w:rFonts w:ascii="Times New Roman" w:cs="宋体" w:hAnsiTheme="minorEastAsia" w:eastAsiaTheme="minorEastAsia"/>
          <w:b/>
        </w:rPr>
        <w:t>、在线开放课程的版权归属保障</w:t>
      </w:r>
    </w:p>
    <w:p>
      <w:pPr>
        <w:pStyle w:val="6"/>
        <w:widowControl/>
        <w:spacing w:after="0" w:afterAutospacing="0" w:line="360" w:lineRule="auto"/>
        <w:ind w:firstLine="369" w:firstLineChars="154"/>
        <w:rPr>
          <w:rFonts w:ascii="Times New Roman" w:hAnsi="Times New Roman" w:cs="宋体" w:eastAsiaTheme="minorEastAsia"/>
        </w:rPr>
      </w:pPr>
      <w:r>
        <w:rPr>
          <w:rFonts w:ascii="Times New Roman" w:cs="宋体" w:hAnsiTheme="minorEastAsia" w:eastAsiaTheme="minorEastAsia"/>
        </w:rPr>
        <w:t>制作的在线开放课程以及课程运行中，产生的各种教学相关数据，包括但不限于课程资源，师生信息，教学数据等，都归我校所有，投标人未经授权，不得对外发布或使用。</w:t>
      </w:r>
    </w:p>
    <w:p>
      <w:pPr>
        <w:pStyle w:val="6"/>
        <w:widowControl/>
        <w:spacing w:after="0" w:afterAutospacing="0" w:line="360" w:lineRule="auto"/>
        <w:ind w:firstLine="369" w:firstLineChars="154"/>
        <w:rPr>
          <w:rFonts w:ascii="Times New Roman" w:hAnsi="Times New Roman" w:eastAsiaTheme="minorEastAsia"/>
        </w:rPr>
      </w:pPr>
      <w:r>
        <w:rPr>
          <w:rFonts w:ascii="Times New Roman" w:cs="宋体" w:hAnsiTheme="minorEastAsia" w:eastAsiaTheme="minorEastAsia"/>
        </w:rPr>
        <w:t>要注意成片中所有使用的图片、音视频等素材的版权问题，规避版权风险。对授课案例中的当事人肖像权、隐私等采取适当技术手段处理。所有资料尽量提供出处并在片尾鸣谢。</w:t>
      </w:r>
    </w:p>
    <w:p>
      <w:pPr>
        <w:autoSpaceDE w:val="0"/>
        <w:autoSpaceDN w:val="0"/>
        <w:adjustRightInd w:val="0"/>
        <w:spacing w:line="360" w:lineRule="auto"/>
        <w:outlineLvl w:val="1"/>
        <w:rPr>
          <w:rFonts w:ascii="Times New Roman" w:hAnsi="宋体"/>
          <w:b/>
          <w:sz w:val="28"/>
          <w:szCs w:val="28"/>
        </w:rPr>
      </w:pPr>
      <w:r>
        <w:rPr>
          <w:rFonts w:hint="eastAsia" w:ascii="Times New Roman" w:hAnsi="宋体"/>
          <w:b/>
          <w:sz w:val="28"/>
          <w:szCs w:val="28"/>
        </w:rPr>
        <w:t>三、验收要求：</w:t>
      </w:r>
    </w:p>
    <w:p>
      <w:pPr>
        <w:adjustRightInd w:val="0"/>
        <w:snapToGrid w:val="0"/>
        <w:spacing w:line="360" w:lineRule="auto"/>
        <w:ind w:firstLine="480" w:firstLineChars="200"/>
        <w:rPr>
          <w:rFonts w:ascii="Times New Roman" w:hAnsi="Times New Roman" w:cs="宋体" w:eastAsiaTheme="minorEastAsia"/>
          <w:b w:val="0"/>
          <w:bCs w:val="0"/>
        </w:rPr>
      </w:pPr>
      <w:r>
        <w:rPr>
          <w:rFonts w:hint="eastAsia" w:ascii="Times New Roman" w:hAnsi="Times New Roman" w:cs="宋体" w:eastAsiaTheme="minorEastAsia"/>
          <w:bCs/>
        </w:rPr>
        <w:t>1.</w:t>
      </w:r>
      <w:r>
        <w:rPr>
          <w:rFonts w:hint="eastAsia" w:ascii="Times New Roman" w:cs="宋体" w:hAnsiTheme="minorEastAsia" w:eastAsiaTheme="minorEastAsia"/>
          <w:b/>
          <w:bCs/>
        </w:rPr>
        <w:t xml:space="preserve"> </w:t>
      </w:r>
      <w:r>
        <w:rPr>
          <w:rFonts w:hint="eastAsia" w:ascii="Times New Roman" w:cs="宋体" w:hAnsiTheme="minorEastAsia" w:eastAsiaTheme="minorEastAsia"/>
          <w:b w:val="0"/>
          <w:bCs w:val="0"/>
        </w:rPr>
        <w:t>成品格式为MP4格式，需提供DVD+R光盘刻录封装。（内含无字慕成品视频、独立唱词文件、</w:t>
      </w:r>
      <w:r>
        <w:rPr>
          <w:rFonts w:hint="eastAsia" w:ascii="Times New Roman" w:hAnsi="Times New Roman" w:cs="宋体" w:eastAsiaTheme="minorEastAsia"/>
          <w:b w:val="0"/>
          <w:bCs w:val="0"/>
        </w:rPr>
        <w:t>PPT</w:t>
      </w:r>
      <w:r>
        <w:rPr>
          <w:rFonts w:hint="eastAsia" w:ascii="Times New Roman" w:cs="宋体" w:hAnsiTheme="minorEastAsia" w:eastAsiaTheme="minorEastAsia"/>
          <w:b w:val="0"/>
          <w:bCs w:val="0"/>
        </w:rPr>
        <w:t>课件、章节计划表及课程建设信息表）、课程建设及翻转教学培训方案等一式两份。</w:t>
      </w:r>
    </w:p>
    <w:p>
      <w:pPr>
        <w:adjustRightInd w:val="0"/>
        <w:snapToGrid w:val="0"/>
        <w:spacing w:line="360" w:lineRule="auto"/>
        <w:ind w:firstLine="480" w:firstLineChars="200"/>
        <w:rPr>
          <w:rFonts w:ascii="Times New Roman" w:hAnsi="Times New Roman" w:cs="宋体" w:eastAsiaTheme="minorEastAsia"/>
          <w:bCs/>
        </w:rPr>
      </w:pPr>
      <w:r>
        <w:rPr>
          <w:rFonts w:hint="eastAsia" w:ascii="Times New Roman" w:hAnsi="Times New Roman" w:cs="宋体" w:eastAsiaTheme="minorEastAsia"/>
          <w:bCs/>
        </w:rPr>
        <w:t>2.</w:t>
      </w:r>
      <w:r>
        <w:rPr>
          <w:rFonts w:hint="eastAsia" w:ascii="Times New Roman" w:cs="宋体" w:hAnsiTheme="minorEastAsia" w:eastAsiaTheme="minorEastAsia"/>
          <w:bCs/>
        </w:rPr>
        <w:t>需提供课程服务自验收合格之日起三年免费服务，所需的费用应包含在投标报价中。</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3</w:t>
      </w:r>
      <w:r>
        <w:rPr>
          <w:rFonts w:hint="eastAsia" w:ascii="Times New Roman" w:hAnsi="Times New Roman" w:cs="宋体" w:eastAsiaTheme="minorEastAsia"/>
          <w:bCs/>
        </w:rPr>
        <w:t>.</w:t>
      </w:r>
      <w:r>
        <w:rPr>
          <w:rFonts w:hint="eastAsia" w:ascii="Times New Roman" w:cs="宋体" w:hAnsiTheme="minorEastAsia" w:eastAsiaTheme="minorEastAsia"/>
          <w:bCs/>
        </w:rPr>
        <w:t>须提供</w:t>
      </w:r>
      <w:r>
        <w:rPr>
          <w:rFonts w:hint="eastAsia" w:ascii="Times New Roman" w:hAnsi="Times New Roman" w:cs="宋体" w:eastAsiaTheme="minorEastAsia"/>
          <w:bCs/>
        </w:rPr>
        <w:t xml:space="preserve"> 365*24</w:t>
      </w:r>
      <w:r>
        <w:rPr>
          <w:rFonts w:hint="eastAsia" w:ascii="Times New Roman" w:cs="宋体" w:hAnsiTheme="minorEastAsia" w:eastAsiaTheme="minorEastAsia"/>
          <w:bCs/>
        </w:rPr>
        <w:t>小时的电话或网络在线支持服务；在课程制作过程中及售后服务期内，成交供应商须承诺指定专人负责与用户保持长期的联系与服务；开通电话专线或在线（建</w:t>
      </w:r>
      <w:r>
        <w:rPr>
          <w:rFonts w:hint="eastAsia" w:ascii="Times New Roman" w:hAnsi="Times New Roman" w:cs="宋体" w:eastAsiaTheme="minorEastAsia"/>
          <w:bCs/>
        </w:rPr>
        <w:t>QQ</w:t>
      </w:r>
      <w:r>
        <w:rPr>
          <w:rFonts w:hint="eastAsia" w:ascii="Times New Roman" w:cs="宋体" w:hAnsiTheme="minorEastAsia" w:eastAsiaTheme="minorEastAsia"/>
          <w:bCs/>
        </w:rPr>
        <w:t>群或微信群），为本校教师在课程制作及应用操作过程中答疑解惑。</w:t>
      </w:r>
    </w:p>
    <w:p>
      <w:pPr>
        <w:adjustRightInd w:val="0"/>
        <w:snapToGrid w:val="0"/>
        <w:spacing w:line="360" w:lineRule="auto"/>
        <w:ind w:firstLine="480" w:firstLineChars="200"/>
        <w:rPr>
          <w:rFonts w:ascii="Times New Roman" w:hAnsi="Times New Roman" w:cs="宋体" w:eastAsiaTheme="minorEastAsia"/>
          <w:bCs/>
        </w:rPr>
      </w:pPr>
      <w:r>
        <w:rPr>
          <w:rFonts w:hint="eastAsia" w:ascii="Times New Roman" w:hAnsi="Times New Roman" w:cs="宋体" w:eastAsiaTheme="minorEastAsia"/>
          <w:bCs/>
        </w:rPr>
        <w:t>4.</w:t>
      </w:r>
      <w:r>
        <w:rPr>
          <w:rFonts w:hint="eastAsia" w:ascii="Times New Roman" w:cs="宋体" w:hAnsiTheme="minorEastAsia" w:eastAsiaTheme="minorEastAsia"/>
          <w:bCs/>
        </w:rPr>
        <w:t>成交供应商须安排不少于</w:t>
      </w:r>
      <w:r>
        <w:rPr>
          <w:rFonts w:hint="eastAsia" w:ascii="Times New Roman" w:hAnsi="Times New Roman" w:cs="宋体" w:eastAsiaTheme="minorEastAsia"/>
          <w:bCs/>
        </w:rPr>
        <w:t>6</w:t>
      </w:r>
      <w:r>
        <w:rPr>
          <w:rFonts w:hint="eastAsia" w:ascii="Times New Roman" w:cs="宋体" w:hAnsiTheme="minorEastAsia" w:eastAsiaTheme="minorEastAsia"/>
          <w:bCs/>
        </w:rPr>
        <w:t>人的网络课程制作团队成员在本校提供课程拍摄、上线、运行维护。对于本项目内课程已经建设完成并上线运行的视频，</w:t>
      </w:r>
      <w:r>
        <w:rPr>
          <w:rFonts w:hint="eastAsia" w:ascii="Times New Roman" w:cs="宋体" w:hAnsiTheme="minorEastAsia" w:eastAsiaTheme="minorEastAsia"/>
          <w:b/>
          <w:bCs/>
        </w:rPr>
        <w:t>在未来三年内若使用的教材知识点更新，需补充或更新视频内容的，提供免费修改视频服务（不超过</w:t>
      </w:r>
      <w:r>
        <w:rPr>
          <w:rFonts w:hint="eastAsia" w:ascii="Times New Roman" w:hAnsi="Times New Roman" w:cs="宋体" w:eastAsiaTheme="minorEastAsia"/>
          <w:b/>
          <w:bCs/>
        </w:rPr>
        <w:t>3</w:t>
      </w:r>
      <w:r>
        <w:rPr>
          <w:rFonts w:hint="eastAsia" w:ascii="Times New Roman" w:cs="宋体" w:hAnsiTheme="minorEastAsia" w:eastAsiaTheme="minorEastAsia"/>
          <w:b/>
          <w:bCs/>
        </w:rPr>
        <w:t>次）。</w:t>
      </w:r>
    </w:p>
    <w:p>
      <w:pPr>
        <w:adjustRightInd w:val="0"/>
        <w:snapToGrid w:val="0"/>
        <w:spacing w:line="360" w:lineRule="auto"/>
        <w:ind w:firstLine="480" w:firstLineChars="200"/>
        <w:rPr>
          <w:rFonts w:ascii="Times New Roman" w:hAnsi="Times New Roman" w:cs="宋体" w:eastAsiaTheme="minorEastAsia"/>
          <w:bCs/>
        </w:rPr>
      </w:pPr>
      <w:r>
        <w:rPr>
          <w:rFonts w:hint="eastAsia" w:ascii="Times New Roman" w:hAnsi="Times New Roman" w:cs="宋体" w:eastAsiaTheme="minorEastAsia"/>
          <w:bCs/>
        </w:rPr>
        <w:t>5.</w:t>
      </w:r>
      <w:r>
        <w:rPr>
          <w:rFonts w:hint="eastAsia" w:ascii="Times New Roman" w:cs="宋体" w:hAnsiTheme="minorEastAsia" w:eastAsiaTheme="minorEastAsia"/>
          <w:bCs/>
        </w:rPr>
        <w:t>在拍摄过程中老师有要求补拍或重拍的视频应立即响应，</w:t>
      </w:r>
      <w:r>
        <w:rPr>
          <w:rFonts w:hint="eastAsia" w:ascii="Times New Roman" w:hAnsi="Times New Roman" w:cs="宋体" w:eastAsiaTheme="minorEastAsia"/>
          <w:bCs/>
        </w:rPr>
        <w:t>2</w:t>
      </w:r>
      <w:r>
        <w:rPr>
          <w:rFonts w:hint="eastAsia" w:ascii="Times New Roman" w:cs="宋体" w:hAnsiTheme="minorEastAsia" w:eastAsiaTheme="minorEastAsia"/>
          <w:bCs/>
        </w:rPr>
        <w:t>小时内安排重拍或补拍。</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6</w:t>
      </w:r>
      <w:r>
        <w:rPr>
          <w:rFonts w:hint="eastAsia" w:ascii="Times New Roman" w:hAnsi="Times New Roman" w:cs="宋体" w:eastAsiaTheme="minorEastAsia"/>
          <w:bCs/>
        </w:rPr>
        <w:t>.</w:t>
      </w:r>
      <w:r>
        <w:rPr>
          <w:rFonts w:hint="eastAsia" w:ascii="Times New Roman" w:cs="宋体" w:hAnsiTheme="minorEastAsia" w:eastAsiaTheme="minorEastAsia"/>
          <w:bCs/>
        </w:rPr>
        <w:t>此次采购的服务应按国家有关规定进行维护，国家无规定的，按厂家标准或与采购单位协商结果维护。供应商可视自身能力提供更优、更合理的维护服务承诺。</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7</w:t>
      </w:r>
      <w:r>
        <w:rPr>
          <w:rFonts w:hint="eastAsia" w:ascii="Times New Roman" w:hAnsi="Times New Roman" w:cs="宋体" w:eastAsiaTheme="minorEastAsia"/>
          <w:bCs/>
        </w:rPr>
        <w:t>.</w:t>
      </w:r>
      <w:r>
        <w:rPr>
          <w:rFonts w:hint="eastAsia" w:ascii="Times New Roman" w:cs="宋体" w:hAnsiTheme="minorEastAsia" w:eastAsiaTheme="minorEastAsia"/>
          <w:bCs/>
        </w:rPr>
        <w:t>合同签订后于年月日前完成课程的拍摄、编辑制作、并在平台上部署完毕可供在线浏览并交付使用。成交供应商可凭建设课程清单及验收合格单并开具正式发票，进行结算。</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8</w:t>
      </w:r>
      <w:r>
        <w:rPr>
          <w:rFonts w:hint="eastAsia" w:ascii="Times New Roman" w:hAnsi="Times New Roman" w:cs="宋体" w:eastAsiaTheme="minorEastAsia"/>
          <w:bCs/>
        </w:rPr>
        <w:t>.</w:t>
      </w:r>
      <w:r>
        <w:rPr>
          <w:rFonts w:hint="eastAsia" w:ascii="Times New Roman" w:cs="宋体" w:hAnsiTheme="minorEastAsia" w:eastAsiaTheme="minorEastAsia"/>
          <w:bCs/>
        </w:rPr>
        <w:t>在线开放课程制作必须符合福建省高校在线教育联盟的技术规范要求。课程拍摄制作完成后要</w:t>
      </w:r>
      <w:r>
        <w:rPr>
          <w:rFonts w:hint="eastAsia" w:ascii="Times New Roman" w:cs="宋体" w:hAnsiTheme="minorEastAsia" w:eastAsiaTheme="minorEastAsia"/>
          <w:b/>
          <w:bCs/>
        </w:rPr>
        <w:t>部署在福建省高校在线教育联盟成员的平台或学校指定的其他平台上</w:t>
      </w:r>
      <w:r>
        <w:rPr>
          <w:rFonts w:hint="eastAsia" w:ascii="Times New Roman" w:cs="宋体" w:hAnsiTheme="minorEastAsia" w:eastAsiaTheme="minorEastAsia"/>
          <w:bCs/>
        </w:rPr>
        <w:t>，并交付使用，</w:t>
      </w:r>
      <w:r>
        <w:rPr>
          <w:rFonts w:hint="eastAsia" w:ascii="Times New Roman" w:cs="宋体" w:hAnsiTheme="minorEastAsia" w:eastAsiaTheme="minorEastAsia"/>
          <w:b/>
          <w:bCs/>
        </w:rPr>
        <w:t>且提供至少</w:t>
      </w:r>
      <w:r>
        <w:rPr>
          <w:rFonts w:hint="eastAsia" w:ascii="Times New Roman" w:hAnsi="Times New Roman" w:cs="宋体" w:eastAsiaTheme="minorEastAsia"/>
          <w:b/>
          <w:bCs/>
        </w:rPr>
        <w:t>3</w:t>
      </w:r>
      <w:r>
        <w:rPr>
          <w:rFonts w:hint="eastAsia" w:ascii="Times New Roman" w:cs="宋体" w:hAnsiTheme="minorEastAsia" w:eastAsiaTheme="minorEastAsia"/>
          <w:b/>
          <w:bCs/>
        </w:rPr>
        <w:t>年的免费上线服务。</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9</w:t>
      </w:r>
      <w:r>
        <w:rPr>
          <w:rFonts w:hint="eastAsia" w:ascii="Times New Roman" w:hAnsi="Times New Roman" w:cs="宋体" w:eastAsiaTheme="minorEastAsia"/>
          <w:bCs/>
        </w:rPr>
        <w:t>.</w:t>
      </w:r>
      <w:r>
        <w:rPr>
          <w:rFonts w:hint="eastAsia" w:ascii="Times New Roman" w:cs="宋体" w:hAnsiTheme="minorEastAsia" w:eastAsiaTheme="minorEastAsia"/>
          <w:bCs/>
        </w:rPr>
        <w:t>不接受联合体投</w:t>
      </w:r>
    </w:p>
    <w:p>
      <w:pPr>
        <w:autoSpaceDE w:val="0"/>
        <w:autoSpaceDN w:val="0"/>
        <w:adjustRightInd w:val="0"/>
        <w:spacing w:line="360" w:lineRule="auto"/>
        <w:outlineLvl w:val="1"/>
        <w:rPr>
          <w:rFonts w:ascii="Times New Roman" w:hAnsi="宋体"/>
          <w:b/>
          <w:sz w:val="28"/>
          <w:szCs w:val="28"/>
        </w:rPr>
      </w:pPr>
      <w:r>
        <w:rPr>
          <w:rFonts w:hint="eastAsia" w:ascii="Times New Roman" w:hAnsi="宋体"/>
          <w:b/>
          <w:sz w:val="28"/>
          <w:szCs w:val="28"/>
        </w:rPr>
        <w:t>四、投标人报价：</w:t>
      </w:r>
    </w:p>
    <w:p>
      <w:pPr>
        <w:spacing w:line="360" w:lineRule="auto"/>
        <w:ind w:firstLine="480" w:firstLineChars="200"/>
        <w:rPr>
          <w:rFonts w:ascii="Times New Roman" w:hAnsi="Times New Roman" w:cs="宋体" w:eastAsiaTheme="minorEastAsia"/>
        </w:rPr>
      </w:pPr>
      <w:bookmarkStart w:id="1" w:name="_Hlk7296104"/>
      <w:r>
        <w:rPr>
          <w:rFonts w:hint="eastAsia" w:ascii="Times New Roman" w:cs="宋体" w:hAnsiTheme="minorEastAsia" w:eastAsiaTheme="minorEastAsia"/>
        </w:rPr>
        <w:t>投标人的投标报价需包含本项目需要提供的服务的所有报价，包括：</w:t>
      </w:r>
    </w:p>
    <w:p>
      <w:pPr>
        <w:spacing w:line="360" w:lineRule="auto"/>
        <w:ind w:firstLine="480" w:firstLineChars="200"/>
        <w:rPr>
          <w:rFonts w:ascii="Times New Roman" w:hAnsi="Times New Roman" w:eastAsiaTheme="minorEastAsia"/>
        </w:rPr>
      </w:pPr>
      <w:r>
        <w:rPr>
          <w:rFonts w:hint="eastAsia" w:ascii="Times New Roman" w:hAnsi="Times New Roman" w:cs="宋体" w:eastAsiaTheme="minorEastAsia"/>
        </w:rPr>
        <w:t>1.</w:t>
      </w:r>
      <w:r>
        <w:rPr>
          <w:rFonts w:hint="eastAsia" w:ascii="Times New Roman" w:cs="宋体" w:hAnsiTheme="minorEastAsia" w:eastAsiaTheme="minorEastAsia"/>
        </w:rPr>
        <w:t>人员工资、社保、医保、劳保、设备、工具、</w:t>
      </w:r>
      <w:r>
        <w:rPr>
          <w:rFonts w:hint="eastAsia" w:ascii="Times New Roman" w:hAnsiTheme="minorEastAsia" w:eastAsiaTheme="minorEastAsia"/>
        </w:rPr>
        <w:t>物料、人员培训、售后服务、保险费、消耗品、相关税费及代理招标费等；</w:t>
      </w:r>
    </w:p>
    <w:p>
      <w:pPr>
        <w:spacing w:line="360" w:lineRule="auto"/>
        <w:ind w:firstLine="480" w:firstLineChars="200"/>
        <w:rPr>
          <w:rFonts w:ascii="Times New Roman" w:hAnsi="Times New Roman" w:eastAsiaTheme="minorEastAsia"/>
        </w:rPr>
      </w:pPr>
      <w:r>
        <w:rPr>
          <w:rFonts w:hint="eastAsia" w:ascii="Times New Roman" w:hAnsi="Times New Roman" w:eastAsiaTheme="minorEastAsia"/>
        </w:rPr>
        <w:t>2.</w:t>
      </w:r>
      <w:r>
        <w:rPr>
          <w:rFonts w:hint="eastAsia" w:ascii="Times New Roman" w:hAnsiTheme="minorEastAsia" w:eastAsiaTheme="minorEastAsia"/>
        </w:rPr>
        <w:t>本招标文件课程拍摄过程中的相关费用等。</w:t>
      </w:r>
    </w:p>
    <w:bookmarkEnd w:id="1"/>
    <w:p>
      <w:pPr>
        <w:autoSpaceDE w:val="0"/>
        <w:autoSpaceDN w:val="0"/>
        <w:adjustRightInd w:val="0"/>
        <w:spacing w:line="360" w:lineRule="auto"/>
        <w:outlineLvl w:val="1"/>
        <w:rPr>
          <w:rFonts w:ascii="Times New Roman" w:hAnsi="宋体"/>
          <w:b/>
          <w:sz w:val="28"/>
          <w:szCs w:val="28"/>
        </w:rPr>
      </w:pPr>
      <w:r>
        <w:rPr>
          <w:rFonts w:hint="eastAsia" w:ascii="Times New Roman" w:hAnsi="宋体"/>
          <w:b/>
          <w:sz w:val="28"/>
          <w:szCs w:val="28"/>
        </w:rPr>
        <w:t>五、付款方式要求:</w:t>
      </w:r>
    </w:p>
    <w:p>
      <w:pPr>
        <w:spacing w:line="360" w:lineRule="auto"/>
        <w:ind w:firstLine="360" w:firstLineChars="150"/>
        <w:rPr>
          <w:rFonts w:ascii="Times New Roman" w:hAnsi="Times New Roman" w:eastAsiaTheme="minorEastAsia"/>
        </w:rPr>
      </w:pPr>
      <w:r>
        <w:rPr>
          <w:rFonts w:ascii="Times New Roman" w:cs="宋体" w:hAnsiTheme="minorEastAsia" w:eastAsiaTheme="minorEastAsia"/>
        </w:rPr>
        <w:t>合同签订后，中标人按采购人要求进行课程设计与视频制作服务，课程设计与视频制作完成后提交采购人验收，验收合格</w:t>
      </w:r>
      <w:r>
        <w:rPr>
          <w:rFonts w:hint="eastAsia" w:ascii="Times New Roman" w:cs="宋体" w:hAnsiTheme="minorEastAsia" w:eastAsiaTheme="minorEastAsia"/>
        </w:rPr>
        <w:t>后</w:t>
      </w:r>
      <w:r>
        <w:rPr>
          <w:rFonts w:hint="eastAsia" w:ascii="Times New Roman" w:hAnsiTheme="minorEastAsia" w:eastAsiaTheme="minorEastAsia"/>
        </w:rPr>
        <w:t>开具正式发票转账结算</w:t>
      </w:r>
      <w:r>
        <w:rPr>
          <w:rFonts w:ascii="Times New Roman" w:cs="宋体" w:hAnsiTheme="minorEastAsia" w:eastAsiaTheme="minorEastAsia"/>
        </w:rPr>
        <w:t>后支付合同货款</w:t>
      </w:r>
      <w:r>
        <w:rPr>
          <w:rFonts w:ascii="Times New Roman" w:hAnsi="Times New Roman" w:cs="宋体" w:eastAsiaTheme="minorEastAsia"/>
        </w:rPr>
        <w:t xml:space="preserve"> 100%</w:t>
      </w:r>
      <w:r>
        <w:rPr>
          <w:rFonts w:ascii="Times New Roman" w:cs="宋体" w:hAnsiTheme="minorEastAsia" w:eastAsiaTheme="minorEastAsia"/>
        </w:rPr>
        <w:t>款。</w:t>
      </w:r>
    </w:p>
    <w:p>
      <w:pPr>
        <w:autoSpaceDE w:val="0"/>
        <w:autoSpaceDN w:val="0"/>
        <w:adjustRightInd w:val="0"/>
        <w:spacing w:line="360" w:lineRule="auto"/>
        <w:outlineLvl w:val="1"/>
        <w:rPr>
          <w:rFonts w:ascii="Times New Roman" w:hAnsi="宋体"/>
          <w:b/>
          <w:sz w:val="28"/>
          <w:szCs w:val="28"/>
        </w:rPr>
      </w:pPr>
      <w:bookmarkStart w:id="2" w:name="_Toc448493768"/>
      <w:r>
        <w:rPr>
          <w:rFonts w:hint="eastAsia" w:ascii="Times New Roman" w:hAnsi="宋体"/>
          <w:b/>
          <w:sz w:val="28"/>
          <w:szCs w:val="28"/>
        </w:rPr>
        <w:t>六、交付使用期：</w:t>
      </w:r>
      <w:bookmarkEnd w:id="2"/>
    </w:p>
    <w:p>
      <w:pPr>
        <w:snapToGrid w:val="0"/>
        <w:spacing w:line="360" w:lineRule="auto"/>
        <w:ind w:firstLine="482" w:firstLineChars="200"/>
        <w:rPr>
          <w:rFonts w:ascii="Times New Roman" w:hAnsi="Times New Roman" w:eastAsiaTheme="minorEastAsia"/>
          <w:sz w:val="28"/>
        </w:rPr>
      </w:pPr>
      <w:r>
        <w:rPr>
          <w:rFonts w:hint="eastAsia" w:ascii="Times New Roman" w:cs="宋体" w:hAnsiTheme="minorEastAsia" w:eastAsiaTheme="minorEastAsia"/>
          <w:b/>
          <w:bCs/>
        </w:rPr>
        <w:t>合同</w:t>
      </w:r>
      <w:r>
        <w:rPr>
          <w:rFonts w:ascii="Times New Roman" w:cs="宋体" w:hAnsiTheme="minorEastAsia" w:eastAsiaTheme="minorEastAsia"/>
          <w:b/>
          <w:bCs/>
        </w:rPr>
        <w:t>签定后</w:t>
      </w:r>
      <w:r>
        <w:rPr>
          <w:rFonts w:hint="eastAsia" w:ascii="Times New Roman" w:cs="宋体" w:hAnsiTheme="minorEastAsia" w:eastAsiaTheme="minorEastAsia"/>
          <w:b/>
          <w:bCs/>
        </w:rPr>
        <w:t>于</w:t>
      </w:r>
      <w:r>
        <w:rPr>
          <w:rFonts w:hint="eastAsia" w:ascii="Times New Roman" w:cs="宋体" w:hAnsiTheme="minorEastAsia" w:eastAsiaTheme="minorEastAsia"/>
          <w:b/>
          <w:bCs/>
          <w:lang w:val="en-US" w:eastAsia="zh-CN"/>
        </w:rPr>
        <w:t>6</w:t>
      </w:r>
      <w:r>
        <w:rPr>
          <w:rFonts w:hint="eastAsia" w:ascii="Times New Roman" w:cs="宋体" w:hAnsiTheme="minorEastAsia" w:eastAsiaTheme="minorEastAsia"/>
          <w:b/>
          <w:bCs/>
        </w:rPr>
        <w:t>个月内完成课程拍摄、编辑制作、并在平台上部署完毕交付使用，具备验收条件</w:t>
      </w:r>
      <w:r>
        <w:rPr>
          <w:rFonts w:hint="eastAsia" w:ascii="Times New Roman" w:hAnsi="Times New Roman" w:cs="宋体" w:eastAsiaTheme="minorEastAsia"/>
          <w:b/>
          <w:bCs/>
        </w:rPr>
        <w:t>(</w:t>
      </w:r>
      <w:r>
        <w:rPr>
          <w:rFonts w:hint="eastAsia" w:ascii="Times New Roman" w:cs="宋体" w:hAnsiTheme="minorEastAsia" w:eastAsiaTheme="minorEastAsia"/>
          <w:b/>
          <w:bCs/>
        </w:rPr>
        <w:t>具体时间以合同为准</w:t>
      </w:r>
      <w:r>
        <w:rPr>
          <w:rFonts w:hint="eastAsia" w:ascii="Times New Roman" w:hAnsi="Times New Roman" w:cs="宋体" w:eastAsiaTheme="minorEastAsia"/>
          <w:b/>
          <w:bCs/>
        </w:rPr>
        <w:t>)</w:t>
      </w:r>
      <w:r>
        <w:rPr>
          <w:rFonts w:hint="eastAsia" w:ascii="Times New Roman" w:cs="宋体" w:hAnsiTheme="minorEastAsia" w:eastAsiaTheme="minorEastAsia"/>
          <w:b/>
          <w:bCs/>
        </w:rPr>
        <w:t>。</w:t>
      </w:r>
    </w:p>
    <w:p>
      <w:pPr>
        <w:snapToGrid w:val="0"/>
        <w:spacing w:line="360" w:lineRule="auto"/>
        <w:rPr>
          <w:rFonts w:ascii="Times New Roman" w:hAnsi="Times New Roman" w:eastAsiaTheme="minorEastAsia"/>
          <w:color w:val="000000" w:themeColor="text1"/>
          <w:sz w:val="28"/>
          <w14:textFill>
            <w14:solidFill>
              <w14:schemeClr w14:val="tx1"/>
            </w14:solidFill>
          </w14:textFill>
        </w:rPr>
      </w:pPr>
    </w:p>
    <w:sectPr>
      <w:footerReference r:id="rId3" w:type="default"/>
      <w:pgSz w:w="11906" w:h="16838"/>
      <w:pgMar w:top="1701" w:right="1531" w:bottom="1474" w:left="1588"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swiss"/>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7</w:t>
    </w:r>
    <w:r>
      <w:rPr>
        <w:lang w:val="zh-CN"/>
      </w:rP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16CAB"/>
    <w:multiLevelType w:val="singleLevel"/>
    <w:tmpl w:val="0D016CAB"/>
    <w:lvl w:ilvl="0" w:tentative="0">
      <w:start w:val="3"/>
      <w:numFmt w:val="decimal"/>
      <w:lvlText w:val="%1."/>
      <w:lvlJc w:val="left"/>
      <w:pPr>
        <w:tabs>
          <w:tab w:val="left" w:pos="312"/>
        </w:tabs>
        <w:ind w:left="654" w:firstLine="0"/>
      </w:pPr>
    </w:lvl>
  </w:abstractNum>
  <w:abstractNum w:abstractNumId="1">
    <w:nsid w:val="243ED869"/>
    <w:multiLevelType w:val="singleLevel"/>
    <w:tmpl w:val="243ED869"/>
    <w:lvl w:ilvl="0" w:tentative="0">
      <w:start w:val="1"/>
      <w:numFmt w:val="chineseCounting"/>
      <w:suff w:val="space"/>
      <w:lvlText w:val="第%1节"/>
      <w:lvlJc w:val="left"/>
      <w:rPr>
        <w:rFonts w:hint="eastAsia"/>
      </w:rPr>
    </w:lvl>
  </w:abstractNum>
  <w:abstractNum w:abstractNumId="2">
    <w:nsid w:val="590D8547"/>
    <w:multiLevelType w:val="singleLevel"/>
    <w:tmpl w:val="590D8547"/>
    <w:lvl w:ilvl="0" w:tentative="0">
      <w:start w:val="1"/>
      <w:numFmt w:val="chineseCounting"/>
      <w:suff w:val="space"/>
      <w:lvlText w:val="第%1节"/>
      <w:lvlJc w:val="left"/>
      <w:rPr>
        <w:rFonts w:hint="eastAsia"/>
      </w:rPr>
    </w:lvl>
  </w:abstractNum>
  <w:abstractNum w:abstractNumId="3">
    <w:nsid w:val="77B5406D"/>
    <w:multiLevelType w:val="singleLevel"/>
    <w:tmpl w:val="77B5406D"/>
    <w:lvl w:ilvl="0" w:tentative="0">
      <w:start w:val="1"/>
      <w:numFmt w:val="chineseCounting"/>
      <w:suff w:val="space"/>
      <w:lvlText w:val="第%1节"/>
      <w:lvlJc w:val="left"/>
      <w:rPr>
        <w:rFonts w:hint="eastAsia"/>
      </w:rPr>
    </w:lvl>
  </w:abstractNum>
  <w:abstractNum w:abstractNumId="4">
    <w:nsid w:val="78663FAE"/>
    <w:multiLevelType w:val="multilevel"/>
    <w:tmpl w:val="78663FAE"/>
    <w:lvl w:ilvl="0" w:tentative="0">
      <w:start w:val="1"/>
      <w:numFmt w:val="japaneseCounting"/>
      <w:lvlText w:val="第%1节"/>
      <w:lvlJc w:val="left"/>
      <w:pPr>
        <w:ind w:left="1320" w:hanging="84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D3F"/>
    <w:rsid w:val="00043365"/>
    <w:rsid w:val="000650DE"/>
    <w:rsid w:val="0006636F"/>
    <w:rsid w:val="000665C6"/>
    <w:rsid w:val="00082392"/>
    <w:rsid w:val="00087AD7"/>
    <w:rsid w:val="000A4543"/>
    <w:rsid w:val="000B1DD7"/>
    <w:rsid w:val="000B315F"/>
    <w:rsid w:val="000B6BE4"/>
    <w:rsid w:val="00106915"/>
    <w:rsid w:val="00126576"/>
    <w:rsid w:val="001B4513"/>
    <w:rsid w:val="001C4032"/>
    <w:rsid w:val="001D7542"/>
    <w:rsid w:val="001F4398"/>
    <w:rsid w:val="00204090"/>
    <w:rsid w:val="00205C17"/>
    <w:rsid w:val="00206975"/>
    <w:rsid w:val="00222545"/>
    <w:rsid w:val="00233366"/>
    <w:rsid w:val="002473B4"/>
    <w:rsid w:val="00264DB5"/>
    <w:rsid w:val="002A02ED"/>
    <w:rsid w:val="002B6E87"/>
    <w:rsid w:val="002D0E97"/>
    <w:rsid w:val="003145C8"/>
    <w:rsid w:val="003607C3"/>
    <w:rsid w:val="003B447B"/>
    <w:rsid w:val="003F4272"/>
    <w:rsid w:val="00426A1D"/>
    <w:rsid w:val="004441D0"/>
    <w:rsid w:val="00446A6D"/>
    <w:rsid w:val="00463402"/>
    <w:rsid w:val="0046758C"/>
    <w:rsid w:val="0047352C"/>
    <w:rsid w:val="004737ED"/>
    <w:rsid w:val="00485F85"/>
    <w:rsid w:val="004A1347"/>
    <w:rsid w:val="004A280D"/>
    <w:rsid w:val="005010F2"/>
    <w:rsid w:val="0051453C"/>
    <w:rsid w:val="00541FF6"/>
    <w:rsid w:val="005951BA"/>
    <w:rsid w:val="005A5318"/>
    <w:rsid w:val="005A7ED6"/>
    <w:rsid w:val="005E10F4"/>
    <w:rsid w:val="005E44F0"/>
    <w:rsid w:val="00603160"/>
    <w:rsid w:val="00606382"/>
    <w:rsid w:val="0061373D"/>
    <w:rsid w:val="00683B71"/>
    <w:rsid w:val="00683F15"/>
    <w:rsid w:val="006972F8"/>
    <w:rsid w:val="006E23F3"/>
    <w:rsid w:val="00704597"/>
    <w:rsid w:val="007234C3"/>
    <w:rsid w:val="007609B2"/>
    <w:rsid w:val="008236BC"/>
    <w:rsid w:val="00824C01"/>
    <w:rsid w:val="00845F37"/>
    <w:rsid w:val="008762CD"/>
    <w:rsid w:val="008A0A46"/>
    <w:rsid w:val="008B4718"/>
    <w:rsid w:val="00905BB2"/>
    <w:rsid w:val="00913DC2"/>
    <w:rsid w:val="00977047"/>
    <w:rsid w:val="009A277F"/>
    <w:rsid w:val="009A50CA"/>
    <w:rsid w:val="009C2E5E"/>
    <w:rsid w:val="009F2EEA"/>
    <w:rsid w:val="00A776B4"/>
    <w:rsid w:val="00A80FCC"/>
    <w:rsid w:val="00A8637D"/>
    <w:rsid w:val="00AB7A3D"/>
    <w:rsid w:val="00AC1C4D"/>
    <w:rsid w:val="00AF7A16"/>
    <w:rsid w:val="00B85214"/>
    <w:rsid w:val="00BB10B7"/>
    <w:rsid w:val="00BB3B5B"/>
    <w:rsid w:val="00BF2611"/>
    <w:rsid w:val="00C03213"/>
    <w:rsid w:val="00C1781C"/>
    <w:rsid w:val="00C40D3F"/>
    <w:rsid w:val="00C4254E"/>
    <w:rsid w:val="00C759B4"/>
    <w:rsid w:val="00CA677D"/>
    <w:rsid w:val="00CB2824"/>
    <w:rsid w:val="00CC0C40"/>
    <w:rsid w:val="00CC667D"/>
    <w:rsid w:val="00CE10A0"/>
    <w:rsid w:val="00CF0DAF"/>
    <w:rsid w:val="00D01E46"/>
    <w:rsid w:val="00D317D7"/>
    <w:rsid w:val="00D44E04"/>
    <w:rsid w:val="00D84D04"/>
    <w:rsid w:val="00DA79C4"/>
    <w:rsid w:val="00DA7D40"/>
    <w:rsid w:val="00DC58B3"/>
    <w:rsid w:val="00DC6EA0"/>
    <w:rsid w:val="00DF5522"/>
    <w:rsid w:val="00E1174B"/>
    <w:rsid w:val="00E3296E"/>
    <w:rsid w:val="00E65213"/>
    <w:rsid w:val="00E938AE"/>
    <w:rsid w:val="00E96CF9"/>
    <w:rsid w:val="00EB35E6"/>
    <w:rsid w:val="00EF266D"/>
    <w:rsid w:val="00F2591D"/>
    <w:rsid w:val="00F27C78"/>
    <w:rsid w:val="00F367BF"/>
    <w:rsid w:val="00F55C24"/>
    <w:rsid w:val="00F60A18"/>
    <w:rsid w:val="00F829FC"/>
    <w:rsid w:val="00FA1AEC"/>
    <w:rsid w:val="00FA429F"/>
    <w:rsid w:val="00FB67D4"/>
    <w:rsid w:val="0F0D0E95"/>
    <w:rsid w:val="22725316"/>
    <w:rsid w:val="230325AC"/>
    <w:rsid w:val="36760B96"/>
    <w:rsid w:val="3A032C7F"/>
    <w:rsid w:val="442212CC"/>
    <w:rsid w:val="49682E33"/>
    <w:rsid w:val="67207502"/>
    <w:rsid w:val="67D46549"/>
    <w:rsid w:val="777D1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Calibri"/>
      <w:kern w:val="0"/>
      <w:sz w:val="24"/>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unhideWhenUsed/>
    <w:uiPriority w:val="0"/>
    <w:rPr>
      <w:rFonts w:cs="Times New Roman"/>
    </w:r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5">
    <w:name w:val="header"/>
    <w:basedOn w:val="1"/>
    <w:link w:val="11"/>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6">
    <w:name w:val="Normal (Web)"/>
    <w:basedOn w:val="1"/>
    <w:qFormat/>
    <w:uiPriority w:val="0"/>
    <w:pPr>
      <w:widowControl w:val="0"/>
      <w:spacing w:before="100" w:beforeAutospacing="1" w:after="100" w:afterAutospacing="1"/>
    </w:pPr>
    <w:rPr>
      <w:rFonts w:cs="Times New Roman"/>
    </w:rPr>
  </w:style>
  <w:style w:type="character" w:styleId="9">
    <w:name w:val="Strong"/>
    <w:basedOn w:val="8"/>
    <w:qFormat/>
    <w:uiPriority w:val="0"/>
    <w:rPr>
      <w:b/>
      <w:bCs/>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批注文字 字符"/>
    <w:basedOn w:val="8"/>
    <w:link w:val="2"/>
    <w:qFormat/>
    <w:uiPriority w:val="0"/>
    <w:rPr>
      <w:rFonts w:ascii="Calibri" w:hAnsi="Calibri" w:eastAsia="宋体" w:cs="Times New Roman"/>
      <w:kern w:val="0"/>
      <w:sz w:val="24"/>
      <w:szCs w:val="24"/>
    </w:rPr>
  </w:style>
  <w:style w:type="character" w:customStyle="1" w:styleId="14">
    <w:name w:val="批注框文本 字符"/>
    <w:basedOn w:val="8"/>
    <w:link w:val="3"/>
    <w:semiHidden/>
    <w:qFormat/>
    <w:uiPriority w:val="99"/>
    <w:rPr>
      <w:rFonts w:ascii="Calibri" w:hAnsi="Calibri" w:eastAsia="宋体" w:cs="Calibri"/>
      <w:kern w:val="0"/>
      <w:sz w:val="18"/>
      <w:szCs w:val="18"/>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Pages>
  <Words>1041</Words>
  <Characters>5939</Characters>
  <Lines>49</Lines>
  <Paragraphs>13</Paragraphs>
  <TotalTime>5</TotalTime>
  <ScaleCrop>false</ScaleCrop>
  <LinksUpToDate>false</LinksUpToDate>
  <CharactersWithSpaces>6967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2020-05-12T16:34:00Z</dcterms:created>
  <dc:creator>Sky123.Org</dc:creator>
  <cp:lastModifiedBy>Administrator</cp:lastModifiedBy>
  <dcterms:modified xsi:type="dcterms:W3CDTF">2020-06-22T07:15:52Z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