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0326" w:rsidRDefault="008A4DC0">
      <w:pPr>
        <w:spacing w:line="440" w:lineRule="exact"/>
        <w:jc w:val="center"/>
        <w:rPr>
          <w:rFonts w:asciiTheme="minorEastAsia" w:eastAsiaTheme="minorEastAsia" w:hAnsiTheme="minorEastAsia" w:cs="Helvetica"/>
          <w:b/>
          <w:color w:val="333333"/>
          <w:sz w:val="44"/>
          <w:szCs w:val="44"/>
        </w:rPr>
      </w:pPr>
      <w:r>
        <w:rPr>
          <w:rFonts w:asciiTheme="minorEastAsia" w:eastAsiaTheme="minorEastAsia" w:hAnsiTheme="minorEastAsia" w:cs="Helvetica" w:hint="eastAsia"/>
          <w:b/>
          <w:color w:val="333333"/>
          <w:sz w:val="44"/>
          <w:szCs w:val="44"/>
        </w:rPr>
        <w:t>田径运动会编排管理系统</w:t>
      </w:r>
    </w:p>
    <w:p w:rsidR="00900326" w:rsidRDefault="00900326">
      <w:pPr>
        <w:pStyle w:val="a0"/>
        <w:spacing w:line="440" w:lineRule="exact"/>
        <w:rPr>
          <w:rFonts w:ascii="仿宋" w:eastAsia="仿宋" w:hAnsi="仿宋"/>
          <w:sz w:val="32"/>
          <w:szCs w:val="32"/>
        </w:rPr>
      </w:pP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B/S</w:t>
      </w:r>
      <w:r>
        <w:rPr>
          <w:rFonts w:ascii="仿宋" w:eastAsia="仿宋" w:hAnsi="仿宋" w:hint="eastAsia"/>
          <w:sz w:val="32"/>
          <w:szCs w:val="32"/>
        </w:rPr>
        <w:t>架构，所有用户均可通过网络访问。</w:t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、多种用户权限：学生、院系管理员、系统管理员、裁判员。</w:t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、报名方式：支持学生自行报名、院系管理员按照所在单位报名、系统管理员统一导入报名结果，及手机端自主报名。</w:t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、覆盖田径运动会赛前、赛中、赛后的全部流程，支持不少于</w:t>
      </w:r>
      <w:r>
        <w:rPr>
          <w:rFonts w:ascii="仿宋" w:eastAsia="仿宋" w:hAnsi="仿宋" w:hint="eastAsia"/>
          <w:sz w:val="32"/>
          <w:szCs w:val="32"/>
        </w:rPr>
        <w:t>500</w:t>
      </w:r>
      <w:r>
        <w:rPr>
          <w:rFonts w:ascii="仿宋" w:eastAsia="仿宋" w:hAnsi="仿宋" w:hint="eastAsia"/>
          <w:sz w:val="32"/>
          <w:szCs w:val="32"/>
        </w:rPr>
        <w:t>人的并发。</w:t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系统菜单与功能</w:t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1)</w:t>
      </w:r>
      <w:r>
        <w:rPr>
          <w:rFonts w:ascii="仿宋" w:eastAsia="仿宋" w:hAnsi="仿宋" w:hint="eastAsia"/>
          <w:sz w:val="32"/>
          <w:szCs w:val="32"/>
        </w:rPr>
        <w:t>运动会记录管理</w:t>
      </w:r>
      <w:r>
        <w:rPr>
          <w:rFonts w:ascii="仿宋" w:eastAsia="仿宋" w:hAnsi="仿宋" w:hint="eastAsia"/>
          <w:sz w:val="32"/>
          <w:szCs w:val="32"/>
        </w:rPr>
        <w:tab/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具有查询功能，有类型和性别两个选项。类型里可以选择校记录或者市记录。</w:t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具有添加和删除记录的功能。</w:t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记录显示应有运动项目，记录，姓名，单位，地点，时间，类型和性别并且具有编辑功能。</w:t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）运动会信息管理</w:t>
      </w:r>
      <w:r>
        <w:rPr>
          <w:rFonts w:ascii="仿宋" w:eastAsia="仿宋" w:hAnsi="仿宋" w:hint="eastAsia"/>
          <w:sz w:val="32"/>
          <w:szCs w:val="32"/>
        </w:rPr>
        <w:tab/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可以设定和修改运动会的报名开始和截至日期，可以方便便捷地设置运动会项目</w:t>
      </w:r>
      <w:r>
        <w:rPr>
          <w:rFonts w:ascii="仿宋" w:eastAsia="仿宋" w:hAnsi="仿宋" w:hint="eastAsia"/>
          <w:sz w:val="32"/>
          <w:szCs w:val="32"/>
        </w:rPr>
        <w:t>;</w:t>
      </w:r>
      <w:r>
        <w:rPr>
          <w:rFonts w:ascii="仿宋" w:eastAsia="仿宋" w:hAnsi="仿宋" w:hint="eastAsia"/>
          <w:sz w:val="32"/>
          <w:szCs w:val="32"/>
        </w:rPr>
        <w:t>可以查看具体的预算明细。</w:t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）运动会项目管理</w:t>
      </w:r>
      <w:r>
        <w:rPr>
          <w:rFonts w:ascii="仿宋" w:eastAsia="仿宋" w:hAnsi="仿宋" w:hint="eastAsia"/>
          <w:sz w:val="32"/>
          <w:szCs w:val="32"/>
        </w:rPr>
        <w:tab/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可以满足学校的需求，轻松管理运动的个人、团体等项目，可以控制项目人数以及项目打分方法。</w:t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）评分标准管理</w:t>
      </w:r>
      <w:r>
        <w:rPr>
          <w:rFonts w:ascii="仿宋" w:eastAsia="仿宋" w:hAnsi="仿宋" w:hint="eastAsia"/>
          <w:sz w:val="32"/>
          <w:szCs w:val="32"/>
        </w:rPr>
        <w:tab/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对于运动会评分标准的设定，可以根据学校的需求可自由录入评分标准。</w:t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）运动会日程管理</w:t>
      </w:r>
      <w:r>
        <w:rPr>
          <w:rFonts w:ascii="仿宋" w:eastAsia="仿宋" w:hAnsi="仿宋" w:hint="eastAsia"/>
          <w:sz w:val="32"/>
          <w:szCs w:val="32"/>
        </w:rPr>
        <w:tab/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可以设置项目，生成运动会日程</w:t>
      </w:r>
      <w:r>
        <w:rPr>
          <w:rFonts w:ascii="仿宋" w:eastAsia="仿宋" w:hAnsi="仿宋" w:hint="eastAsia"/>
          <w:sz w:val="32"/>
          <w:szCs w:val="32"/>
        </w:rPr>
        <w:t>;</w:t>
      </w:r>
      <w:r>
        <w:rPr>
          <w:rFonts w:ascii="仿宋" w:eastAsia="仿宋" w:hAnsi="仿宋" w:hint="eastAsia"/>
          <w:sz w:val="32"/>
          <w:szCs w:val="32"/>
        </w:rPr>
        <w:t>可以简单方便的录入运动会比赛时间</w:t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</w:t>
      </w:r>
      <w:r>
        <w:rPr>
          <w:rFonts w:ascii="仿宋" w:eastAsia="仿宋" w:hAnsi="仿宋" w:hint="eastAsia"/>
          <w:sz w:val="32"/>
          <w:szCs w:val="32"/>
        </w:rPr>
        <w:t>）成绩录入员管理</w:t>
      </w:r>
      <w:r>
        <w:rPr>
          <w:rFonts w:ascii="仿宋" w:eastAsia="仿宋" w:hAnsi="仿宋" w:hint="eastAsia"/>
          <w:sz w:val="32"/>
          <w:szCs w:val="32"/>
        </w:rPr>
        <w:tab/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具有查</w:t>
      </w:r>
      <w:r>
        <w:rPr>
          <w:rFonts w:ascii="仿宋" w:eastAsia="仿宋" w:hAnsi="仿宋" w:hint="eastAsia"/>
          <w:sz w:val="32"/>
          <w:szCs w:val="32"/>
        </w:rPr>
        <w:t>询录入员的功能。可以通过编号，姓名。姓名或者学院查询</w:t>
      </w:r>
      <w:r>
        <w:rPr>
          <w:rFonts w:ascii="仿宋" w:eastAsia="仿宋" w:hAnsi="仿宋" w:hint="eastAsia"/>
          <w:sz w:val="32"/>
          <w:szCs w:val="32"/>
        </w:rPr>
        <w:t>;</w:t>
      </w:r>
      <w:r>
        <w:rPr>
          <w:rFonts w:ascii="仿宋" w:eastAsia="仿宋" w:hAnsi="仿宋" w:hint="eastAsia"/>
          <w:sz w:val="32"/>
          <w:szCs w:val="32"/>
        </w:rPr>
        <w:t>具有添加和删除录入员的功能。</w:t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7</w:t>
      </w:r>
      <w:r>
        <w:rPr>
          <w:rFonts w:ascii="仿宋" w:eastAsia="仿宋" w:hAnsi="仿宋" w:hint="eastAsia"/>
          <w:sz w:val="32"/>
          <w:szCs w:val="32"/>
        </w:rPr>
        <w:t>）运动会报名管理</w:t>
      </w:r>
      <w:r>
        <w:rPr>
          <w:rFonts w:ascii="仿宋" w:eastAsia="仿宋" w:hAnsi="仿宋" w:hint="eastAsia"/>
          <w:sz w:val="32"/>
          <w:szCs w:val="32"/>
        </w:rPr>
        <w:tab/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具有三种运动会报名方法，并生成检录单。一是运动会录入员和学校管理员可以录入运动员的报名信息；二是学生可登陆系统或手机端在线完成运动会的个人和团体报名；三是院系管理员完成报名。</w:t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8</w:t>
      </w:r>
      <w:r>
        <w:rPr>
          <w:rFonts w:ascii="仿宋" w:eastAsia="仿宋" w:hAnsi="仿宋" w:hint="eastAsia"/>
          <w:sz w:val="32"/>
          <w:szCs w:val="32"/>
        </w:rPr>
        <w:t>）运动会成绩录入</w:t>
      </w:r>
      <w:r>
        <w:rPr>
          <w:rFonts w:ascii="仿宋" w:eastAsia="仿宋" w:hAnsi="仿宋" w:hint="eastAsia"/>
          <w:sz w:val="32"/>
          <w:szCs w:val="32"/>
        </w:rPr>
        <w:tab/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可以根据比赛项目，方便快速地录入比赛成绩，也可实现对于团体项目及在运动会中破记录的运动员进行加分处理</w:t>
      </w:r>
      <w:r>
        <w:rPr>
          <w:rFonts w:ascii="仿宋" w:eastAsia="仿宋" w:hAnsi="仿宋" w:hint="eastAsia"/>
          <w:sz w:val="32"/>
          <w:szCs w:val="32"/>
        </w:rPr>
        <w:t>;</w:t>
      </w:r>
      <w:r>
        <w:rPr>
          <w:rFonts w:ascii="仿宋" w:eastAsia="仿宋" w:hAnsi="仿宋" w:hint="eastAsia"/>
          <w:sz w:val="32"/>
          <w:szCs w:val="32"/>
        </w:rPr>
        <w:t>可以查询学生运动会成绩</w:t>
      </w:r>
      <w:r>
        <w:rPr>
          <w:rFonts w:ascii="仿宋" w:eastAsia="仿宋" w:hAnsi="仿宋" w:hint="eastAsia"/>
          <w:sz w:val="32"/>
          <w:szCs w:val="32"/>
        </w:rPr>
        <w:t>;</w:t>
      </w:r>
      <w:r>
        <w:rPr>
          <w:rFonts w:ascii="仿宋" w:eastAsia="仿宋" w:hAnsi="仿宋" w:hint="eastAsia"/>
          <w:sz w:val="32"/>
          <w:szCs w:val="32"/>
        </w:rPr>
        <w:t>可以手动添加或删除运动会成绩。</w:t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9</w:t>
      </w:r>
      <w:r>
        <w:rPr>
          <w:rFonts w:ascii="仿宋" w:eastAsia="仿宋" w:hAnsi="仿宋" w:hint="eastAsia"/>
          <w:sz w:val="32"/>
          <w:szCs w:val="32"/>
        </w:rPr>
        <w:t>）运动会比赛管理</w:t>
      </w:r>
      <w:r>
        <w:rPr>
          <w:rFonts w:ascii="仿宋" w:eastAsia="仿宋" w:hAnsi="仿宋" w:hint="eastAsia"/>
          <w:sz w:val="32"/>
          <w:szCs w:val="32"/>
        </w:rPr>
        <w:tab/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录入预赛成绩后，简单的点击一</w:t>
      </w:r>
      <w:r>
        <w:rPr>
          <w:rFonts w:ascii="仿宋" w:eastAsia="仿宋" w:hAnsi="仿宋" w:hint="eastAsia"/>
          <w:sz w:val="32"/>
          <w:szCs w:val="32"/>
        </w:rPr>
        <w:t>个生成和计算按钮，系统可自动通过排序、晋级、生成复赛或直接生成决赛分组。</w:t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10</w:t>
      </w:r>
      <w:r>
        <w:rPr>
          <w:rFonts w:ascii="仿宋" w:eastAsia="仿宋" w:hAnsi="仿宋" w:hint="eastAsia"/>
          <w:sz w:val="32"/>
          <w:szCs w:val="32"/>
        </w:rPr>
        <w:t>）运动会操作</w:t>
      </w:r>
      <w:r>
        <w:rPr>
          <w:rFonts w:ascii="仿宋" w:eastAsia="仿宋" w:hAnsi="仿宋" w:hint="eastAsia"/>
          <w:sz w:val="32"/>
          <w:szCs w:val="32"/>
        </w:rPr>
        <w:tab/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可以方便快速的查看和打印复赛半决赛的运动员名单。</w:t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运动员报名结束后，进行分组，运动会成绩录入后，进行成绩计算。根据每个运动员的成绩，产生名次，根据评分标准产生各单位的总分。</w:t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运动会成绩可以计算入学生期末成绩。</w:t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11</w:t>
      </w:r>
      <w:r>
        <w:rPr>
          <w:rFonts w:ascii="仿宋" w:eastAsia="仿宋" w:hAnsi="仿宋" w:hint="eastAsia"/>
          <w:sz w:val="32"/>
          <w:szCs w:val="32"/>
        </w:rPr>
        <w:t>）运动会报表</w:t>
      </w:r>
      <w:r>
        <w:rPr>
          <w:rFonts w:ascii="仿宋" w:eastAsia="仿宋" w:hAnsi="仿宋" w:hint="eastAsia"/>
          <w:sz w:val="32"/>
          <w:szCs w:val="32"/>
        </w:rPr>
        <w:tab/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打印成绩册，可以通过系统直接打印，装订成秩序册</w:t>
      </w:r>
      <w:r>
        <w:rPr>
          <w:rFonts w:ascii="仿宋" w:eastAsia="仿宋" w:hAnsi="仿宋" w:hint="eastAsia"/>
          <w:sz w:val="32"/>
          <w:szCs w:val="32"/>
        </w:rPr>
        <w:t>;</w:t>
      </w:r>
      <w:r>
        <w:rPr>
          <w:rFonts w:ascii="仿宋" w:eastAsia="仿宋" w:hAnsi="仿宋" w:hint="eastAsia"/>
          <w:sz w:val="32"/>
          <w:szCs w:val="32"/>
        </w:rPr>
        <w:t>可以打印竞赛日程表。</w:t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可以根据具体需求打印其他样式的报表。</w:t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12</w:t>
      </w:r>
      <w:r>
        <w:rPr>
          <w:rFonts w:ascii="仿宋" w:eastAsia="仿宋" w:hAnsi="仿宋" w:hint="eastAsia"/>
          <w:sz w:val="32"/>
          <w:szCs w:val="32"/>
        </w:rPr>
        <w:t>）运动会总成绩</w:t>
      </w:r>
      <w:r>
        <w:rPr>
          <w:rFonts w:ascii="仿宋" w:eastAsia="仿宋" w:hAnsi="仿宋" w:hint="eastAsia"/>
          <w:sz w:val="32"/>
          <w:szCs w:val="32"/>
        </w:rPr>
        <w:tab/>
      </w:r>
    </w:p>
    <w:p w:rsidR="00900326" w:rsidRDefault="008A4DC0">
      <w:pPr>
        <w:spacing w:line="4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运动会结束后，可以查看全部运动员的比赛成绩，也可以查看整个学院的比赛成绩。能够按男女、团体、年级查看成绩，进行成绩分析，包括历年运动会成绩。</w:t>
      </w:r>
    </w:p>
    <w:p w:rsidR="00900326" w:rsidRPr="007A3069" w:rsidRDefault="007A3069" w:rsidP="003E6CC5">
      <w:pPr>
        <w:spacing w:line="440" w:lineRule="exact"/>
        <w:rPr>
          <w:rFonts w:ascii="仿宋" w:eastAsia="仿宋" w:hAnsi="仿宋" w:hint="eastAsia"/>
          <w:sz w:val="32"/>
          <w:szCs w:val="32"/>
        </w:rPr>
      </w:pPr>
      <w:r w:rsidRPr="007A3069">
        <w:rPr>
          <w:rFonts w:ascii="仿宋" w:eastAsia="仿宋" w:hAnsi="仿宋" w:hint="eastAsia"/>
          <w:sz w:val="32"/>
          <w:szCs w:val="32"/>
        </w:rPr>
        <w:t>13)</w:t>
      </w:r>
      <w:r w:rsidR="003E6CC5" w:rsidRPr="003E6CC5">
        <w:rPr>
          <w:rFonts w:ascii="仿宋" w:eastAsia="仿宋" w:hAnsi="仿宋" w:hint="eastAsia"/>
          <w:sz w:val="32"/>
          <w:szCs w:val="32"/>
        </w:rPr>
        <w:t>质保期；5年</w:t>
      </w:r>
      <w:r w:rsidR="003E6CC5">
        <w:rPr>
          <w:rFonts w:ascii="仿宋" w:eastAsia="仿宋" w:hAnsi="仿宋" w:hint="eastAsia"/>
          <w:sz w:val="32"/>
          <w:szCs w:val="32"/>
        </w:rPr>
        <w:t>,</w:t>
      </w:r>
      <w:r w:rsidR="003E6CC5" w:rsidRPr="003E6CC5">
        <w:rPr>
          <w:rFonts w:ascii="仿宋" w:eastAsia="仿宋" w:hAnsi="仿宋" w:hint="eastAsia"/>
          <w:sz w:val="32"/>
          <w:szCs w:val="32"/>
        </w:rPr>
        <w:t>交货期：50天</w:t>
      </w:r>
      <w:r w:rsidR="003E6CC5">
        <w:rPr>
          <w:rFonts w:ascii="仿宋" w:eastAsia="仿宋" w:hAnsi="仿宋" w:hint="eastAsia"/>
          <w:sz w:val="32"/>
          <w:szCs w:val="32"/>
        </w:rPr>
        <w:t>。</w:t>
      </w:r>
      <w:bookmarkStart w:id="0" w:name="_GoBack"/>
      <w:bookmarkEnd w:id="0"/>
    </w:p>
    <w:sectPr w:rsidR="00900326" w:rsidRPr="007A3069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4DC0" w:rsidRDefault="008A4DC0">
      <w:r>
        <w:separator/>
      </w:r>
    </w:p>
  </w:endnote>
  <w:endnote w:type="continuationSeparator" w:id="0">
    <w:p w:rsidR="008A4DC0" w:rsidRDefault="008A4D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2106044"/>
      <w:docPartObj>
        <w:docPartGallery w:val="AutoText"/>
      </w:docPartObj>
    </w:sdtPr>
    <w:sdtEndPr/>
    <w:sdtContent>
      <w:p w:rsidR="00900326" w:rsidRDefault="008A4DC0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E6CC5" w:rsidRPr="003E6CC5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900326" w:rsidRDefault="0090032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4DC0" w:rsidRDefault="008A4DC0">
      <w:r>
        <w:separator/>
      </w:r>
    </w:p>
  </w:footnote>
  <w:footnote w:type="continuationSeparator" w:id="0">
    <w:p w:rsidR="008A4DC0" w:rsidRDefault="008A4D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hmNWYwN2IwZGNkOGNiOWY3NDQ2OGNmNTdjMDAxNTUifQ=="/>
  </w:docVars>
  <w:rsids>
    <w:rsidRoot w:val="00C30B40"/>
    <w:rsid w:val="000153CF"/>
    <w:rsid w:val="000A379D"/>
    <w:rsid w:val="00116B5E"/>
    <w:rsid w:val="003B533E"/>
    <w:rsid w:val="003E6CC5"/>
    <w:rsid w:val="005A6B82"/>
    <w:rsid w:val="00733ED7"/>
    <w:rsid w:val="007A3069"/>
    <w:rsid w:val="008A4DC0"/>
    <w:rsid w:val="008C62C8"/>
    <w:rsid w:val="00900326"/>
    <w:rsid w:val="0091624A"/>
    <w:rsid w:val="00A00B60"/>
    <w:rsid w:val="00B65A2F"/>
    <w:rsid w:val="00C11D1A"/>
    <w:rsid w:val="00C30B40"/>
    <w:rsid w:val="00CC64B9"/>
    <w:rsid w:val="00EA6F6E"/>
    <w:rsid w:val="00F87A3F"/>
    <w:rsid w:val="2D691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455C8B"/>
  <w15:docId w15:val="{7C9BE0C7-F5D9-4930-959E-A5AC44854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uiPriority w:val="99"/>
    <w:semiHidden/>
    <w:unhideWhenUsed/>
    <w:pPr>
      <w:spacing w:after="12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正文文本 字符"/>
    <w:basedOn w:val="a1"/>
    <w:link w:val="a0"/>
    <w:uiPriority w:val="99"/>
    <w:semiHidden/>
    <w:qFormat/>
    <w:rPr>
      <w:rFonts w:ascii="Calibri" w:eastAsia="宋体" w:hAnsi="Calibri" w:cs="Times New Roman"/>
      <w:szCs w:val="24"/>
    </w:rPr>
  </w:style>
  <w:style w:type="character" w:customStyle="1" w:styleId="a8">
    <w:name w:val="页眉 字符"/>
    <w:basedOn w:val="a1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6">
    <w:name w:val="页脚 字符"/>
    <w:basedOn w:val="a1"/>
    <w:link w:val="a5"/>
    <w:uiPriority w:val="9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157</Words>
  <Characters>897</Characters>
  <Application>Microsoft Office Word</Application>
  <DocSecurity>0</DocSecurity>
  <Lines>7</Lines>
  <Paragraphs>2</Paragraphs>
  <ScaleCrop>false</ScaleCrop>
  <Company>Micorosoft</Company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Micorosoft</dc:creator>
  <cp:lastModifiedBy>Microsoft</cp:lastModifiedBy>
  <cp:revision>7</cp:revision>
  <cp:lastPrinted>2022-05-12T06:14:00Z</cp:lastPrinted>
  <dcterms:created xsi:type="dcterms:W3CDTF">2022-04-26T06:16:00Z</dcterms:created>
  <dcterms:modified xsi:type="dcterms:W3CDTF">2022-06-06T06:43:00Z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D4FE06B8F934458887B69606D5BE14DA</vt:lpwstr>
  </property>
</Properties>
</file>