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E37FF" w:rsidRDefault="00F60DE5" w:rsidP="00A82953">
      <w:pPr>
        <w:jc w:val="center"/>
        <w:rPr>
          <w:rFonts w:ascii="仿宋" w:eastAsia="仿宋" w:hAnsi="仿宋"/>
          <w:b/>
          <w:bCs/>
          <w:sz w:val="40"/>
          <w:szCs w:val="32"/>
        </w:rPr>
      </w:pPr>
      <w:r>
        <w:rPr>
          <w:rFonts w:ascii="仿宋" w:eastAsia="仿宋" w:hAnsi="仿宋"/>
          <w:b/>
          <w:bCs/>
          <w:sz w:val="40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" w:eastAsia="仿宋" w:hAnsi="仿宋"/>
          <w:b/>
          <w:bCs/>
          <w:sz w:val="40"/>
          <w:szCs w:val="32"/>
        </w:rPr>
        <w:instrText>ADDIN CNKISM.UserStyle</w:instrText>
      </w:r>
      <w:r>
        <w:rPr>
          <w:rFonts w:ascii="仿宋" w:eastAsia="仿宋" w:hAnsi="仿宋"/>
          <w:b/>
          <w:bCs/>
          <w:sz w:val="40"/>
          <w:szCs w:val="32"/>
        </w:rPr>
      </w:r>
      <w:r>
        <w:rPr>
          <w:rFonts w:ascii="仿宋" w:eastAsia="仿宋" w:hAnsi="仿宋"/>
          <w:b/>
          <w:bCs/>
          <w:sz w:val="40"/>
          <w:szCs w:val="32"/>
        </w:rPr>
        <w:fldChar w:fldCharType="end"/>
      </w:r>
    </w:p>
    <w:p w:rsidR="00A82953" w:rsidRPr="00DE37FF" w:rsidRDefault="00346258" w:rsidP="00A82953">
      <w:pPr>
        <w:jc w:val="center"/>
        <w:rPr>
          <w:rFonts w:ascii="仿宋" w:eastAsia="仿宋" w:hAnsi="仿宋"/>
          <w:b/>
          <w:sz w:val="40"/>
          <w:szCs w:val="32"/>
        </w:rPr>
      </w:pPr>
      <w:r w:rsidRPr="00DE37FF">
        <w:rPr>
          <w:rFonts w:ascii="仿宋" w:eastAsia="仿宋" w:hAnsi="仿宋" w:hint="eastAsia"/>
          <w:b/>
          <w:bCs/>
          <w:sz w:val="40"/>
          <w:szCs w:val="32"/>
        </w:rPr>
        <w:t>询价公告</w:t>
      </w:r>
    </w:p>
    <w:p w:rsidR="00A82953" w:rsidRDefault="00A82953" w:rsidP="00F60DE5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福建中医药大学拟</w:t>
      </w:r>
      <w:r w:rsidR="00346258">
        <w:rPr>
          <w:rFonts w:ascii="仿宋" w:eastAsia="仿宋" w:hAnsi="仿宋" w:hint="eastAsia"/>
          <w:b/>
          <w:sz w:val="32"/>
          <w:szCs w:val="32"/>
        </w:rPr>
        <w:t>试制</w:t>
      </w:r>
      <w:r w:rsidR="00F669B0">
        <w:rPr>
          <w:rFonts w:ascii="仿宋" w:eastAsia="仿宋" w:hAnsi="仿宋" w:hint="eastAsia"/>
          <w:b/>
          <w:sz w:val="32"/>
          <w:szCs w:val="32"/>
        </w:rPr>
        <w:t>中医魔镜</w:t>
      </w:r>
      <w:r w:rsidR="00F60DE5" w:rsidRPr="00F60DE5">
        <w:rPr>
          <w:rFonts w:ascii="仿宋" w:eastAsia="仿宋" w:hAnsi="仿宋" w:hint="eastAsia"/>
          <w:b/>
          <w:sz w:val="32"/>
          <w:szCs w:val="32"/>
        </w:rPr>
        <w:t>、</w:t>
      </w:r>
      <w:r w:rsidR="00F669B0" w:rsidRPr="00EE4258">
        <w:rPr>
          <w:rFonts w:ascii="仿宋" w:eastAsia="仿宋" w:hAnsi="仿宋" w:hint="eastAsia"/>
          <w:b/>
          <w:sz w:val="32"/>
          <w:szCs w:val="32"/>
        </w:rPr>
        <w:t>中医诊断仪</w:t>
      </w:r>
      <w:r w:rsidR="00F669B0" w:rsidRPr="00EE4258">
        <w:rPr>
          <w:rFonts w:ascii="仿宋" w:eastAsia="仿宋" w:hAnsi="仿宋"/>
          <w:b/>
          <w:sz w:val="32"/>
          <w:szCs w:val="32"/>
        </w:rPr>
        <w:t>V1.0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，现进行市场询价，欢迎国内具有</w:t>
      </w:r>
      <w:r w:rsidR="00346258">
        <w:rPr>
          <w:rFonts w:ascii="仿宋" w:eastAsia="仿宋" w:hAnsi="仿宋" w:hint="eastAsia"/>
          <w:b/>
          <w:sz w:val="32"/>
          <w:szCs w:val="32"/>
        </w:rPr>
        <w:t>相</w:t>
      </w:r>
      <w:r>
        <w:rPr>
          <w:rFonts w:ascii="仿宋" w:eastAsia="仿宋" w:hAnsi="仿宋" w:hint="eastAsia"/>
          <w:b/>
          <w:sz w:val="32"/>
          <w:szCs w:val="32"/>
        </w:rPr>
        <w:t>关</w:t>
      </w:r>
      <w:r w:rsidR="00346258">
        <w:rPr>
          <w:rFonts w:ascii="仿宋" w:eastAsia="仿宋" w:hAnsi="仿宋" w:hint="eastAsia"/>
          <w:b/>
          <w:sz w:val="32"/>
          <w:szCs w:val="32"/>
        </w:rPr>
        <w:t>经验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的</w:t>
      </w:r>
      <w:r w:rsidR="00346258">
        <w:rPr>
          <w:rFonts w:ascii="仿宋" w:eastAsia="仿宋" w:hAnsi="仿宋" w:hint="eastAsia"/>
          <w:b/>
          <w:sz w:val="32"/>
          <w:szCs w:val="32"/>
        </w:rPr>
        <w:t>单位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前来报名参与。</w:t>
      </w:r>
      <w:r w:rsidR="00346258" w:rsidRPr="00346258">
        <w:rPr>
          <w:rFonts w:ascii="宋体" w:hAnsi="宋体" w:cs="宋体" w:hint="eastAsia"/>
          <w:b/>
          <w:sz w:val="32"/>
          <w:szCs w:val="32"/>
        </w:rPr>
        <w:t> 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 xml:space="preserve"> </w:t>
      </w:r>
    </w:p>
    <w:p w:rsidR="00346258" w:rsidRPr="00346258" w:rsidRDefault="00A82953" w:rsidP="00A8295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.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报名时间：2020年</w:t>
      </w:r>
      <w:r w:rsidR="00346258">
        <w:rPr>
          <w:rFonts w:ascii="仿宋" w:eastAsia="仿宋" w:hAnsi="仿宋" w:hint="eastAsia"/>
          <w:b/>
          <w:sz w:val="32"/>
          <w:szCs w:val="32"/>
        </w:rPr>
        <w:t>11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346258">
        <w:rPr>
          <w:rFonts w:ascii="仿宋" w:eastAsia="仿宋" w:hAnsi="仿宋" w:hint="eastAsia"/>
          <w:b/>
          <w:sz w:val="32"/>
          <w:szCs w:val="32"/>
        </w:rPr>
        <w:t>3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日至2020年</w:t>
      </w:r>
      <w:r w:rsidR="00346258">
        <w:rPr>
          <w:rFonts w:ascii="仿宋" w:eastAsia="仿宋" w:hAnsi="仿宋" w:hint="eastAsia"/>
          <w:b/>
          <w:sz w:val="32"/>
          <w:szCs w:val="32"/>
        </w:rPr>
        <w:t>11月6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日,上午8：30-12：00 下午14：30-17：00。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2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报名参与时，需出示具备</w:t>
      </w:r>
      <w:r>
        <w:rPr>
          <w:rFonts w:ascii="仿宋" w:eastAsia="仿宋" w:hAnsi="仿宋" w:hint="eastAsia"/>
          <w:b/>
          <w:sz w:val="32"/>
          <w:szCs w:val="32"/>
        </w:rPr>
        <w:t>经营范围或相关资质</w:t>
      </w:r>
      <w:r w:rsidRPr="00346258">
        <w:rPr>
          <w:rFonts w:ascii="仿宋" w:eastAsia="仿宋" w:hAnsi="仿宋" w:hint="eastAsia"/>
          <w:b/>
          <w:sz w:val="32"/>
          <w:szCs w:val="32"/>
        </w:rPr>
        <w:t>的法人营业执照复印件（副本）、身份证复印件、联系人、联系电话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(邮件递交,邮 箱:</w:t>
      </w:r>
      <w:r>
        <w:rPr>
          <w:rFonts w:ascii="仿宋" w:eastAsia="仿宋" w:hAnsi="仿宋" w:hint="eastAsia"/>
          <w:b/>
          <w:bCs/>
          <w:sz w:val="32"/>
          <w:szCs w:val="32"/>
        </w:rPr>
        <w:t>294323877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@qq.com)。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bCs/>
          <w:sz w:val="32"/>
          <w:szCs w:val="32"/>
        </w:rPr>
        <w:t>3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因疫情防控需要，请参与询价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的单位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务必如实填报校外人员进出校园登记</w:t>
      </w:r>
      <w:r>
        <w:rPr>
          <w:rFonts w:ascii="仿宋" w:eastAsia="仿宋" w:hAnsi="仿宋" w:hint="eastAsia"/>
          <w:b/>
          <w:bCs/>
          <w:sz w:val="32"/>
          <w:szCs w:val="32"/>
        </w:rPr>
        <w:t>表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，并于2020年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月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5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日前发至邮箱：</w:t>
      </w:r>
      <w:r w:rsidRPr="00346258">
        <w:rPr>
          <w:rFonts w:ascii="仿宋" w:eastAsia="仿宋" w:hAnsi="仿宋"/>
          <w:b/>
          <w:sz w:val="32"/>
          <w:szCs w:val="32"/>
        </w:rPr>
        <w:t>294323877@qq.com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。（登记表见附件）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4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报价文件提交截止时间（只接受现场提交）：2020年</w:t>
      </w:r>
      <w:r w:rsidR="00A82953">
        <w:rPr>
          <w:rFonts w:ascii="仿宋" w:eastAsia="仿宋" w:hAnsi="仿宋" w:hint="eastAsia"/>
          <w:b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A82953">
        <w:rPr>
          <w:rFonts w:ascii="仿宋" w:eastAsia="仿宋" w:hAnsi="仿宋" w:hint="eastAsia"/>
          <w:b/>
          <w:sz w:val="32"/>
          <w:szCs w:val="32"/>
        </w:rPr>
        <w:t>6</w:t>
      </w:r>
      <w:r w:rsidRPr="00346258">
        <w:rPr>
          <w:rFonts w:ascii="仿宋" w:eastAsia="仿宋" w:hAnsi="仿宋" w:hint="eastAsia"/>
          <w:b/>
          <w:sz w:val="32"/>
          <w:szCs w:val="32"/>
        </w:rPr>
        <w:t xml:space="preserve">日下午 </w:t>
      </w:r>
      <w:r w:rsidR="00A82953">
        <w:rPr>
          <w:rFonts w:ascii="仿宋" w:eastAsia="仿宋" w:hAnsi="仿宋" w:hint="eastAsia"/>
          <w:b/>
          <w:sz w:val="32"/>
          <w:szCs w:val="32"/>
        </w:rPr>
        <w:t>15</w:t>
      </w:r>
      <w:r w:rsidRPr="00346258">
        <w:rPr>
          <w:rFonts w:ascii="仿宋" w:eastAsia="仿宋" w:hAnsi="仿宋" w:hint="eastAsia"/>
          <w:b/>
          <w:sz w:val="32"/>
          <w:szCs w:val="32"/>
        </w:rPr>
        <w:t>:00。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5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询价时间：2020年</w:t>
      </w:r>
      <w:r w:rsidR="00F60DE5">
        <w:rPr>
          <w:rFonts w:ascii="仿宋" w:eastAsia="仿宋" w:hAnsi="仿宋" w:hint="eastAsia"/>
          <w:b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F60DE5">
        <w:rPr>
          <w:rFonts w:ascii="仿宋" w:eastAsia="仿宋" w:hAnsi="仿宋" w:hint="eastAsia"/>
          <w:b/>
          <w:sz w:val="32"/>
          <w:szCs w:val="32"/>
        </w:rPr>
        <w:t>6</w:t>
      </w:r>
      <w:r w:rsidRPr="00346258">
        <w:rPr>
          <w:rFonts w:ascii="仿宋" w:eastAsia="仿宋" w:hAnsi="仿宋" w:hint="eastAsia"/>
          <w:b/>
          <w:sz w:val="32"/>
          <w:szCs w:val="32"/>
        </w:rPr>
        <w:t>日下午15:00</w:t>
      </w:r>
    </w:p>
    <w:p w:rsidR="00346258" w:rsidRPr="00346258" w:rsidRDefault="00346258" w:rsidP="00A82953">
      <w:pPr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宋体" w:hAnsi="宋体" w:cs="宋体" w:hint="eastAsia"/>
          <w:b/>
          <w:sz w:val="32"/>
          <w:szCs w:val="32"/>
        </w:rPr>
        <w:t> </w:t>
      </w:r>
      <w:r w:rsidR="00A82953">
        <w:rPr>
          <w:rFonts w:ascii="宋体" w:hAnsi="宋体" w:cs="宋体" w:hint="eastAsia"/>
          <w:b/>
          <w:sz w:val="32"/>
          <w:szCs w:val="32"/>
        </w:rPr>
        <w:t xml:space="preserve">   </w:t>
      </w:r>
      <w:r w:rsidRPr="00346258">
        <w:rPr>
          <w:rFonts w:ascii="仿宋" w:eastAsia="仿宋" w:hAnsi="仿宋" w:hint="eastAsia"/>
          <w:b/>
          <w:sz w:val="32"/>
          <w:szCs w:val="32"/>
        </w:rPr>
        <w:t>询价采购地点：福建中医药大学</w:t>
      </w:r>
      <w:proofErr w:type="gramStart"/>
      <w:r w:rsidR="00A82953">
        <w:rPr>
          <w:rFonts w:ascii="仿宋" w:eastAsia="仿宋" w:hAnsi="仿宋" w:hint="eastAsia"/>
          <w:b/>
          <w:sz w:val="32"/>
          <w:szCs w:val="32"/>
        </w:rPr>
        <w:t>五行楼</w:t>
      </w:r>
      <w:proofErr w:type="gramEnd"/>
      <w:r w:rsidR="00A82953">
        <w:rPr>
          <w:rFonts w:ascii="仿宋" w:eastAsia="仿宋" w:hAnsi="仿宋" w:hint="eastAsia"/>
          <w:b/>
          <w:sz w:val="32"/>
          <w:szCs w:val="32"/>
        </w:rPr>
        <w:t>07415</w:t>
      </w:r>
      <w:r w:rsidRPr="00346258">
        <w:rPr>
          <w:rFonts w:ascii="仿宋" w:eastAsia="仿宋" w:hAnsi="仿宋" w:hint="eastAsia"/>
          <w:b/>
          <w:sz w:val="32"/>
          <w:szCs w:val="32"/>
        </w:rPr>
        <w:t xml:space="preserve"> 。</w:t>
      </w:r>
    </w:p>
    <w:p w:rsidR="00A82953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6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参与询价的</w:t>
      </w:r>
      <w:r w:rsidR="00A82953">
        <w:rPr>
          <w:rFonts w:ascii="仿宋" w:eastAsia="仿宋" w:hAnsi="仿宋" w:hint="eastAsia"/>
          <w:b/>
          <w:sz w:val="32"/>
          <w:szCs w:val="32"/>
        </w:rPr>
        <w:t>单位可对相关的询价项目提出</w:t>
      </w:r>
      <w:r w:rsidRPr="00346258">
        <w:rPr>
          <w:rFonts w:ascii="仿宋" w:eastAsia="仿宋" w:hAnsi="仿宋" w:hint="eastAsia"/>
          <w:b/>
          <w:sz w:val="32"/>
          <w:szCs w:val="32"/>
        </w:rPr>
        <w:t>合理的建议。</w:t>
      </w:r>
    </w:p>
    <w:p w:rsidR="00346258" w:rsidRPr="00346258" w:rsidRDefault="00346258" w:rsidP="00A82953">
      <w:pPr>
        <w:ind w:firstLineChars="295" w:firstLine="948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 xml:space="preserve">联系人： </w:t>
      </w:r>
      <w:r w:rsidR="00A82953">
        <w:rPr>
          <w:rFonts w:ascii="仿宋" w:eastAsia="仿宋" w:hAnsi="仿宋" w:hint="eastAsia"/>
          <w:b/>
          <w:sz w:val="32"/>
          <w:szCs w:val="32"/>
        </w:rPr>
        <w:t>沈</w:t>
      </w:r>
      <w:r w:rsidRPr="00346258">
        <w:rPr>
          <w:rFonts w:ascii="仿宋" w:eastAsia="仿宋" w:hAnsi="仿宋" w:hint="eastAsia"/>
          <w:b/>
          <w:sz w:val="32"/>
          <w:szCs w:val="32"/>
        </w:rPr>
        <w:t>老师</w:t>
      </w:r>
    </w:p>
    <w:p w:rsidR="00346258" w:rsidRPr="00346258" w:rsidRDefault="00346258" w:rsidP="00A82953">
      <w:pPr>
        <w:ind w:firstLineChars="295" w:firstLine="948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lastRenderedPageBreak/>
        <w:t>电 话： 0591-2286</w:t>
      </w:r>
      <w:r w:rsidR="00A82953">
        <w:rPr>
          <w:rFonts w:ascii="仿宋" w:eastAsia="仿宋" w:hAnsi="仿宋" w:hint="eastAsia"/>
          <w:b/>
          <w:sz w:val="32"/>
          <w:szCs w:val="32"/>
        </w:rPr>
        <w:t>1513</w:t>
      </w:r>
    </w:p>
    <w:p w:rsidR="00A82953" w:rsidRDefault="00987415" w:rsidP="00A82953">
      <w:pPr>
        <w:jc w:val="lef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附件一：</w:t>
      </w:r>
      <w:r w:rsidR="00EE4258">
        <w:rPr>
          <w:rFonts w:ascii="仿宋" w:eastAsia="仿宋" w:hAnsi="仿宋" w:hint="eastAsia"/>
          <w:b/>
          <w:bCs/>
          <w:sz w:val="32"/>
          <w:szCs w:val="32"/>
        </w:rPr>
        <w:t>试制</w:t>
      </w:r>
      <w:r w:rsidR="00F669B0">
        <w:rPr>
          <w:rFonts w:ascii="仿宋" w:eastAsia="仿宋" w:hAnsi="仿宋" w:hint="eastAsia"/>
          <w:b/>
          <w:bCs/>
          <w:sz w:val="32"/>
          <w:szCs w:val="32"/>
        </w:rPr>
        <w:t>中医魔镜</w:t>
      </w:r>
      <w:r w:rsidRPr="00F669B0">
        <w:rPr>
          <w:rFonts w:ascii="仿宋" w:eastAsia="仿宋" w:hAnsi="仿宋" w:hint="eastAsia"/>
          <w:b/>
          <w:bCs/>
          <w:sz w:val="32"/>
          <w:szCs w:val="32"/>
        </w:rPr>
        <w:t>、</w:t>
      </w:r>
      <w:r w:rsidR="00F669B0" w:rsidRPr="00F669B0">
        <w:rPr>
          <w:rFonts w:ascii="仿宋" w:eastAsia="仿宋" w:hAnsi="仿宋" w:hint="eastAsia"/>
          <w:b/>
          <w:bCs/>
          <w:sz w:val="32"/>
          <w:szCs w:val="32"/>
        </w:rPr>
        <w:t>中医诊断仪</w:t>
      </w:r>
      <w:r w:rsidR="00F669B0" w:rsidRPr="00F669B0">
        <w:rPr>
          <w:rFonts w:ascii="仿宋" w:eastAsia="仿宋" w:hAnsi="仿宋"/>
          <w:b/>
          <w:bCs/>
          <w:sz w:val="32"/>
          <w:szCs w:val="32"/>
        </w:rPr>
        <w:t>V1.0</w:t>
      </w:r>
      <w:r w:rsidRPr="00F669B0">
        <w:rPr>
          <w:rFonts w:ascii="仿宋" w:eastAsia="仿宋" w:hAnsi="仿宋" w:hint="eastAsia"/>
          <w:b/>
          <w:bCs/>
          <w:sz w:val="32"/>
          <w:szCs w:val="32"/>
        </w:rPr>
        <w:t>技术需</w:t>
      </w:r>
      <w:r>
        <w:rPr>
          <w:rFonts w:ascii="仿宋" w:eastAsia="仿宋" w:hAnsi="仿宋" w:hint="eastAsia"/>
          <w:b/>
          <w:sz w:val="32"/>
          <w:szCs w:val="32"/>
        </w:rPr>
        <w:t>求</w:t>
      </w:r>
    </w:p>
    <w:p w:rsidR="00346258" w:rsidRPr="00346258" w:rsidRDefault="00346258" w:rsidP="00A82953">
      <w:pPr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987415">
        <w:rPr>
          <w:rFonts w:ascii="仿宋" w:eastAsia="仿宋" w:hAnsi="仿宋" w:hint="eastAsia"/>
          <w:b/>
          <w:bCs/>
          <w:sz w:val="32"/>
          <w:szCs w:val="32"/>
        </w:rPr>
        <w:t>二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：</w:t>
      </w:r>
      <w:r w:rsidR="00EE4258">
        <w:rPr>
          <w:rFonts w:ascii="仿宋" w:eastAsia="仿宋" w:hAnsi="仿宋" w:hint="eastAsia"/>
          <w:b/>
          <w:bCs/>
          <w:sz w:val="32"/>
          <w:szCs w:val="32"/>
        </w:rPr>
        <w:t>试制</w:t>
      </w:r>
      <w:r w:rsidR="00F669B0" w:rsidRPr="00F669B0">
        <w:rPr>
          <w:rFonts w:ascii="仿宋" w:eastAsia="仿宋" w:hAnsi="仿宋" w:hint="eastAsia"/>
          <w:b/>
          <w:bCs/>
          <w:sz w:val="32"/>
          <w:szCs w:val="32"/>
        </w:rPr>
        <w:t>中医魔镜、中医诊断仪V1.0</w:t>
      </w:r>
      <w:r w:rsidR="00F60DE5">
        <w:rPr>
          <w:rStyle w:val="a6"/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询价文件</w:t>
      </w:r>
    </w:p>
    <w:p w:rsidR="00346258" w:rsidRPr="00346258" w:rsidRDefault="00346258" w:rsidP="00A82953">
      <w:pPr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987415">
        <w:rPr>
          <w:rFonts w:ascii="仿宋" w:eastAsia="仿宋" w:hAnsi="仿宋" w:hint="eastAsia"/>
          <w:b/>
          <w:bCs/>
          <w:sz w:val="32"/>
          <w:szCs w:val="32"/>
        </w:rPr>
        <w:t>三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：校外人员进出校园登记</w:t>
      </w:r>
    </w:p>
    <w:p w:rsidR="00A82953" w:rsidRDefault="00346258" w:rsidP="00346258">
      <w:pPr>
        <w:jc w:val="center"/>
        <w:rPr>
          <w:rFonts w:ascii="宋体" w:hAnsi="宋体" w:cs="宋体"/>
          <w:b/>
          <w:sz w:val="32"/>
          <w:szCs w:val="32"/>
        </w:rPr>
      </w:pPr>
      <w:r w:rsidRPr="00346258">
        <w:rPr>
          <w:rFonts w:ascii="宋体" w:hAnsi="宋体" w:cs="宋体" w:hint="eastAsia"/>
          <w:b/>
          <w:sz w:val="32"/>
          <w:szCs w:val="32"/>
        </w:rPr>
        <w:t>                    </w:t>
      </w:r>
    </w:p>
    <w:p w:rsidR="00346258" w:rsidRPr="00346258" w:rsidRDefault="00A82953" w:rsidP="00346258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 xml:space="preserve">                                          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福建中医药大学</w:t>
      </w:r>
      <w:r>
        <w:rPr>
          <w:rFonts w:ascii="仿宋" w:eastAsia="仿宋" w:hAnsi="仿宋" w:hint="eastAsia"/>
          <w:b/>
          <w:sz w:val="32"/>
          <w:szCs w:val="32"/>
        </w:rPr>
        <w:t>中医证研究基地</w:t>
      </w:r>
    </w:p>
    <w:p w:rsidR="00346258" w:rsidRPr="00346258" w:rsidRDefault="00346258" w:rsidP="00346258">
      <w:pPr>
        <w:jc w:val="center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宋体" w:hAnsi="宋体" w:cs="宋体" w:hint="eastAsia"/>
          <w:b/>
          <w:sz w:val="32"/>
          <w:szCs w:val="32"/>
        </w:rPr>
        <w:t>                        </w:t>
      </w:r>
      <w:r w:rsidRPr="00346258">
        <w:rPr>
          <w:rFonts w:ascii="仿宋" w:eastAsia="仿宋" w:hAnsi="仿宋" w:hint="eastAsia"/>
          <w:b/>
          <w:sz w:val="32"/>
          <w:szCs w:val="32"/>
        </w:rPr>
        <w:t>2020年</w:t>
      </w:r>
      <w:r w:rsidR="00A82953">
        <w:rPr>
          <w:rFonts w:ascii="仿宋" w:eastAsia="仿宋" w:hAnsi="仿宋" w:hint="eastAsia"/>
          <w:b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A82953">
        <w:rPr>
          <w:rFonts w:ascii="仿宋" w:eastAsia="仿宋" w:hAnsi="仿宋" w:hint="eastAsia"/>
          <w:b/>
          <w:sz w:val="32"/>
          <w:szCs w:val="32"/>
        </w:rPr>
        <w:t>3</w:t>
      </w:r>
      <w:r w:rsidRPr="00346258">
        <w:rPr>
          <w:rFonts w:ascii="仿宋" w:eastAsia="仿宋" w:hAnsi="仿宋" w:hint="eastAsia"/>
          <w:b/>
          <w:sz w:val="32"/>
          <w:szCs w:val="32"/>
        </w:rPr>
        <w:t>日</w:t>
      </w:r>
    </w:p>
    <w:p w:rsidR="00346258" w:rsidRDefault="00346258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346258" w:rsidRDefault="00346258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 w:rsidP="00987415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附件一：试</w:t>
      </w:r>
      <w:r>
        <w:rPr>
          <w:rFonts w:ascii="仿宋" w:eastAsia="仿宋" w:hAnsi="仿宋" w:hint="eastAsia"/>
          <w:b/>
          <w:sz w:val="32"/>
          <w:szCs w:val="32"/>
        </w:rPr>
        <w:t>制</w:t>
      </w:r>
      <w:r w:rsidR="00F669B0" w:rsidRPr="00F669B0">
        <w:rPr>
          <w:rFonts w:ascii="仿宋" w:eastAsia="仿宋" w:hAnsi="仿宋" w:hint="eastAsia"/>
          <w:b/>
          <w:sz w:val="32"/>
          <w:szCs w:val="32"/>
        </w:rPr>
        <w:t>中医魔镜、中医诊断仪V1.0</w:t>
      </w:r>
      <w:r>
        <w:rPr>
          <w:rFonts w:ascii="仿宋" w:eastAsia="仿宋" w:hAnsi="仿宋" w:hint="eastAsia"/>
          <w:b/>
          <w:sz w:val="32"/>
          <w:szCs w:val="32"/>
        </w:rPr>
        <w:t>技术需求</w:t>
      </w:r>
    </w:p>
    <w:p w:rsidR="00987415" w:rsidRPr="00BE5539" w:rsidRDefault="00F669B0" w:rsidP="00987415">
      <w:pPr>
        <w:jc w:val="center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中医魔镜</w:t>
      </w:r>
      <w:r w:rsidR="00987415" w:rsidRPr="0066043E">
        <w:rPr>
          <w:rFonts w:ascii="方正小标宋简体" w:eastAsia="方正小标宋简体" w:hint="eastAsia"/>
          <w:b/>
          <w:bCs/>
          <w:sz w:val="36"/>
          <w:szCs w:val="36"/>
        </w:rPr>
        <w:t>技术需求</w:t>
      </w:r>
    </w:p>
    <w:p w:rsidR="00E82D1A" w:rsidRDefault="00E82D1A" w:rsidP="00F669B0">
      <w:pPr>
        <w:adjustRightInd w:val="0"/>
        <w:snapToGrid w:val="0"/>
        <w:ind w:firstLineChars="200" w:firstLine="480"/>
        <w:jc w:val="left"/>
        <w:rPr>
          <w:rFonts w:hint="eastAsia"/>
          <w:sz w:val="24"/>
        </w:rPr>
      </w:pP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一、技术需求：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1.</w:t>
      </w:r>
      <w:r w:rsidRPr="00F669B0">
        <w:rPr>
          <w:rFonts w:hint="eastAsia"/>
          <w:sz w:val="24"/>
        </w:rPr>
        <w:t>中医魔镜应用场景：它是面向个人用户的日常健康管理辅助仪器。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2.</w:t>
      </w:r>
      <w:r w:rsidRPr="00F669B0">
        <w:rPr>
          <w:rFonts w:hint="eastAsia"/>
          <w:sz w:val="24"/>
        </w:rPr>
        <w:t>基本形态：它可以悬挂或立于指定位置的镜面。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3.</w:t>
      </w:r>
      <w:r w:rsidRPr="00F669B0">
        <w:rPr>
          <w:rFonts w:hint="eastAsia"/>
          <w:sz w:val="24"/>
        </w:rPr>
        <w:t>功能需求：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1</w:t>
      </w:r>
      <w:r w:rsidRPr="00F669B0">
        <w:rPr>
          <w:rFonts w:hint="eastAsia"/>
          <w:sz w:val="24"/>
        </w:rPr>
        <w:t>）面部、舌部信息采集：能够采集并保存受试者舌、面信息。具有补光功能，在光线较暗时也能完成采集。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2</w:t>
      </w:r>
      <w:r w:rsidRPr="00F669B0">
        <w:rPr>
          <w:rFonts w:hint="eastAsia"/>
          <w:sz w:val="24"/>
        </w:rPr>
        <w:t>）问诊信息采集。以适当方式人机交互，采集问诊信息。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3</w:t>
      </w:r>
      <w:r w:rsidRPr="00F669B0">
        <w:rPr>
          <w:rFonts w:hint="eastAsia"/>
          <w:sz w:val="24"/>
        </w:rPr>
        <w:t>）中医健康状态分析：呈现体质、</w:t>
      </w:r>
      <w:proofErr w:type="gramStart"/>
      <w:r w:rsidRPr="00F669B0">
        <w:rPr>
          <w:rFonts w:hint="eastAsia"/>
          <w:sz w:val="24"/>
        </w:rPr>
        <w:t>证素等</w:t>
      </w:r>
      <w:proofErr w:type="gramEnd"/>
      <w:r w:rsidRPr="00F669B0">
        <w:rPr>
          <w:rFonts w:hint="eastAsia"/>
          <w:sz w:val="24"/>
        </w:rPr>
        <w:t>中医健康状态信息。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4</w:t>
      </w:r>
      <w:r w:rsidRPr="00F669B0">
        <w:rPr>
          <w:rFonts w:hint="eastAsia"/>
          <w:sz w:val="24"/>
        </w:rPr>
        <w:t>）健康建议或方案匹配。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5</w:t>
      </w:r>
      <w:r w:rsidRPr="00F669B0">
        <w:rPr>
          <w:rFonts w:hint="eastAsia"/>
          <w:sz w:val="24"/>
        </w:rPr>
        <w:t>）数据存储：本地存储。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6</w:t>
      </w:r>
      <w:r w:rsidRPr="00F669B0">
        <w:rPr>
          <w:rFonts w:hint="eastAsia"/>
          <w:sz w:val="24"/>
        </w:rPr>
        <w:t>）提供多种数据接口模型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7</w:t>
      </w:r>
      <w:r w:rsidRPr="00F669B0">
        <w:rPr>
          <w:rFonts w:hint="eastAsia"/>
          <w:sz w:val="24"/>
        </w:rPr>
        <w:t>）设备消毒设计：符合医疗仪器消毒标准和要求。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二、系统其他要求：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1.</w:t>
      </w:r>
      <w:r w:rsidRPr="00F669B0">
        <w:rPr>
          <w:rFonts w:hint="eastAsia"/>
          <w:sz w:val="24"/>
        </w:rPr>
        <w:t>稳定的操作界面。</w:t>
      </w:r>
    </w:p>
    <w:p w:rsidR="00987415" w:rsidRDefault="00F669B0" w:rsidP="00F669B0">
      <w:pPr>
        <w:adjustRightInd w:val="0"/>
        <w:snapToGrid w:val="0"/>
        <w:ind w:firstLineChars="200" w:firstLine="480"/>
        <w:jc w:val="left"/>
        <w:rPr>
          <w:sz w:val="24"/>
        </w:rPr>
      </w:pPr>
      <w:r w:rsidRPr="00F669B0">
        <w:rPr>
          <w:rFonts w:hint="eastAsia"/>
          <w:sz w:val="24"/>
        </w:rPr>
        <w:t>2.</w:t>
      </w:r>
      <w:r w:rsidRPr="00F669B0">
        <w:rPr>
          <w:rFonts w:hint="eastAsia"/>
          <w:sz w:val="24"/>
        </w:rPr>
        <w:t>美观的外观设计。</w:t>
      </w:r>
    </w:p>
    <w:p w:rsidR="00987415" w:rsidRDefault="00987415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F669B0" w:rsidRDefault="00F669B0" w:rsidP="00987415">
      <w:pPr>
        <w:adjustRightInd w:val="0"/>
        <w:snapToGrid w:val="0"/>
        <w:ind w:firstLineChars="200" w:firstLine="480"/>
        <w:jc w:val="left"/>
        <w:rPr>
          <w:sz w:val="24"/>
        </w:rPr>
      </w:pPr>
    </w:p>
    <w:p w:rsidR="00987415" w:rsidRPr="00BE5539" w:rsidRDefault="00F669B0" w:rsidP="00987415">
      <w:pPr>
        <w:jc w:val="center"/>
        <w:rPr>
          <w:rFonts w:ascii="方正小标宋简体" w:eastAsia="方正小标宋简体"/>
          <w:b/>
          <w:bCs/>
          <w:sz w:val="24"/>
        </w:rPr>
      </w:pPr>
      <w:r w:rsidRPr="00F669B0">
        <w:rPr>
          <w:rFonts w:ascii="方正小标宋简体" w:eastAsia="方正小标宋简体" w:hint="eastAsia"/>
          <w:b/>
          <w:bCs/>
          <w:sz w:val="36"/>
          <w:szCs w:val="36"/>
        </w:rPr>
        <w:lastRenderedPageBreak/>
        <w:t>中医诊断仪V1.0</w:t>
      </w:r>
      <w:r w:rsidR="00987415" w:rsidRPr="0066043E">
        <w:rPr>
          <w:rFonts w:ascii="方正小标宋简体" w:eastAsia="方正小标宋简体" w:hint="eastAsia"/>
          <w:b/>
          <w:bCs/>
          <w:sz w:val="36"/>
          <w:szCs w:val="36"/>
        </w:rPr>
        <w:t>技术需求</w:t>
      </w:r>
    </w:p>
    <w:p w:rsidR="00F669B0" w:rsidRPr="00F669B0" w:rsidRDefault="00987415" w:rsidP="00F669B0">
      <w:pPr>
        <w:adjustRightInd w:val="0"/>
        <w:snapToGrid w:val="0"/>
        <w:ind w:firstLineChars="200" w:firstLine="480"/>
        <w:rPr>
          <w:sz w:val="24"/>
        </w:rPr>
      </w:pPr>
      <w:r w:rsidRPr="00BD30C7">
        <w:rPr>
          <w:rFonts w:hint="eastAsia"/>
          <w:sz w:val="24"/>
        </w:rPr>
        <w:t>一、</w:t>
      </w:r>
      <w:r w:rsidR="00F669B0" w:rsidRPr="00F669B0">
        <w:rPr>
          <w:rFonts w:hint="eastAsia"/>
          <w:sz w:val="24"/>
        </w:rPr>
        <w:t>一、</w:t>
      </w:r>
      <w:r w:rsidR="00F669B0" w:rsidRPr="00F669B0">
        <w:rPr>
          <w:rFonts w:hint="eastAsia"/>
          <w:sz w:val="24"/>
        </w:rPr>
        <w:t xml:space="preserve"> </w:t>
      </w:r>
      <w:r w:rsidR="00F669B0" w:rsidRPr="00F669B0">
        <w:rPr>
          <w:rFonts w:hint="eastAsia"/>
          <w:sz w:val="24"/>
        </w:rPr>
        <w:t>中医诊断仪系统功能描述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1.</w:t>
      </w:r>
      <w:r w:rsidRPr="00F669B0">
        <w:rPr>
          <w:rFonts w:hint="eastAsia"/>
          <w:sz w:val="24"/>
        </w:rPr>
        <w:t>望诊信息采集单元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1</w:t>
      </w:r>
      <w:r w:rsidRPr="00F669B0">
        <w:rPr>
          <w:rFonts w:hint="eastAsia"/>
          <w:sz w:val="24"/>
        </w:rPr>
        <w:t>）光源：采用高显色指数光源，能模拟日光照射环境，光照均匀，整个拍照区域无亮点，无反光。可以实现对拍摄光照的部分调节和控制。可以实现在感兴趣区域进行聚焦和调整。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2</w:t>
      </w:r>
      <w:r w:rsidRPr="00F669B0">
        <w:rPr>
          <w:rFonts w:hint="eastAsia"/>
          <w:sz w:val="24"/>
        </w:rPr>
        <w:t>）相机性能：通过计算机控制相机拍照，重拍，支持本地图片的选取。采用专业单反相机，具备微距拍摄功能，图片分辨率能够满足舌、面</w:t>
      </w:r>
      <w:proofErr w:type="gramStart"/>
      <w:r w:rsidRPr="00F669B0">
        <w:rPr>
          <w:rFonts w:hint="eastAsia"/>
          <w:sz w:val="24"/>
        </w:rPr>
        <w:t>象</w:t>
      </w:r>
      <w:proofErr w:type="gramEnd"/>
      <w:r w:rsidRPr="00F669B0">
        <w:rPr>
          <w:rFonts w:hint="eastAsia"/>
          <w:sz w:val="24"/>
        </w:rPr>
        <w:t>数据分析的需要。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3</w:t>
      </w:r>
      <w:r w:rsidRPr="00F669B0">
        <w:rPr>
          <w:rFonts w:hint="eastAsia"/>
          <w:sz w:val="24"/>
        </w:rPr>
        <w:t>）色彩校正：成像能对色彩准确还原，使标准色卡上色彩得到重现。</w:t>
      </w:r>
      <w:r w:rsidRPr="00F669B0">
        <w:rPr>
          <w:rFonts w:hint="eastAsia"/>
          <w:sz w:val="24"/>
        </w:rPr>
        <w:t xml:space="preserve"> 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4</w:t>
      </w:r>
      <w:r w:rsidRPr="00F669B0">
        <w:rPr>
          <w:rFonts w:hint="eastAsia"/>
          <w:sz w:val="24"/>
        </w:rPr>
        <w:t>）数据存储：采集的信息数据可以云端存储和本地存储。数据可以实时传输到</w:t>
      </w:r>
      <w:r w:rsidRPr="00F669B0">
        <w:rPr>
          <w:rFonts w:hint="eastAsia"/>
          <w:sz w:val="24"/>
        </w:rPr>
        <w:t>PC</w:t>
      </w:r>
      <w:r w:rsidRPr="00F669B0">
        <w:rPr>
          <w:rFonts w:hint="eastAsia"/>
          <w:sz w:val="24"/>
        </w:rPr>
        <w:t>、手机等多端。可以实现远程分析和诊断。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5</w:t>
      </w:r>
      <w:r w:rsidRPr="00F669B0">
        <w:rPr>
          <w:rFonts w:hint="eastAsia"/>
          <w:sz w:val="24"/>
        </w:rPr>
        <w:t>）提供多种数据接口模型，可以实现挂载通用的</w:t>
      </w:r>
      <w:proofErr w:type="gramStart"/>
      <w:r w:rsidRPr="00F669B0">
        <w:rPr>
          <w:rFonts w:hint="eastAsia"/>
          <w:sz w:val="24"/>
        </w:rPr>
        <w:t>的</w:t>
      </w:r>
      <w:proofErr w:type="gramEnd"/>
      <w:r w:rsidRPr="00F669B0">
        <w:rPr>
          <w:rFonts w:hint="eastAsia"/>
          <w:sz w:val="24"/>
        </w:rPr>
        <w:t>图像传感单元，可以加载外源性分析软件或分析程序。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6</w:t>
      </w:r>
      <w:r w:rsidRPr="00F669B0">
        <w:rPr>
          <w:rFonts w:hint="eastAsia"/>
          <w:sz w:val="24"/>
        </w:rPr>
        <w:t>）设备消毒设计：符合医疗仪器消毒标准和要求。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2.</w:t>
      </w:r>
      <w:r w:rsidRPr="00F669B0">
        <w:rPr>
          <w:rFonts w:hint="eastAsia"/>
          <w:sz w:val="24"/>
        </w:rPr>
        <w:t>脉诊信息采集单元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1</w:t>
      </w:r>
      <w:r w:rsidRPr="00F669B0">
        <w:rPr>
          <w:rFonts w:hint="eastAsia"/>
          <w:sz w:val="24"/>
        </w:rPr>
        <w:t>）采用人体工程设计，具有符合人体工程学设计的脉象采集平台。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2</w:t>
      </w:r>
      <w:r w:rsidRPr="00F669B0">
        <w:rPr>
          <w:rFonts w:hint="eastAsia"/>
          <w:sz w:val="24"/>
        </w:rPr>
        <w:t>）采脉装置可以调整采集位置。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3</w:t>
      </w:r>
      <w:r w:rsidRPr="00F669B0">
        <w:rPr>
          <w:rFonts w:hint="eastAsia"/>
          <w:sz w:val="24"/>
        </w:rPr>
        <w:t>）有基本的力度反馈功能。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4</w:t>
      </w:r>
      <w:r w:rsidRPr="00F669B0">
        <w:rPr>
          <w:rFonts w:hint="eastAsia"/>
          <w:sz w:val="24"/>
        </w:rPr>
        <w:t>）可显示脉搏力度、脉率等信息。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5</w:t>
      </w:r>
      <w:r w:rsidRPr="00F669B0">
        <w:rPr>
          <w:rFonts w:hint="eastAsia"/>
          <w:sz w:val="24"/>
        </w:rPr>
        <w:t>）智能化选取</w:t>
      </w:r>
      <w:proofErr w:type="gramStart"/>
      <w:r w:rsidRPr="00F669B0">
        <w:rPr>
          <w:rFonts w:hint="eastAsia"/>
          <w:sz w:val="24"/>
        </w:rPr>
        <w:t>最佳采脉</w:t>
      </w:r>
      <w:proofErr w:type="gramEnd"/>
      <w:r w:rsidRPr="00F669B0">
        <w:rPr>
          <w:rFonts w:hint="eastAsia"/>
          <w:sz w:val="24"/>
        </w:rPr>
        <w:t>参数。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6</w:t>
      </w:r>
      <w:r w:rsidRPr="00F669B0">
        <w:rPr>
          <w:rFonts w:hint="eastAsia"/>
          <w:sz w:val="24"/>
        </w:rPr>
        <w:t>）利用专门设计的高精度防过载压力传感器实时捕捉并记录</w:t>
      </w:r>
      <w:proofErr w:type="gramStart"/>
      <w:r w:rsidRPr="00F669B0">
        <w:rPr>
          <w:rFonts w:hint="eastAsia"/>
          <w:sz w:val="24"/>
        </w:rPr>
        <w:t>数字化脉采信号</w:t>
      </w:r>
      <w:proofErr w:type="gramEnd"/>
      <w:r w:rsidRPr="00F669B0">
        <w:rPr>
          <w:rFonts w:hint="eastAsia"/>
          <w:sz w:val="24"/>
        </w:rPr>
        <w:t>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7</w:t>
      </w:r>
      <w:r w:rsidRPr="00F669B0">
        <w:rPr>
          <w:rFonts w:hint="eastAsia"/>
          <w:sz w:val="24"/>
        </w:rPr>
        <w:t>）自动判读脉象特征相关参数。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8</w:t>
      </w:r>
      <w:r w:rsidRPr="00F669B0">
        <w:rPr>
          <w:rFonts w:hint="eastAsia"/>
          <w:sz w:val="24"/>
        </w:rPr>
        <w:t>）可以将脉象相关信息和数据传输到系统平台，实现云端数据存储和本地数据存储。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9</w:t>
      </w:r>
      <w:r w:rsidRPr="00F669B0">
        <w:rPr>
          <w:rFonts w:hint="eastAsia"/>
          <w:sz w:val="24"/>
        </w:rPr>
        <w:t>）提供多种数据接口模型，可以加载外源性分析软件或分析程序。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10</w:t>
      </w:r>
      <w:r w:rsidRPr="00F669B0">
        <w:rPr>
          <w:rFonts w:hint="eastAsia"/>
          <w:sz w:val="24"/>
        </w:rPr>
        <w:t>）设备消毒设计：符合医疗仪器消毒标注和要求。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3.</w:t>
      </w:r>
      <w:r w:rsidRPr="00F669B0">
        <w:rPr>
          <w:rFonts w:hint="eastAsia"/>
          <w:sz w:val="24"/>
        </w:rPr>
        <w:t>闻诊采集单元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1</w:t>
      </w:r>
      <w:r w:rsidRPr="00F669B0">
        <w:rPr>
          <w:rFonts w:hint="eastAsia"/>
          <w:sz w:val="24"/>
        </w:rPr>
        <w:t>）可以稳定采集指定的声音信息、使环境噪音保持在允许范围内。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2</w:t>
      </w:r>
      <w:r w:rsidRPr="00F669B0">
        <w:rPr>
          <w:rFonts w:hint="eastAsia"/>
          <w:sz w:val="24"/>
        </w:rPr>
        <w:t>）实现对声音信息的频率、强度等相关要素的分析。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3</w:t>
      </w:r>
      <w:r w:rsidRPr="00F669B0">
        <w:rPr>
          <w:rFonts w:hint="eastAsia"/>
          <w:sz w:val="24"/>
        </w:rPr>
        <w:t>）可以将声音相关信息和数据传输到系统平台，实现云端数据存储和本地数据存储。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lastRenderedPageBreak/>
        <w:t>（</w:t>
      </w:r>
      <w:r w:rsidRPr="00F669B0">
        <w:rPr>
          <w:rFonts w:hint="eastAsia"/>
          <w:sz w:val="24"/>
        </w:rPr>
        <w:t>4</w:t>
      </w:r>
      <w:r w:rsidRPr="00F669B0">
        <w:rPr>
          <w:rFonts w:hint="eastAsia"/>
          <w:sz w:val="24"/>
        </w:rPr>
        <w:t>）提供多种数据接口模型，可以加载外源性分析软件或分析程序。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（</w:t>
      </w:r>
      <w:r w:rsidRPr="00F669B0">
        <w:rPr>
          <w:rFonts w:hint="eastAsia"/>
          <w:sz w:val="24"/>
        </w:rPr>
        <w:t>5</w:t>
      </w:r>
      <w:r w:rsidRPr="00F669B0">
        <w:rPr>
          <w:rFonts w:hint="eastAsia"/>
          <w:sz w:val="24"/>
        </w:rPr>
        <w:t>）设备消毒设计：符合医疗仪器消毒标注和要求。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二、系统其他要求：</w:t>
      </w:r>
    </w:p>
    <w:p w:rsidR="00F669B0" w:rsidRPr="00F669B0" w:rsidRDefault="00F669B0" w:rsidP="00F669B0">
      <w:pPr>
        <w:adjustRightInd w:val="0"/>
        <w:snapToGrid w:val="0"/>
        <w:ind w:firstLineChars="200" w:firstLine="480"/>
        <w:rPr>
          <w:sz w:val="24"/>
        </w:rPr>
      </w:pPr>
      <w:r w:rsidRPr="00F669B0">
        <w:rPr>
          <w:rFonts w:hint="eastAsia"/>
          <w:sz w:val="24"/>
        </w:rPr>
        <w:t>1.</w:t>
      </w:r>
      <w:r w:rsidRPr="00F669B0">
        <w:rPr>
          <w:rFonts w:hint="eastAsia"/>
          <w:sz w:val="24"/>
        </w:rPr>
        <w:t>统一风格的操作界面。</w:t>
      </w:r>
    </w:p>
    <w:p w:rsidR="00987415" w:rsidRPr="00987415" w:rsidRDefault="00F669B0" w:rsidP="00F669B0">
      <w:pPr>
        <w:adjustRightInd w:val="0"/>
        <w:snapToGrid w:val="0"/>
        <w:ind w:firstLineChars="200" w:firstLine="480"/>
        <w:rPr>
          <w:rFonts w:ascii="仿宋" w:eastAsia="仿宋" w:hAnsi="仿宋"/>
          <w:b/>
          <w:sz w:val="32"/>
          <w:szCs w:val="32"/>
        </w:rPr>
      </w:pPr>
      <w:r w:rsidRPr="00F669B0">
        <w:rPr>
          <w:rFonts w:hint="eastAsia"/>
          <w:sz w:val="24"/>
        </w:rPr>
        <w:t>2.</w:t>
      </w:r>
      <w:r w:rsidRPr="00F669B0">
        <w:rPr>
          <w:rFonts w:hint="eastAsia"/>
          <w:sz w:val="24"/>
        </w:rPr>
        <w:t>专用工作站电脑一台：</w:t>
      </w:r>
      <w:proofErr w:type="gramStart"/>
      <w:r w:rsidRPr="00F669B0">
        <w:rPr>
          <w:rFonts w:hint="eastAsia"/>
          <w:sz w:val="24"/>
        </w:rPr>
        <w:t>经色彩</w:t>
      </w:r>
      <w:proofErr w:type="gramEnd"/>
      <w:r w:rsidRPr="00F669B0">
        <w:rPr>
          <w:rFonts w:hint="eastAsia"/>
          <w:sz w:val="24"/>
        </w:rPr>
        <w:t>校准显示器。</w:t>
      </w: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F669B0" w:rsidRDefault="00F669B0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F669B0" w:rsidRDefault="00F669B0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F669B0" w:rsidRDefault="00F669B0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F669B0" w:rsidRDefault="00F669B0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987415" w:rsidP="00987415">
      <w:pPr>
        <w:jc w:val="left"/>
        <w:rPr>
          <w:rFonts w:ascii="仿宋" w:eastAsia="仿宋" w:hAnsi="仿宋"/>
          <w:b/>
          <w:sz w:val="32"/>
          <w:szCs w:val="32"/>
        </w:rPr>
      </w:pPr>
      <w:r w:rsidRPr="00987415">
        <w:rPr>
          <w:rFonts w:ascii="仿宋" w:eastAsia="仿宋" w:hAnsi="仿宋" w:hint="eastAsia"/>
          <w:b/>
          <w:sz w:val="32"/>
          <w:szCs w:val="32"/>
        </w:rPr>
        <w:lastRenderedPageBreak/>
        <w:t>附件二：</w:t>
      </w:r>
      <w:proofErr w:type="gramStart"/>
      <w:r w:rsidRPr="00987415">
        <w:rPr>
          <w:rFonts w:ascii="仿宋" w:eastAsia="仿宋" w:hAnsi="仿宋" w:hint="eastAsia"/>
          <w:b/>
          <w:sz w:val="32"/>
          <w:szCs w:val="32"/>
        </w:rPr>
        <w:t>试</w:t>
      </w:r>
      <w:r>
        <w:rPr>
          <w:rFonts w:ascii="仿宋" w:eastAsia="仿宋" w:hAnsi="仿宋" w:hint="eastAsia"/>
          <w:b/>
          <w:sz w:val="32"/>
          <w:szCs w:val="32"/>
        </w:rPr>
        <w:t>制</w:t>
      </w:r>
      <w:r w:rsidR="00F669B0" w:rsidRPr="00F669B0">
        <w:rPr>
          <w:rFonts w:ascii="仿宋" w:eastAsia="仿宋" w:hAnsi="仿宋" w:hint="eastAsia"/>
          <w:b/>
          <w:sz w:val="32"/>
          <w:szCs w:val="32"/>
        </w:rPr>
        <w:t>试制</w:t>
      </w:r>
      <w:proofErr w:type="gramEnd"/>
      <w:r w:rsidR="00F669B0" w:rsidRPr="00F669B0">
        <w:rPr>
          <w:rFonts w:ascii="仿宋" w:eastAsia="仿宋" w:hAnsi="仿宋" w:hint="eastAsia"/>
          <w:b/>
          <w:sz w:val="32"/>
          <w:szCs w:val="32"/>
        </w:rPr>
        <w:t>中医魔镜、中医诊断仪V1.0</w:t>
      </w:r>
      <w:r w:rsidRPr="00987415">
        <w:rPr>
          <w:rFonts w:ascii="仿宋" w:eastAsia="仿宋" w:hAnsi="仿宋" w:hint="eastAsia"/>
          <w:b/>
          <w:sz w:val="32"/>
          <w:szCs w:val="32"/>
        </w:rPr>
        <w:t>询价文件</w:t>
      </w:r>
    </w:p>
    <w:p w:rsidR="00A82953" w:rsidRDefault="00A82953" w:rsidP="00987415">
      <w:pPr>
        <w:rPr>
          <w:rFonts w:ascii="仿宋" w:eastAsia="仿宋" w:hAnsi="仿宋"/>
          <w:b/>
          <w:sz w:val="32"/>
          <w:szCs w:val="32"/>
        </w:rPr>
      </w:pPr>
    </w:p>
    <w:p w:rsidR="0039122A" w:rsidRDefault="0039122A" w:rsidP="00A8295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福建中医药大学</w:t>
      </w:r>
    </w:p>
    <w:p w:rsidR="0039122A" w:rsidRDefault="0039122A" w:rsidP="00A8295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设备</w:t>
      </w:r>
      <w:r w:rsidR="00A82953">
        <w:rPr>
          <w:rFonts w:ascii="仿宋" w:eastAsia="仿宋" w:hAnsi="仿宋" w:hint="eastAsia"/>
          <w:b/>
          <w:sz w:val="32"/>
          <w:szCs w:val="32"/>
        </w:rPr>
        <w:t>试制</w:t>
      </w:r>
      <w:r>
        <w:rPr>
          <w:rFonts w:ascii="仿宋" w:eastAsia="仿宋" w:hAnsi="仿宋" w:hint="eastAsia"/>
          <w:b/>
          <w:sz w:val="32"/>
          <w:szCs w:val="32"/>
        </w:rPr>
        <w:t>询价工作单</w:t>
      </w:r>
    </w:p>
    <w:p w:rsidR="0039122A" w:rsidRDefault="0039122A">
      <w:pPr>
        <w:ind w:firstLineChars="250" w:firstLine="700"/>
        <w:rPr>
          <w:rFonts w:ascii="仿宋" w:eastAsia="仿宋" w:hAnsi="仿宋"/>
          <w:sz w:val="28"/>
          <w:szCs w:val="28"/>
        </w:rPr>
      </w:pPr>
    </w:p>
    <w:tbl>
      <w:tblPr>
        <w:tblW w:w="0" w:type="auto"/>
        <w:tblInd w:w="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51"/>
        <w:gridCol w:w="2297"/>
        <w:gridCol w:w="5513"/>
      </w:tblGrid>
      <w:tr w:rsidR="00312DA6" w:rsidTr="00312DA6">
        <w:trPr>
          <w:trHeight w:val="304"/>
        </w:trPr>
        <w:tc>
          <w:tcPr>
            <w:tcW w:w="3851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试制设备名称</w:t>
            </w:r>
          </w:p>
        </w:tc>
        <w:tc>
          <w:tcPr>
            <w:tcW w:w="2297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技术需求</w:t>
            </w: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</w:tr>
      <w:tr w:rsidR="00312DA6" w:rsidTr="00312DA6">
        <w:trPr>
          <w:trHeight w:val="622"/>
        </w:trPr>
        <w:tc>
          <w:tcPr>
            <w:tcW w:w="3851" w:type="dxa"/>
            <w:shd w:val="clear" w:color="auto" w:fill="auto"/>
            <w:vAlign w:val="center"/>
          </w:tcPr>
          <w:p w:rsidR="00312DA6" w:rsidRDefault="00F669B0" w:rsidP="00987415">
            <w:pPr>
              <w:rPr>
                <w:rFonts w:ascii="仿宋" w:eastAsia="仿宋" w:hAnsi="仿宋"/>
                <w:szCs w:val="21"/>
              </w:rPr>
            </w:pPr>
            <w:bookmarkStart w:id="0" w:name="OLE_LINK11" w:colFirst="1" w:colLast="1"/>
            <w:bookmarkStart w:id="1" w:name="OLE_LINK5" w:colFirst="1" w:colLast="1"/>
            <w:bookmarkStart w:id="2" w:name="OLE_LINK6" w:colFirst="3" w:colLast="3"/>
            <w:bookmarkStart w:id="3" w:name="OLE_LINK3" w:colFirst="5" w:colLast="5"/>
            <w:bookmarkStart w:id="4" w:name="OLE_LINK7" w:colFirst="5" w:colLast="5"/>
            <w:r>
              <w:rPr>
                <w:rFonts w:ascii="仿宋" w:eastAsia="仿宋" w:hAnsi="仿宋" w:hint="eastAsia"/>
                <w:szCs w:val="21"/>
              </w:rPr>
              <w:t>中医魔镜</w:t>
            </w:r>
          </w:p>
        </w:tc>
        <w:tc>
          <w:tcPr>
            <w:tcW w:w="2297" w:type="dxa"/>
            <w:shd w:val="clear" w:color="FFFF00" w:fill="auto"/>
            <w:vAlign w:val="center"/>
          </w:tcPr>
          <w:p w:rsidR="00312DA6" w:rsidRDefault="00312DA6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详见附件一</w:t>
            </w: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12DA6" w:rsidTr="00312DA6">
        <w:trPr>
          <w:trHeight w:val="545"/>
        </w:trPr>
        <w:tc>
          <w:tcPr>
            <w:tcW w:w="3851" w:type="dxa"/>
            <w:shd w:val="clear" w:color="auto" w:fill="auto"/>
            <w:vAlign w:val="center"/>
          </w:tcPr>
          <w:p w:rsidR="00312DA6" w:rsidRDefault="00F669B0" w:rsidP="00987415">
            <w:pPr>
              <w:rPr>
                <w:rFonts w:ascii="仿宋" w:eastAsia="仿宋" w:hAnsi="仿宋"/>
                <w:szCs w:val="21"/>
              </w:rPr>
            </w:pPr>
            <w:r w:rsidRPr="00F669B0">
              <w:rPr>
                <w:rFonts w:ascii="仿宋" w:eastAsia="仿宋" w:hAnsi="仿宋" w:hint="eastAsia"/>
                <w:szCs w:val="21"/>
              </w:rPr>
              <w:t>中医诊断仪V1.0</w:t>
            </w:r>
          </w:p>
        </w:tc>
        <w:tc>
          <w:tcPr>
            <w:tcW w:w="2297" w:type="dxa"/>
            <w:shd w:val="clear" w:color="FFFF00" w:fill="auto"/>
            <w:vAlign w:val="center"/>
          </w:tcPr>
          <w:p w:rsidR="00312DA6" w:rsidRDefault="00987415">
            <w:pPr>
              <w:autoSpaceDN w:val="0"/>
              <w:spacing w:line="300" w:lineRule="exact"/>
              <w:jc w:val="center"/>
              <w:textAlignment w:val="bottom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详见附件一</w:t>
            </w: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12DA6" w:rsidTr="00312DA6">
        <w:trPr>
          <w:trHeight w:val="689"/>
        </w:trPr>
        <w:tc>
          <w:tcPr>
            <w:tcW w:w="3851" w:type="dxa"/>
            <w:shd w:val="clear" w:color="auto" w:fill="auto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97" w:type="dxa"/>
            <w:shd w:val="clear" w:color="FFFF00" w:fill="auto"/>
            <w:vAlign w:val="center"/>
          </w:tcPr>
          <w:p w:rsidR="00312DA6" w:rsidRDefault="00312DA6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bookmarkEnd w:id="0"/>
    <w:bookmarkEnd w:id="1"/>
    <w:bookmarkEnd w:id="2"/>
    <w:bookmarkEnd w:id="3"/>
    <w:bookmarkEnd w:id="4"/>
    <w:p w:rsidR="0039122A" w:rsidRDefault="0039122A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联系人：</w:t>
      </w:r>
      <w:r w:rsidR="00312DA6">
        <w:rPr>
          <w:rFonts w:ascii="仿宋" w:eastAsia="仿宋" w:hAnsi="仿宋" w:hint="eastAsia"/>
          <w:sz w:val="28"/>
          <w:szCs w:val="28"/>
        </w:rPr>
        <w:t>沈老师</w:t>
      </w: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D0780F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="00D0780F">
        <w:rPr>
          <w:rFonts w:ascii="仿宋" w:eastAsia="仿宋" w:hAnsi="仿宋" w:hint="eastAsia"/>
          <w:sz w:val="28"/>
          <w:szCs w:val="28"/>
        </w:rPr>
        <w:t xml:space="preserve">           </w:t>
      </w:r>
      <w:r>
        <w:rPr>
          <w:rFonts w:ascii="仿宋" w:eastAsia="仿宋" w:hAnsi="仿宋" w:hint="eastAsia"/>
          <w:sz w:val="28"/>
          <w:szCs w:val="28"/>
        </w:rPr>
        <w:t xml:space="preserve">   联系电话：</w:t>
      </w:r>
      <w:r w:rsidR="00312DA6">
        <w:rPr>
          <w:rFonts w:ascii="仿宋" w:eastAsia="仿宋" w:hAnsi="仿宋" w:hint="eastAsia"/>
          <w:sz w:val="28"/>
          <w:szCs w:val="28"/>
        </w:rPr>
        <w:t>0591-22861513</w:t>
      </w:r>
      <w:r w:rsidR="00D0780F">
        <w:rPr>
          <w:rFonts w:ascii="仿宋" w:eastAsia="仿宋" w:hAnsi="仿宋" w:hint="eastAsia"/>
          <w:sz w:val="28"/>
          <w:szCs w:val="28"/>
        </w:rPr>
        <w:t xml:space="preserve"> </w:t>
      </w:r>
    </w:p>
    <w:p w:rsidR="0039122A" w:rsidRDefault="0039122A" w:rsidP="00DE37FF">
      <w:pPr>
        <w:ind w:firstLineChars="100" w:firstLine="240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sz w:val="24"/>
        </w:rPr>
        <w:t>1</w:t>
      </w:r>
      <w:r w:rsidR="00DE37FF"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b/>
        </w:rPr>
        <w:t>报价文件需包含以下材料：</w:t>
      </w:r>
    </w:p>
    <w:p w:rsidR="00D14123" w:rsidRDefault="0039122A" w:rsidP="00D14123">
      <w:pPr>
        <w:spacing w:line="360" w:lineRule="exact"/>
        <w:ind w:firstLineChars="100" w:firstLine="21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1.1.</w:t>
      </w:r>
      <w:r w:rsidR="00D14123">
        <w:rPr>
          <w:rFonts w:ascii="仿宋_GB2312" w:eastAsia="仿宋_GB2312" w:hint="eastAsia"/>
          <w:color w:val="000000"/>
        </w:rPr>
        <w:t>报价一览表</w:t>
      </w:r>
    </w:p>
    <w:p w:rsidR="0039122A" w:rsidRDefault="0039122A" w:rsidP="00D14123">
      <w:pPr>
        <w:spacing w:line="360" w:lineRule="exact"/>
        <w:ind w:firstLineChars="100" w:firstLine="21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1.2.法人营业执照</w:t>
      </w:r>
    </w:p>
    <w:p w:rsidR="0039122A" w:rsidRDefault="0039122A" w:rsidP="00D14123">
      <w:pPr>
        <w:spacing w:line="360" w:lineRule="exact"/>
        <w:ind w:firstLineChars="100" w:firstLine="21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1.3.法定代表人授权书</w:t>
      </w:r>
    </w:p>
    <w:p w:rsidR="0039122A" w:rsidRPr="00D0780F" w:rsidRDefault="0039122A">
      <w:pPr>
        <w:spacing w:line="360" w:lineRule="exact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 xml:space="preserve"> </w:t>
      </w:r>
      <w:r w:rsidR="00D14123">
        <w:rPr>
          <w:rFonts w:ascii="仿宋_GB2312" w:eastAsia="仿宋_GB2312" w:hint="eastAsia"/>
          <w:color w:val="000000"/>
        </w:rPr>
        <w:t xml:space="preserve"> </w:t>
      </w:r>
      <w:r>
        <w:rPr>
          <w:rFonts w:ascii="仿宋_GB2312" w:eastAsia="仿宋_GB2312" w:hint="eastAsia"/>
          <w:color w:val="000000"/>
        </w:rPr>
        <w:t>1.4.</w:t>
      </w:r>
      <w:r w:rsidR="00D14123" w:rsidRPr="00D14123">
        <w:rPr>
          <w:rFonts w:ascii="仿宋_GB2312" w:eastAsia="仿宋_GB2312" w:hint="eastAsia"/>
          <w:color w:val="000000"/>
        </w:rPr>
        <w:t>售后服务承诺</w:t>
      </w:r>
    </w:p>
    <w:p w:rsidR="0039122A" w:rsidRPr="00D0780F" w:rsidRDefault="00D14123">
      <w:pPr>
        <w:spacing w:line="360" w:lineRule="exact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 xml:space="preserve">  </w:t>
      </w:r>
      <w:r w:rsidR="0039122A">
        <w:rPr>
          <w:rFonts w:ascii="仿宋_GB2312" w:eastAsia="仿宋_GB2312" w:hint="eastAsia"/>
          <w:color w:val="000000"/>
        </w:rPr>
        <w:t>1.5.</w:t>
      </w:r>
      <w:r w:rsidRPr="00D14123">
        <w:rPr>
          <w:rFonts w:ascii="仿宋_GB2312" w:eastAsia="仿宋_GB2312" w:hint="eastAsia"/>
          <w:color w:val="000000"/>
        </w:rPr>
        <w:t>试制预算及说明(请根据实际情况自拟表格)</w:t>
      </w:r>
    </w:p>
    <w:p w:rsidR="0039122A" w:rsidRPr="00D0780F" w:rsidRDefault="0039122A">
      <w:pPr>
        <w:spacing w:line="360" w:lineRule="exact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 xml:space="preserve">   </w:t>
      </w:r>
    </w:p>
    <w:p w:rsidR="0039122A" w:rsidRPr="00B01FF8" w:rsidRDefault="0039122A" w:rsidP="00B01FF8">
      <w:pPr>
        <w:spacing w:line="360" w:lineRule="exact"/>
        <w:rPr>
          <w:rFonts w:ascii="仿宋_GB2312" w:eastAsia="仿宋_GB2312"/>
          <w:color w:val="000000"/>
        </w:rPr>
      </w:pPr>
      <w:r w:rsidRPr="00D0780F">
        <w:rPr>
          <w:rFonts w:ascii="仿宋_GB2312" w:eastAsia="仿宋_GB2312" w:hint="eastAsia"/>
          <w:color w:val="000000"/>
        </w:rPr>
        <w:t>2、报价文件需要一式四份，装订或胶装成册，将报价文件密封。在外层包封上注明“2020年1</w:t>
      </w:r>
      <w:r w:rsidR="00D14123">
        <w:rPr>
          <w:rFonts w:ascii="仿宋_GB2312" w:eastAsia="仿宋_GB2312" w:hint="eastAsia"/>
          <w:color w:val="000000"/>
        </w:rPr>
        <w:t>1</w:t>
      </w:r>
      <w:r w:rsidRPr="00D0780F">
        <w:rPr>
          <w:rFonts w:ascii="仿宋_GB2312" w:eastAsia="仿宋_GB2312" w:hint="eastAsia"/>
          <w:color w:val="000000"/>
        </w:rPr>
        <w:t>月</w:t>
      </w:r>
      <w:r w:rsidR="00D14123">
        <w:rPr>
          <w:rFonts w:ascii="仿宋_GB2312" w:eastAsia="仿宋_GB2312" w:hint="eastAsia"/>
          <w:color w:val="000000"/>
        </w:rPr>
        <w:t>6</w:t>
      </w:r>
      <w:r w:rsidRPr="00D0780F">
        <w:rPr>
          <w:rFonts w:ascii="仿宋_GB2312" w:eastAsia="仿宋_GB2312" w:hint="eastAsia"/>
          <w:color w:val="000000"/>
        </w:rPr>
        <w:t>日下午15:00之前不准启封”；</w:t>
      </w:r>
    </w:p>
    <w:p w:rsidR="00312DA6" w:rsidRDefault="00312DA6" w:rsidP="003F2950">
      <w:pPr>
        <w:rPr>
          <w:rFonts w:ascii="仿宋_GB2312" w:eastAsia="仿宋_GB2312"/>
          <w:color w:val="000000"/>
          <w:sz w:val="24"/>
        </w:rPr>
      </w:pPr>
    </w:p>
    <w:p w:rsidR="00312DA6" w:rsidRDefault="00F669B0" w:rsidP="003F2950">
      <w:pPr>
        <w:rPr>
          <w:rFonts w:ascii="仿宋_GB2312" w:eastAsia="仿宋_GB2312"/>
          <w:color w:val="000000"/>
          <w:sz w:val="24"/>
        </w:rPr>
      </w:pPr>
      <w:r w:rsidRPr="00F669B0">
        <w:rPr>
          <w:rFonts w:ascii="仿宋_GB2312" w:eastAsia="仿宋_GB2312" w:hint="eastAsia"/>
          <w:color w:val="000000"/>
          <w:sz w:val="24"/>
        </w:rPr>
        <w:t>附件</w:t>
      </w:r>
      <w:r>
        <w:rPr>
          <w:rFonts w:ascii="仿宋_GB2312" w:eastAsia="仿宋_GB2312" w:hint="eastAsia"/>
          <w:color w:val="000000"/>
          <w:sz w:val="24"/>
        </w:rPr>
        <w:t>1</w:t>
      </w:r>
      <w:r w:rsidRPr="00F669B0">
        <w:rPr>
          <w:rFonts w:ascii="仿宋_GB2312" w:eastAsia="仿宋_GB2312" w:hint="eastAsia"/>
          <w:color w:val="000000"/>
          <w:sz w:val="24"/>
        </w:rPr>
        <w:t>：</w:t>
      </w:r>
      <w:r>
        <w:rPr>
          <w:rFonts w:ascii="仿宋_GB2312" w:eastAsia="仿宋_GB2312" w:hint="eastAsia"/>
          <w:color w:val="000000"/>
          <w:sz w:val="24"/>
        </w:rPr>
        <w:t>报价一览表</w:t>
      </w:r>
    </w:p>
    <w:p w:rsidR="00DE37FF" w:rsidRDefault="00DE37FF">
      <w:pPr>
        <w:jc w:val="center"/>
        <w:rPr>
          <w:rFonts w:ascii="仿宋_GB2312" w:eastAsia="仿宋_GB2312"/>
          <w:color w:val="000000"/>
          <w:sz w:val="36"/>
          <w:szCs w:val="32"/>
        </w:rPr>
      </w:pPr>
    </w:p>
    <w:p w:rsidR="0039122A" w:rsidRDefault="0039122A">
      <w:pPr>
        <w:jc w:val="center"/>
        <w:rPr>
          <w:rFonts w:ascii="仿宋_GB2312" w:eastAsia="仿宋_GB2312"/>
          <w:color w:val="000000"/>
          <w:sz w:val="36"/>
          <w:szCs w:val="32"/>
        </w:rPr>
      </w:pPr>
      <w:r>
        <w:rPr>
          <w:rFonts w:ascii="仿宋_GB2312" w:eastAsia="仿宋_GB2312" w:hint="eastAsia"/>
          <w:color w:val="000000"/>
          <w:sz w:val="36"/>
          <w:szCs w:val="32"/>
        </w:rPr>
        <w:t xml:space="preserve">报 价 </w:t>
      </w:r>
      <w:proofErr w:type="gramStart"/>
      <w:r>
        <w:rPr>
          <w:rFonts w:ascii="仿宋_GB2312" w:eastAsia="仿宋_GB2312" w:hint="eastAsia"/>
          <w:color w:val="000000"/>
          <w:sz w:val="36"/>
          <w:szCs w:val="32"/>
        </w:rPr>
        <w:t>一</w:t>
      </w:r>
      <w:proofErr w:type="gramEnd"/>
      <w:r>
        <w:rPr>
          <w:rFonts w:ascii="仿宋_GB2312" w:eastAsia="仿宋_GB2312" w:hint="eastAsia"/>
          <w:color w:val="000000"/>
          <w:sz w:val="36"/>
          <w:szCs w:val="32"/>
        </w:rPr>
        <w:t xml:space="preserve"> </w:t>
      </w:r>
      <w:proofErr w:type="gramStart"/>
      <w:r>
        <w:rPr>
          <w:rFonts w:ascii="仿宋_GB2312" w:eastAsia="仿宋_GB2312" w:hint="eastAsia"/>
          <w:color w:val="000000"/>
          <w:sz w:val="36"/>
          <w:szCs w:val="32"/>
        </w:rPr>
        <w:t>览</w:t>
      </w:r>
      <w:proofErr w:type="gramEnd"/>
      <w:r>
        <w:rPr>
          <w:rFonts w:ascii="仿宋_GB2312" w:eastAsia="仿宋_GB2312" w:hint="eastAsia"/>
          <w:color w:val="000000"/>
          <w:sz w:val="36"/>
          <w:szCs w:val="32"/>
        </w:rPr>
        <w:t xml:space="preserve"> 表</w:t>
      </w:r>
    </w:p>
    <w:p w:rsidR="0039122A" w:rsidRPr="00DE37FF" w:rsidRDefault="0039122A">
      <w:pPr>
        <w:rPr>
          <w:rFonts w:ascii="仿宋_GB2312" w:eastAsia="仿宋_GB2312"/>
          <w:color w:val="000000"/>
          <w:sz w:val="24"/>
        </w:rPr>
      </w:pPr>
      <w:r w:rsidRPr="00DE37FF">
        <w:rPr>
          <w:rFonts w:ascii="仿宋_GB2312" w:eastAsia="仿宋_GB2312" w:hAnsi="宋体" w:hint="eastAsia"/>
          <w:color w:val="000000"/>
          <w:sz w:val="24"/>
        </w:rPr>
        <w:t>报价方名称（全称及公章）：</w:t>
      </w:r>
      <w:r w:rsidRPr="00DE37FF">
        <w:rPr>
          <w:rFonts w:ascii="仿宋_GB2312" w:eastAsia="仿宋_GB2312" w:hint="eastAsia"/>
          <w:color w:val="000000"/>
          <w:sz w:val="24"/>
        </w:rPr>
        <w:t xml:space="preserve"> </w:t>
      </w:r>
    </w:p>
    <w:p w:rsidR="0039122A" w:rsidRPr="00DE37FF" w:rsidRDefault="0039122A">
      <w:pPr>
        <w:jc w:val="right"/>
        <w:rPr>
          <w:rFonts w:ascii="仿宋_GB2312" w:eastAsia="仿宋_GB2312" w:hAnsi="宋体"/>
          <w:color w:val="000000"/>
          <w:sz w:val="24"/>
        </w:rPr>
      </w:pPr>
      <w:r w:rsidRPr="00DE37FF">
        <w:rPr>
          <w:rFonts w:ascii="仿宋_GB2312" w:eastAsia="仿宋_GB2312" w:hAnsi="宋体" w:hint="eastAsia"/>
          <w:color w:val="000000"/>
          <w:sz w:val="24"/>
        </w:rPr>
        <w:t xml:space="preserve">                                                                </w:t>
      </w:r>
      <w:r w:rsidRPr="00DE37FF">
        <w:rPr>
          <w:rFonts w:ascii="仿宋_GB2312" w:eastAsia="仿宋_GB2312" w:hint="eastAsia"/>
          <w:color w:val="000000"/>
          <w:sz w:val="24"/>
        </w:rPr>
        <w:t>货币单位：人民币</w:t>
      </w:r>
    </w:p>
    <w:tbl>
      <w:tblPr>
        <w:tblW w:w="13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00"/>
        <w:gridCol w:w="4946"/>
        <w:gridCol w:w="3591"/>
        <w:gridCol w:w="2242"/>
      </w:tblGrid>
      <w:tr w:rsidR="00DE37FF" w:rsidRPr="00DE37FF" w:rsidTr="00DE37FF">
        <w:trPr>
          <w:cantSplit/>
          <w:trHeight w:val="714"/>
        </w:trPr>
        <w:tc>
          <w:tcPr>
            <w:tcW w:w="3100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pacing w:val="-18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pacing w:val="-18"/>
                <w:sz w:val="24"/>
              </w:rPr>
              <w:t>试制设备名称</w:t>
            </w:r>
          </w:p>
        </w:tc>
        <w:tc>
          <w:tcPr>
            <w:tcW w:w="4946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z w:val="24"/>
              </w:rPr>
              <w:t>报价(万元)</w:t>
            </w:r>
          </w:p>
        </w:tc>
        <w:tc>
          <w:tcPr>
            <w:tcW w:w="3591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z w:val="24"/>
              </w:rPr>
              <w:t>预计完成时间(天)</w:t>
            </w:r>
          </w:p>
        </w:tc>
        <w:tc>
          <w:tcPr>
            <w:tcW w:w="2242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z w:val="24"/>
              </w:rPr>
              <w:t>备注</w:t>
            </w:r>
          </w:p>
        </w:tc>
      </w:tr>
      <w:tr w:rsidR="008F409F" w:rsidTr="008D6563">
        <w:trPr>
          <w:cantSplit/>
          <w:trHeight w:val="952"/>
        </w:trPr>
        <w:tc>
          <w:tcPr>
            <w:tcW w:w="3100" w:type="dxa"/>
            <w:tcBorders>
              <w:bottom w:val="single" w:sz="4" w:space="0" w:color="auto"/>
            </w:tcBorders>
            <w:vAlign w:val="center"/>
          </w:tcPr>
          <w:p w:rsidR="008F409F" w:rsidRDefault="008F409F" w:rsidP="00ED785B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中医魔镜</w:t>
            </w:r>
          </w:p>
        </w:tc>
        <w:tc>
          <w:tcPr>
            <w:tcW w:w="4946" w:type="dxa"/>
            <w:tcBorders>
              <w:bottom w:val="single" w:sz="4" w:space="0" w:color="auto"/>
            </w:tcBorders>
          </w:tcPr>
          <w:p w:rsidR="008F409F" w:rsidRDefault="008F409F">
            <w:pPr>
              <w:tabs>
                <w:tab w:val="left" w:pos="5355"/>
              </w:tabs>
              <w:spacing w:line="320" w:lineRule="atLeast"/>
              <w:jc w:val="center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8F409F" w:rsidRDefault="008F409F">
            <w:pPr>
              <w:tabs>
                <w:tab w:val="left" w:pos="5355"/>
              </w:tabs>
              <w:spacing w:line="320" w:lineRule="atLeast"/>
              <w:jc w:val="center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:rsidR="008F409F" w:rsidRDefault="008F409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</w:tr>
      <w:tr w:rsidR="008F409F" w:rsidTr="008D6563">
        <w:trPr>
          <w:cantSplit/>
          <w:trHeight w:val="1242"/>
        </w:trPr>
        <w:tc>
          <w:tcPr>
            <w:tcW w:w="3100" w:type="dxa"/>
            <w:tcBorders>
              <w:bottom w:val="single" w:sz="4" w:space="0" w:color="auto"/>
            </w:tcBorders>
            <w:vAlign w:val="center"/>
          </w:tcPr>
          <w:p w:rsidR="008F409F" w:rsidRDefault="008F409F" w:rsidP="00ED785B">
            <w:pPr>
              <w:rPr>
                <w:rFonts w:ascii="仿宋" w:eastAsia="仿宋" w:hAnsi="仿宋"/>
                <w:szCs w:val="21"/>
              </w:rPr>
            </w:pPr>
            <w:r w:rsidRPr="00F669B0">
              <w:rPr>
                <w:rFonts w:ascii="仿宋" w:eastAsia="仿宋" w:hAnsi="仿宋" w:hint="eastAsia"/>
                <w:szCs w:val="21"/>
              </w:rPr>
              <w:t>中医诊断仪V1.0</w:t>
            </w:r>
          </w:p>
        </w:tc>
        <w:tc>
          <w:tcPr>
            <w:tcW w:w="4946" w:type="dxa"/>
            <w:tcBorders>
              <w:bottom w:val="single" w:sz="4" w:space="0" w:color="auto"/>
            </w:tcBorders>
          </w:tcPr>
          <w:p w:rsidR="008F409F" w:rsidRDefault="008F409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  <w:bookmarkStart w:id="5" w:name="_GoBack"/>
            <w:bookmarkEnd w:id="5"/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8F409F" w:rsidRDefault="008F409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:rsidR="008F409F" w:rsidRDefault="008F409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</w:tr>
    </w:tbl>
    <w:p w:rsidR="0039122A" w:rsidRDefault="0039122A">
      <w:pPr>
        <w:tabs>
          <w:tab w:val="left" w:pos="5355"/>
        </w:tabs>
        <w:spacing w:line="500" w:lineRule="atLeast"/>
        <w:ind w:left="735" w:hanging="735"/>
        <w:rPr>
          <w:rFonts w:ascii="仿宋_GB2312" w:eastAsia="仿宋_GB2312" w:hAnsi="宋体"/>
          <w:color w:val="000000"/>
          <w:sz w:val="24"/>
        </w:rPr>
      </w:pPr>
    </w:p>
    <w:p w:rsidR="00DE37FF" w:rsidRDefault="00DE37FF">
      <w:pPr>
        <w:tabs>
          <w:tab w:val="left" w:pos="5355"/>
        </w:tabs>
        <w:ind w:left="735" w:hanging="735"/>
        <w:rPr>
          <w:rFonts w:ascii="仿宋_GB2312" w:eastAsia="仿宋_GB2312" w:hAnsi="宋体"/>
          <w:color w:val="000000"/>
          <w:sz w:val="24"/>
        </w:rPr>
      </w:pPr>
    </w:p>
    <w:p w:rsidR="0039122A" w:rsidRPr="003F2950" w:rsidRDefault="0039122A">
      <w:pPr>
        <w:tabs>
          <w:tab w:val="left" w:pos="5355"/>
        </w:tabs>
        <w:ind w:left="735" w:hanging="735"/>
        <w:rPr>
          <w:rFonts w:ascii="仿宋_GB2312" w:eastAsia="仿宋_GB2312" w:hAnsi="宋体"/>
          <w:color w:val="000000"/>
          <w:sz w:val="24"/>
          <w:u w:val="single"/>
        </w:rPr>
      </w:pPr>
      <w:r>
        <w:rPr>
          <w:rFonts w:ascii="仿宋_GB2312" w:eastAsia="仿宋_GB2312" w:hAnsi="宋体" w:hint="eastAsia"/>
          <w:color w:val="000000"/>
          <w:sz w:val="24"/>
        </w:rPr>
        <w:t>授权代表签章：</w:t>
      </w:r>
      <w:r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</w:t>
      </w:r>
      <w:r w:rsidR="003F2950"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</w:t>
      </w:r>
      <w:r w:rsidR="003F2950" w:rsidRPr="003F2950">
        <w:rPr>
          <w:rFonts w:ascii="仿宋_GB2312" w:eastAsia="仿宋_GB2312" w:hAnsi="宋体" w:hint="eastAsia"/>
          <w:color w:val="000000"/>
          <w:sz w:val="24"/>
        </w:rPr>
        <w:t xml:space="preserve">                                            </w:t>
      </w:r>
      <w:r w:rsidR="00DE37FF">
        <w:rPr>
          <w:rFonts w:ascii="仿宋_GB2312" w:eastAsia="仿宋_GB2312" w:hAnsi="宋体" w:hint="eastAsia"/>
          <w:color w:val="000000"/>
          <w:sz w:val="24"/>
        </w:rPr>
        <w:t xml:space="preserve">时间：   </w:t>
      </w:r>
      <w:r>
        <w:rPr>
          <w:rFonts w:ascii="仿宋_GB2312" w:eastAsia="仿宋_GB2312" w:hAnsi="宋体" w:hint="eastAsia"/>
          <w:color w:val="000000"/>
          <w:sz w:val="24"/>
        </w:rPr>
        <w:t>年</w:t>
      </w:r>
      <w:r w:rsidR="00DE37FF">
        <w:rPr>
          <w:rFonts w:ascii="仿宋_GB2312" w:eastAsia="仿宋_GB2312" w:hAnsi="宋体" w:hint="eastAsia"/>
          <w:color w:val="000000"/>
          <w:sz w:val="24"/>
        </w:rPr>
        <w:t xml:space="preserve">  </w:t>
      </w:r>
      <w:r>
        <w:rPr>
          <w:rFonts w:ascii="仿宋_GB2312" w:eastAsia="仿宋_GB2312" w:hAnsi="宋体" w:hint="eastAsia"/>
          <w:color w:val="000000"/>
          <w:sz w:val="24"/>
        </w:rPr>
        <w:t>月</w:t>
      </w:r>
      <w:r w:rsidR="00DE37FF">
        <w:rPr>
          <w:rFonts w:ascii="仿宋_GB2312" w:eastAsia="仿宋_GB2312" w:hAnsi="宋体" w:hint="eastAsia"/>
          <w:color w:val="000000"/>
          <w:sz w:val="24"/>
        </w:rPr>
        <w:t xml:space="preserve">  </w:t>
      </w:r>
      <w:r>
        <w:rPr>
          <w:rFonts w:ascii="仿宋_GB2312" w:eastAsia="仿宋_GB2312" w:hAnsi="宋体" w:hint="eastAsia"/>
          <w:color w:val="000000"/>
          <w:sz w:val="24"/>
        </w:rPr>
        <w:t>日</w:t>
      </w: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P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39122A" w:rsidRDefault="0039122A">
      <w:pPr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lastRenderedPageBreak/>
        <w:t>附件2：法定代表人授权书</w:t>
      </w:r>
    </w:p>
    <w:p w:rsidR="0039122A" w:rsidRDefault="0039122A">
      <w:pPr>
        <w:jc w:val="center"/>
        <w:rPr>
          <w:rFonts w:ascii="仿宋_GB2312" w:eastAsia="仿宋_GB2312"/>
          <w:color w:val="000000"/>
          <w:sz w:val="36"/>
          <w:szCs w:val="32"/>
        </w:rPr>
      </w:pPr>
      <w:r>
        <w:rPr>
          <w:rFonts w:ascii="仿宋_GB2312" w:eastAsia="仿宋_GB2312" w:hint="eastAsia"/>
          <w:color w:val="000000"/>
          <w:sz w:val="36"/>
          <w:szCs w:val="32"/>
        </w:rPr>
        <w:t>法定代表人授权书</w:t>
      </w:r>
    </w:p>
    <w:p w:rsidR="0039122A" w:rsidRDefault="0039122A">
      <w:pPr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福建中医药大学：</w:t>
      </w:r>
    </w:p>
    <w:p w:rsidR="0039122A" w:rsidRDefault="0039122A">
      <w:pPr>
        <w:rPr>
          <w:rFonts w:ascii="仿宋_GB2312" w:eastAsia="仿宋_GB2312"/>
          <w:color w:val="000000"/>
          <w:sz w:val="24"/>
        </w:rPr>
      </w:pPr>
    </w:p>
    <w:p w:rsidR="0039122A" w:rsidRDefault="0039122A">
      <w:pPr>
        <w:spacing w:line="480" w:lineRule="auto"/>
        <w:ind w:firstLineChars="200" w:firstLine="48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  <w:u w:val="single"/>
        </w:rPr>
        <w:t xml:space="preserve">  （报价方全称）  </w:t>
      </w:r>
      <w:r>
        <w:rPr>
          <w:rFonts w:ascii="仿宋_GB2312" w:eastAsia="仿宋_GB2312" w:hint="eastAsia"/>
          <w:color w:val="000000"/>
          <w:sz w:val="24"/>
        </w:rPr>
        <w:t>法定代表人授权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24"/>
        </w:rPr>
        <w:t>为本公司的合法代理人，参加贵方组织的</w:t>
      </w:r>
      <w:r>
        <w:rPr>
          <w:rFonts w:ascii="仿宋_GB2312" w:eastAsia="仿宋_GB2312" w:hint="eastAsia"/>
          <w:color w:val="000000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color w:val="000000"/>
          <w:sz w:val="24"/>
        </w:rPr>
        <w:t>项目采购活动，全权代表我方处理报价活动的一切事宜和签署一切文件。被授权人无转委托权。</w:t>
      </w:r>
    </w:p>
    <w:p w:rsidR="0039122A" w:rsidRDefault="0039122A">
      <w:pPr>
        <w:spacing w:line="480" w:lineRule="auto"/>
        <w:ind w:firstLineChars="200" w:firstLine="48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特此委托。</w:t>
      </w:r>
    </w:p>
    <w:p w:rsidR="0039122A" w:rsidRDefault="0039122A">
      <w:pPr>
        <w:ind w:firstLine="483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报价方</w:t>
      </w:r>
      <w:r>
        <w:rPr>
          <w:rFonts w:ascii="仿宋_GB2312" w:eastAsia="仿宋_GB2312" w:hAnsi="宋体" w:hint="eastAsia"/>
          <w:color w:val="000000"/>
          <w:sz w:val="24"/>
        </w:rPr>
        <w:t>（全称及法人公章）</w:t>
      </w:r>
      <w:r>
        <w:rPr>
          <w:rFonts w:ascii="仿宋_GB2312" w:eastAsia="仿宋_GB2312" w:hint="eastAsia"/>
          <w:color w:val="000000"/>
          <w:sz w:val="24"/>
        </w:rPr>
        <w:t>：</w:t>
      </w:r>
    </w:p>
    <w:p w:rsidR="004529FE" w:rsidRDefault="0039122A" w:rsidP="004529FE">
      <w:pPr>
        <w:ind w:firstLine="483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法定代表人（签字）：</w:t>
      </w:r>
    </w:p>
    <w:p w:rsidR="0039122A" w:rsidRPr="004529FE" w:rsidRDefault="0039122A" w:rsidP="004529FE">
      <w:pPr>
        <w:ind w:firstLine="483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时间：二○二○年</w:t>
      </w:r>
      <w:r>
        <w:rPr>
          <w:rFonts w:ascii="仿宋_GB2312" w:eastAsia="仿宋_GB2312" w:hAnsi="宋体" w:hint="eastAsia"/>
          <w:color w:val="000000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color w:val="000000"/>
          <w:sz w:val="24"/>
        </w:rPr>
        <w:t>月</w:t>
      </w:r>
      <w:r>
        <w:rPr>
          <w:rFonts w:ascii="仿宋_GB2312" w:eastAsia="仿宋_GB2312" w:hAnsi="宋体" w:hint="eastAsia"/>
          <w:color w:val="000000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color w:val="000000"/>
          <w:sz w:val="24"/>
        </w:rPr>
        <w:t>日</w:t>
      </w: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附：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  <w:u w:val="single"/>
        </w:rPr>
      </w:pPr>
      <w:r>
        <w:rPr>
          <w:rFonts w:ascii="仿宋_GB2312" w:eastAsia="仿宋_GB2312" w:hAnsi="宋体" w:hint="eastAsia"/>
          <w:color w:val="000000"/>
          <w:sz w:val="24"/>
        </w:rPr>
        <w:t>报价方代表姓名</w:t>
      </w:r>
      <w:r>
        <w:rPr>
          <w:rFonts w:ascii="仿宋_GB2312" w:eastAsia="仿宋_GB2312" w:hAnsi="宋体" w:hint="eastAsia"/>
          <w:color w:val="000000"/>
        </w:rPr>
        <w:t>（印刷体）</w:t>
      </w:r>
      <w:r>
        <w:rPr>
          <w:rFonts w:ascii="仿宋_GB2312" w:eastAsia="仿宋_GB2312" w:hAnsi="宋体" w:hint="eastAsia"/>
          <w:color w:val="000000"/>
          <w:sz w:val="24"/>
        </w:rPr>
        <w:t>：</w:t>
      </w:r>
      <w:r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</w:t>
      </w:r>
    </w:p>
    <w:p w:rsidR="0039122A" w:rsidRDefault="0039122A">
      <w:pPr>
        <w:tabs>
          <w:tab w:val="left" w:pos="5355"/>
        </w:tabs>
        <w:ind w:firstLineChars="200" w:firstLine="480"/>
        <w:rPr>
          <w:rFonts w:ascii="仿宋_GB2312" w:eastAsia="仿宋_GB2312" w:hAnsi="宋体"/>
          <w:color w:val="000000"/>
          <w:sz w:val="24"/>
          <w:u w:val="single"/>
        </w:rPr>
      </w:pPr>
      <w:r>
        <w:rPr>
          <w:rFonts w:ascii="仿宋_GB2312" w:eastAsia="仿宋_GB2312" w:hAnsi="宋体" w:hint="eastAsia"/>
          <w:color w:val="000000"/>
          <w:sz w:val="24"/>
        </w:rPr>
        <w:t>签字：</w:t>
      </w:r>
      <w:r>
        <w:rPr>
          <w:rFonts w:ascii="仿宋_GB2312" w:eastAsia="仿宋_GB2312" w:hAnsi="宋体" w:hint="eastAsia"/>
          <w:color w:val="000000"/>
          <w:sz w:val="24"/>
          <w:u w:val="single"/>
        </w:rPr>
        <w:t xml:space="preserve">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职务：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身份证号码：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详细通讯地址：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邮政编码：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传真：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电话：                   </w:t>
      </w:r>
    </w:p>
    <w:p w:rsidR="0039122A" w:rsidRPr="005B794C" w:rsidRDefault="0039122A" w:rsidP="005B794C">
      <w:pPr>
        <w:tabs>
          <w:tab w:val="left" w:pos="5355"/>
        </w:tabs>
        <w:rPr>
          <w:rFonts w:ascii="仿宋_GB2312" w:eastAsia="仿宋_GB2312" w:hAnsi="宋体"/>
          <w:color w:val="000000"/>
          <w:sz w:val="24"/>
        </w:rPr>
        <w:sectPr w:rsidR="0039122A" w:rsidRPr="005B794C">
          <w:headerReference w:type="default" r:id="rId8"/>
          <w:pgSz w:w="16838" w:h="11906" w:orient="landscape"/>
          <w:pgMar w:top="1474" w:right="1440" w:bottom="1417" w:left="1440" w:header="851" w:footer="992" w:gutter="0"/>
          <w:cols w:space="720"/>
          <w:docGrid w:type="lines" w:linePitch="312"/>
        </w:sectPr>
      </w:pPr>
    </w:p>
    <w:p w:rsidR="00077424" w:rsidRDefault="00077424">
      <w:pPr>
        <w:jc w:val="center"/>
        <w:rPr>
          <w:rFonts w:ascii="仿宋_GB2312" w:eastAsia="仿宋_GB2312"/>
          <w:color w:val="000000"/>
          <w:sz w:val="36"/>
        </w:rPr>
      </w:pPr>
    </w:p>
    <w:p w:rsidR="0039122A" w:rsidRDefault="00077424">
      <w:pPr>
        <w:jc w:val="center"/>
        <w:rPr>
          <w:rFonts w:ascii="仿宋_GB2312" w:eastAsia="仿宋_GB2312"/>
          <w:color w:val="000000"/>
          <w:sz w:val="36"/>
        </w:rPr>
      </w:pPr>
      <w:r>
        <w:rPr>
          <w:rFonts w:ascii="仿宋_GB2312" w:eastAsia="仿宋_GB2312" w:hint="eastAsia"/>
          <w:color w:val="000000"/>
          <w:sz w:val="36"/>
        </w:rPr>
        <w:t>试制</w:t>
      </w:r>
      <w:r w:rsidR="0039122A">
        <w:rPr>
          <w:rFonts w:ascii="仿宋_GB2312" w:eastAsia="仿宋_GB2312" w:hint="eastAsia"/>
          <w:color w:val="000000"/>
          <w:sz w:val="36"/>
        </w:rPr>
        <w:t>设备售后服务承诺</w:t>
      </w:r>
    </w:p>
    <w:p w:rsidR="0039122A" w:rsidRDefault="0039122A">
      <w:pPr>
        <w:tabs>
          <w:tab w:val="left" w:pos="5355"/>
        </w:tabs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报价方名称（全称及公章）：</w:t>
      </w:r>
    </w:p>
    <w:tbl>
      <w:tblPr>
        <w:tblW w:w="9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69"/>
        <w:gridCol w:w="7149"/>
      </w:tblGrid>
      <w:tr w:rsidR="0039122A">
        <w:trPr>
          <w:cantSplit/>
          <w:trHeight w:val="565"/>
          <w:jc w:val="center"/>
        </w:trPr>
        <w:tc>
          <w:tcPr>
            <w:tcW w:w="1969" w:type="dxa"/>
            <w:vAlign w:val="center"/>
          </w:tcPr>
          <w:p w:rsidR="0039122A" w:rsidRDefault="00077424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仿宋_GB2312" w:eastAsia="仿宋_GB2312" w:hAnsi="宋体"/>
                <w:color w:val="000000"/>
                <w:spacing w:val="-1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10"/>
                <w:sz w:val="24"/>
              </w:rPr>
              <w:t>试制设备</w:t>
            </w:r>
            <w:r w:rsidR="0039122A">
              <w:rPr>
                <w:rFonts w:ascii="仿宋_GB2312" w:eastAsia="仿宋_GB2312" w:hAnsi="宋体" w:hint="eastAsia"/>
                <w:color w:val="000000"/>
                <w:spacing w:val="-10"/>
                <w:sz w:val="24"/>
              </w:rPr>
              <w:t>名称</w:t>
            </w:r>
          </w:p>
        </w:tc>
        <w:tc>
          <w:tcPr>
            <w:tcW w:w="7149" w:type="dxa"/>
            <w:vAlign w:val="center"/>
          </w:tcPr>
          <w:p w:rsidR="0039122A" w:rsidRDefault="0039122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仿宋_GB2312" w:eastAsia="仿宋_GB2312" w:hAnsi="宋体"/>
                <w:color w:val="000000"/>
                <w:spacing w:val="-10"/>
                <w:sz w:val="24"/>
              </w:rPr>
            </w:pPr>
          </w:p>
        </w:tc>
      </w:tr>
      <w:tr w:rsidR="0039122A">
        <w:trPr>
          <w:cantSplit/>
          <w:trHeight w:val="9277"/>
          <w:jc w:val="center"/>
        </w:trPr>
        <w:tc>
          <w:tcPr>
            <w:tcW w:w="9118" w:type="dxa"/>
            <w:gridSpan w:val="2"/>
            <w:tcBorders>
              <w:bottom w:val="single" w:sz="4" w:space="0" w:color="auto"/>
            </w:tcBorders>
          </w:tcPr>
          <w:p w:rsidR="0039122A" w:rsidRDefault="0039122A">
            <w:pPr>
              <w:tabs>
                <w:tab w:val="left" w:pos="5355"/>
              </w:tabs>
              <w:spacing w:line="360" w:lineRule="auto"/>
              <w:ind w:firstLine="420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39122A" w:rsidRDefault="0039122A">
      <w:pPr>
        <w:tabs>
          <w:tab w:val="left" w:pos="5355"/>
        </w:tabs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授权代表签章：            </w:t>
      </w:r>
    </w:p>
    <w:p w:rsidR="00803957" w:rsidRDefault="00803957">
      <w:pPr>
        <w:spacing w:line="240" w:lineRule="exact"/>
        <w:rPr>
          <w:rFonts w:ascii="仿宋_GB2312" w:eastAsia="仿宋_GB2312" w:hAnsi="宋体"/>
          <w:color w:val="000000"/>
          <w:sz w:val="24"/>
        </w:rPr>
      </w:pPr>
    </w:p>
    <w:p w:rsidR="0039122A" w:rsidRDefault="0039122A">
      <w:pPr>
        <w:spacing w:line="240" w:lineRule="exac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时间：二○二○年   月   日</w:t>
      </w:r>
    </w:p>
    <w:p w:rsidR="00151A9F" w:rsidRDefault="00151A9F" w:rsidP="00151A9F">
      <w:pPr>
        <w:widowControl/>
        <w:jc w:val="center"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F60DE5" w:rsidRPr="00987415" w:rsidRDefault="00F60DE5" w:rsidP="00077424">
      <w:pPr>
        <w:widowControl/>
        <w:textAlignment w:val="center"/>
        <w:rPr>
          <w:rFonts w:ascii="仿宋" w:eastAsia="仿宋" w:hAnsi="仿宋"/>
          <w:b/>
          <w:sz w:val="32"/>
          <w:szCs w:val="32"/>
        </w:rPr>
      </w:pPr>
      <w:r w:rsidRPr="00987415">
        <w:rPr>
          <w:rFonts w:ascii="仿宋" w:eastAsia="仿宋" w:hAnsi="仿宋" w:hint="eastAsia"/>
          <w:b/>
          <w:sz w:val="32"/>
          <w:szCs w:val="32"/>
        </w:rPr>
        <w:lastRenderedPageBreak/>
        <w:t>附件</w:t>
      </w:r>
      <w:r w:rsidR="00987415" w:rsidRPr="00987415">
        <w:rPr>
          <w:rFonts w:ascii="仿宋" w:eastAsia="仿宋" w:hAnsi="仿宋" w:hint="eastAsia"/>
          <w:b/>
          <w:sz w:val="32"/>
          <w:szCs w:val="32"/>
        </w:rPr>
        <w:t>三</w:t>
      </w:r>
      <w:r w:rsidRPr="00987415">
        <w:rPr>
          <w:rFonts w:ascii="仿宋" w:eastAsia="仿宋" w:hAnsi="仿宋" w:hint="eastAsia"/>
          <w:b/>
          <w:sz w:val="32"/>
          <w:szCs w:val="32"/>
        </w:rPr>
        <w:t>：校外人员进出登记表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543"/>
        <w:gridCol w:w="4445"/>
      </w:tblGrid>
      <w:tr w:rsidR="00F60DE5" w:rsidRPr="00DF3EBA" w:rsidTr="00F60DE5">
        <w:trPr>
          <w:trHeight w:val="699"/>
        </w:trPr>
        <w:tc>
          <w:tcPr>
            <w:tcW w:w="8522" w:type="dxa"/>
            <w:gridSpan w:val="3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F60DE5">
              <w:rPr>
                <w:rFonts w:ascii="仿宋" w:eastAsia="仿宋" w:hAnsi="仿宋"/>
                <w:sz w:val="44"/>
                <w:szCs w:val="44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 w:rsidRPr="00F60DE5">
              <w:rPr>
                <w:rFonts w:ascii="仿宋" w:eastAsia="仿宋" w:hAnsi="仿宋"/>
                <w:sz w:val="44"/>
                <w:szCs w:val="44"/>
              </w:rPr>
              <w:instrText>ADDIN CNKISM.UserStyle</w:instrText>
            </w:r>
            <w:r w:rsidRPr="00F60DE5">
              <w:rPr>
                <w:rFonts w:ascii="仿宋" w:eastAsia="仿宋" w:hAnsi="仿宋"/>
                <w:sz w:val="44"/>
                <w:szCs w:val="44"/>
              </w:rPr>
            </w:r>
            <w:r w:rsidRPr="00F60DE5">
              <w:rPr>
                <w:rFonts w:ascii="仿宋" w:eastAsia="仿宋" w:hAnsi="仿宋"/>
                <w:sz w:val="44"/>
                <w:szCs w:val="44"/>
              </w:rPr>
              <w:fldChar w:fldCharType="end"/>
            </w:r>
            <w:r w:rsidRPr="00F60DE5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F60DE5" w:rsidRPr="001724B2" w:rsidTr="00F60DE5">
        <w:trPr>
          <w:trHeight w:val="567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619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56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53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75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70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638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928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662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60DE5" w:rsidRDefault="00F60DE5" w:rsidP="00F60DE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Pr="007303AE" w:rsidRDefault="00F60DE5" w:rsidP="00F60DE5">
      <w:pPr>
        <w:rPr>
          <w:rFonts w:ascii="仿宋" w:eastAsia="仿宋" w:hAnsi="仿宋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注：请提前填报，以便我处及时做好报备。</w:t>
      </w:r>
    </w:p>
    <w:p w:rsidR="00F60DE5" w:rsidRPr="00F60DE5" w:rsidRDefault="00F60DE5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sectPr w:rsidR="00F60DE5" w:rsidRPr="00F60DE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4BFC" w:rsidRDefault="003B4BFC">
      <w:r>
        <w:separator/>
      </w:r>
    </w:p>
  </w:endnote>
  <w:endnote w:type="continuationSeparator" w:id="0">
    <w:p w:rsidR="003B4BFC" w:rsidRDefault="003B4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Yu Gothic"/>
    <w:charset w:val="80"/>
    <w:family w:val="auto"/>
    <w:pitch w:val="default"/>
    <w:sig w:usb0="E00002FF" w:usb1="7AC7FFFF" w:usb2="00000012" w:usb3="00000000" w:csb0="0002000D" w:csb1="00000000"/>
  </w:font>
  <w:font w:name="NewCenturySchlb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4BFC" w:rsidRDefault="003B4BFC">
      <w:r>
        <w:separator/>
      </w:r>
    </w:p>
  </w:footnote>
  <w:footnote w:type="continuationSeparator" w:id="0">
    <w:p w:rsidR="003B4BFC" w:rsidRDefault="003B4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22A" w:rsidRDefault="0039122A">
    <w:pPr>
      <w:pStyle w:val="af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F0167"/>
    <w:multiLevelType w:val="multilevel"/>
    <w:tmpl w:val="1C6F0167"/>
    <w:lvl w:ilvl="0">
      <w:start w:val="1"/>
      <w:numFmt w:val="japaneseCounting"/>
      <w:suff w:val="space"/>
      <w:lvlText w:val="%1、"/>
      <w:lvlJc w:val="left"/>
      <w:pPr>
        <w:ind w:left="0" w:firstLine="0"/>
      </w:pPr>
      <w:rPr>
        <w:rFonts w:eastAsia="宋体" w:hint="eastAsia"/>
        <w:b w:val="0"/>
        <w:i w:val="0"/>
      </w:rPr>
    </w:lvl>
    <w:lvl w:ilvl="1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</w:rPr>
    </w:lvl>
    <w:lvl w:ilvl="2">
      <w:start w:val="1"/>
      <w:numFmt w:val="decimal"/>
      <w:isLgl/>
      <w:suff w:val="space"/>
      <w:lvlText w:val="%1.%2.%3 "/>
      <w:lvlJc w:val="left"/>
      <w:pPr>
        <w:ind w:left="0" w:firstLine="0"/>
      </w:pPr>
      <w:rPr>
        <w:rFonts w:ascii="Times New Roman" w:hAnsi="Times New Roman" w:hint="default"/>
      </w:rPr>
    </w:lvl>
    <w:lvl w:ilvl="3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ascii="Times New Roman" w:hAnsi="Times New Roman" w:hint="default"/>
      </w:rPr>
    </w:lvl>
    <w:lvl w:ilvl="4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ascii="Times New Roman" w:hAnsi="Times New Roman" w:hint="default"/>
      </w:rPr>
    </w:lvl>
    <w:lvl w:ilvl="5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>
      <w:start w:val="1"/>
      <w:numFmt w:val="bullet"/>
      <w:lvlText w:val=""/>
      <w:lvlJc w:val="left"/>
      <w:pPr>
        <w:tabs>
          <w:tab w:val="num" w:pos="709"/>
        </w:tabs>
        <w:ind w:left="709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017E6FD"/>
    <w:multiLevelType w:val="singleLevel"/>
    <w:tmpl w:val="3017E6FD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838"/>
    <w:rsid w:val="00004EA7"/>
    <w:rsid w:val="00021924"/>
    <w:rsid w:val="00025EEC"/>
    <w:rsid w:val="00026756"/>
    <w:rsid w:val="00030BFE"/>
    <w:rsid w:val="00077424"/>
    <w:rsid w:val="000829FB"/>
    <w:rsid w:val="00087099"/>
    <w:rsid w:val="0009211F"/>
    <w:rsid w:val="00093E57"/>
    <w:rsid w:val="000A0083"/>
    <w:rsid w:val="000B4431"/>
    <w:rsid w:val="000B6A53"/>
    <w:rsid w:val="000C0127"/>
    <w:rsid w:val="000C104D"/>
    <w:rsid w:val="000C228B"/>
    <w:rsid w:val="000D137B"/>
    <w:rsid w:val="000E23B2"/>
    <w:rsid w:val="00113B10"/>
    <w:rsid w:val="00120FC7"/>
    <w:rsid w:val="00133937"/>
    <w:rsid w:val="00146C9F"/>
    <w:rsid w:val="00151A9F"/>
    <w:rsid w:val="001656A1"/>
    <w:rsid w:val="001664EA"/>
    <w:rsid w:val="00170024"/>
    <w:rsid w:val="00172A27"/>
    <w:rsid w:val="00172B70"/>
    <w:rsid w:val="0017779E"/>
    <w:rsid w:val="001842A5"/>
    <w:rsid w:val="001842B3"/>
    <w:rsid w:val="001A15EA"/>
    <w:rsid w:val="001A75E6"/>
    <w:rsid w:val="001D7929"/>
    <w:rsid w:val="001E5936"/>
    <w:rsid w:val="00206C2B"/>
    <w:rsid w:val="0021088A"/>
    <w:rsid w:val="0022345C"/>
    <w:rsid w:val="00227C0E"/>
    <w:rsid w:val="00232B24"/>
    <w:rsid w:val="002341F9"/>
    <w:rsid w:val="00241790"/>
    <w:rsid w:val="002608C6"/>
    <w:rsid w:val="00260D81"/>
    <w:rsid w:val="00265CE2"/>
    <w:rsid w:val="002754D4"/>
    <w:rsid w:val="00275EF1"/>
    <w:rsid w:val="002B508C"/>
    <w:rsid w:val="002C5434"/>
    <w:rsid w:val="002E2F1D"/>
    <w:rsid w:val="002F1A99"/>
    <w:rsid w:val="002F5D21"/>
    <w:rsid w:val="003100EE"/>
    <w:rsid w:val="00312DA6"/>
    <w:rsid w:val="00317AD3"/>
    <w:rsid w:val="00322F0A"/>
    <w:rsid w:val="0033498E"/>
    <w:rsid w:val="00346258"/>
    <w:rsid w:val="00384B50"/>
    <w:rsid w:val="0039122A"/>
    <w:rsid w:val="00391CA5"/>
    <w:rsid w:val="003B4BFC"/>
    <w:rsid w:val="003C08DF"/>
    <w:rsid w:val="003C106D"/>
    <w:rsid w:val="003C17A9"/>
    <w:rsid w:val="003D6613"/>
    <w:rsid w:val="003E0623"/>
    <w:rsid w:val="003E7E1F"/>
    <w:rsid w:val="003F2950"/>
    <w:rsid w:val="003F76BC"/>
    <w:rsid w:val="0040350F"/>
    <w:rsid w:val="004158DE"/>
    <w:rsid w:val="00423138"/>
    <w:rsid w:val="0042693D"/>
    <w:rsid w:val="004529FE"/>
    <w:rsid w:val="004561AD"/>
    <w:rsid w:val="0045794D"/>
    <w:rsid w:val="00462C07"/>
    <w:rsid w:val="00470D1E"/>
    <w:rsid w:val="004A0516"/>
    <w:rsid w:val="004C3F9C"/>
    <w:rsid w:val="004D0ADB"/>
    <w:rsid w:val="004D799D"/>
    <w:rsid w:val="005072BB"/>
    <w:rsid w:val="0051583B"/>
    <w:rsid w:val="0055187C"/>
    <w:rsid w:val="005653F8"/>
    <w:rsid w:val="00574D4C"/>
    <w:rsid w:val="00593A1F"/>
    <w:rsid w:val="0059719E"/>
    <w:rsid w:val="005A7AE8"/>
    <w:rsid w:val="005B794C"/>
    <w:rsid w:val="005C6436"/>
    <w:rsid w:val="005C77D9"/>
    <w:rsid w:val="006049D0"/>
    <w:rsid w:val="00606690"/>
    <w:rsid w:val="00613CCB"/>
    <w:rsid w:val="00625347"/>
    <w:rsid w:val="00635F2C"/>
    <w:rsid w:val="00660A17"/>
    <w:rsid w:val="00665E58"/>
    <w:rsid w:val="00683962"/>
    <w:rsid w:val="00684E62"/>
    <w:rsid w:val="00696516"/>
    <w:rsid w:val="006A0A5D"/>
    <w:rsid w:val="006A290D"/>
    <w:rsid w:val="006A2AA9"/>
    <w:rsid w:val="006A39E7"/>
    <w:rsid w:val="006B2904"/>
    <w:rsid w:val="006B30DA"/>
    <w:rsid w:val="006B78D4"/>
    <w:rsid w:val="006C6A5A"/>
    <w:rsid w:val="006D2991"/>
    <w:rsid w:val="006D58CF"/>
    <w:rsid w:val="006E32F3"/>
    <w:rsid w:val="006F0445"/>
    <w:rsid w:val="006F7034"/>
    <w:rsid w:val="00703BB7"/>
    <w:rsid w:val="007211E2"/>
    <w:rsid w:val="007470AB"/>
    <w:rsid w:val="0075677E"/>
    <w:rsid w:val="00772D05"/>
    <w:rsid w:val="007824E7"/>
    <w:rsid w:val="007B395A"/>
    <w:rsid w:val="007B3D83"/>
    <w:rsid w:val="007C0C36"/>
    <w:rsid w:val="007C6761"/>
    <w:rsid w:val="007D2BAE"/>
    <w:rsid w:val="007D438E"/>
    <w:rsid w:val="007D5B21"/>
    <w:rsid w:val="007D7C87"/>
    <w:rsid w:val="007E4922"/>
    <w:rsid w:val="007E5AE0"/>
    <w:rsid w:val="007E5FFF"/>
    <w:rsid w:val="00803957"/>
    <w:rsid w:val="008043B4"/>
    <w:rsid w:val="008376D5"/>
    <w:rsid w:val="00860B02"/>
    <w:rsid w:val="00885931"/>
    <w:rsid w:val="00897AD5"/>
    <w:rsid w:val="008A4848"/>
    <w:rsid w:val="008C2B66"/>
    <w:rsid w:val="008C76EC"/>
    <w:rsid w:val="008E0075"/>
    <w:rsid w:val="008F409F"/>
    <w:rsid w:val="008F69EE"/>
    <w:rsid w:val="00941AEA"/>
    <w:rsid w:val="009543E1"/>
    <w:rsid w:val="009677CF"/>
    <w:rsid w:val="00973FCC"/>
    <w:rsid w:val="009849A9"/>
    <w:rsid w:val="00987415"/>
    <w:rsid w:val="009A33FA"/>
    <w:rsid w:val="009B17D5"/>
    <w:rsid w:val="009B66F2"/>
    <w:rsid w:val="009C1F76"/>
    <w:rsid w:val="009F15CF"/>
    <w:rsid w:val="009F71FC"/>
    <w:rsid w:val="00A23F17"/>
    <w:rsid w:val="00A42B78"/>
    <w:rsid w:val="00A5526D"/>
    <w:rsid w:val="00A55C68"/>
    <w:rsid w:val="00A61F13"/>
    <w:rsid w:val="00A62FAA"/>
    <w:rsid w:val="00A73298"/>
    <w:rsid w:val="00A82953"/>
    <w:rsid w:val="00A91B78"/>
    <w:rsid w:val="00A953FA"/>
    <w:rsid w:val="00AA0C5B"/>
    <w:rsid w:val="00AA1F1D"/>
    <w:rsid w:val="00AB57AD"/>
    <w:rsid w:val="00AC5AF8"/>
    <w:rsid w:val="00AD7BAC"/>
    <w:rsid w:val="00AE2967"/>
    <w:rsid w:val="00B01FF8"/>
    <w:rsid w:val="00B26B86"/>
    <w:rsid w:val="00B33D9F"/>
    <w:rsid w:val="00B45F8F"/>
    <w:rsid w:val="00B45FDD"/>
    <w:rsid w:val="00B623DC"/>
    <w:rsid w:val="00B6710D"/>
    <w:rsid w:val="00B67146"/>
    <w:rsid w:val="00B7248E"/>
    <w:rsid w:val="00B72C83"/>
    <w:rsid w:val="00B80079"/>
    <w:rsid w:val="00B81E6D"/>
    <w:rsid w:val="00B832B4"/>
    <w:rsid w:val="00B90B9A"/>
    <w:rsid w:val="00B9171E"/>
    <w:rsid w:val="00BB032A"/>
    <w:rsid w:val="00BC5977"/>
    <w:rsid w:val="00BD6224"/>
    <w:rsid w:val="00BE31BB"/>
    <w:rsid w:val="00C153BF"/>
    <w:rsid w:val="00C17645"/>
    <w:rsid w:val="00C311D4"/>
    <w:rsid w:val="00C475C4"/>
    <w:rsid w:val="00C60B20"/>
    <w:rsid w:val="00C62AB6"/>
    <w:rsid w:val="00C84EE9"/>
    <w:rsid w:val="00CA3160"/>
    <w:rsid w:val="00CC28D3"/>
    <w:rsid w:val="00CD180D"/>
    <w:rsid w:val="00CF1BC5"/>
    <w:rsid w:val="00D02D02"/>
    <w:rsid w:val="00D0780F"/>
    <w:rsid w:val="00D14123"/>
    <w:rsid w:val="00D20B53"/>
    <w:rsid w:val="00D25AEC"/>
    <w:rsid w:val="00D2674D"/>
    <w:rsid w:val="00D271D7"/>
    <w:rsid w:val="00D3260A"/>
    <w:rsid w:val="00D5257B"/>
    <w:rsid w:val="00D541D2"/>
    <w:rsid w:val="00D60951"/>
    <w:rsid w:val="00D72366"/>
    <w:rsid w:val="00D72A11"/>
    <w:rsid w:val="00D730C5"/>
    <w:rsid w:val="00D83FD9"/>
    <w:rsid w:val="00D873B0"/>
    <w:rsid w:val="00D93104"/>
    <w:rsid w:val="00D94FC5"/>
    <w:rsid w:val="00DD3426"/>
    <w:rsid w:val="00DE08E0"/>
    <w:rsid w:val="00DE37FF"/>
    <w:rsid w:val="00DE5A67"/>
    <w:rsid w:val="00DF624C"/>
    <w:rsid w:val="00DF6759"/>
    <w:rsid w:val="00E06E8F"/>
    <w:rsid w:val="00E16A5C"/>
    <w:rsid w:val="00E32693"/>
    <w:rsid w:val="00E34970"/>
    <w:rsid w:val="00E43407"/>
    <w:rsid w:val="00E504E4"/>
    <w:rsid w:val="00E547EE"/>
    <w:rsid w:val="00E63C7A"/>
    <w:rsid w:val="00E70A20"/>
    <w:rsid w:val="00E74E95"/>
    <w:rsid w:val="00E82D1A"/>
    <w:rsid w:val="00E91319"/>
    <w:rsid w:val="00E94751"/>
    <w:rsid w:val="00EA0F09"/>
    <w:rsid w:val="00EA4DB0"/>
    <w:rsid w:val="00ED73ED"/>
    <w:rsid w:val="00EE4258"/>
    <w:rsid w:val="00EF73BF"/>
    <w:rsid w:val="00F06A0F"/>
    <w:rsid w:val="00F10B65"/>
    <w:rsid w:val="00F10EAC"/>
    <w:rsid w:val="00F52C98"/>
    <w:rsid w:val="00F560E4"/>
    <w:rsid w:val="00F57A71"/>
    <w:rsid w:val="00F60DE5"/>
    <w:rsid w:val="00F62C02"/>
    <w:rsid w:val="00F669B0"/>
    <w:rsid w:val="00F86EED"/>
    <w:rsid w:val="00F94285"/>
    <w:rsid w:val="00F94876"/>
    <w:rsid w:val="00FB023D"/>
    <w:rsid w:val="00FC757F"/>
    <w:rsid w:val="00FE7437"/>
    <w:rsid w:val="014D26EF"/>
    <w:rsid w:val="015415ED"/>
    <w:rsid w:val="016D16D8"/>
    <w:rsid w:val="01983846"/>
    <w:rsid w:val="01E522BC"/>
    <w:rsid w:val="01F60D4B"/>
    <w:rsid w:val="02394DB7"/>
    <w:rsid w:val="02B84DD9"/>
    <w:rsid w:val="03B77229"/>
    <w:rsid w:val="04263B91"/>
    <w:rsid w:val="047956AF"/>
    <w:rsid w:val="04C6661B"/>
    <w:rsid w:val="04D66331"/>
    <w:rsid w:val="05190774"/>
    <w:rsid w:val="055424CE"/>
    <w:rsid w:val="05B70EED"/>
    <w:rsid w:val="05DB0205"/>
    <w:rsid w:val="06A846C0"/>
    <w:rsid w:val="06BC079B"/>
    <w:rsid w:val="06C510AB"/>
    <w:rsid w:val="06FC3783"/>
    <w:rsid w:val="07061545"/>
    <w:rsid w:val="07161D43"/>
    <w:rsid w:val="07171071"/>
    <w:rsid w:val="07537A15"/>
    <w:rsid w:val="078648FB"/>
    <w:rsid w:val="08C330EF"/>
    <w:rsid w:val="093A7DDA"/>
    <w:rsid w:val="095E6646"/>
    <w:rsid w:val="0971450C"/>
    <w:rsid w:val="09D07557"/>
    <w:rsid w:val="0A095984"/>
    <w:rsid w:val="0A527828"/>
    <w:rsid w:val="0A724336"/>
    <w:rsid w:val="0AD2233D"/>
    <w:rsid w:val="0AE07860"/>
    <w:rsid w:val="0AFD5339"/>
    <w:rsid w:val="0B204CBB"/>
    <w:rsid w:val="0B2473D6"/>
    <w:rsid w:val="0C2D38BA"/>
    <w:rsid w:val="0C89471E"/>
    <w:rsid w:val="0CD27142"/>
    <w:rsid w:val="0CFA0709"/>
    <w:rsid w:val="0D024B39"/>
    <w:rsid w:val="0D2458C5"/>
    <w:rsid w:val="0D7A1FB0"/>
    <w:rsid w:val="0DA46170"/>
    <w:rsid w:val="0DAF349E"/>
    <w:rsid w:val="0DCF2837"/>
    <w:rsid w:val="0DFD092B"/>
    <w:rsid w:val="0E5C209B"/>
    <w:rsid w:val="0EA74A17"/>
    <w:rsid w:val="0F002BA9"/>
    <w:rsid w:val="0F6C575B"/>
    <w:rsid w:val="0F9760BF"/>
    <w:rsid w:val="10196EF9"/>
    <w:rsid w:val="10FD29EF"/>
    <w:rsid w:val="110B7CF0"/>
    <w:rsid w:val="11334DAE"/>
    <w:rsid w:val="113450C7"/>
    <w:rsid w:val="114E3DC4"/>
    <w:rsid w:val="119E74DC"/>
    <w:rsid w:val="122B1DDC"/>
    <w:rsid w:val="12841571"/>
    <w:rsid w:val="12995C93"/>
    <w:rsid w:val="129F0EB0"/>
    <w:rsid w:val="12A36EBF"/>
    <w:rsid w:val="12DA283C"/>
    <w:rsid w:val="13124FA4"/>
    <w:rsid w:val="137B0804"/>
    <w:rsid w:val="13A86F6C"/>
    <w:rsid w:val="13DF41E1"/>
    <w:rsid w:val="140B4870"/>
    <w:rsid w:val="14997957"/>
    <w:rsid w:val="150007A3"/>
    <w:rsid w:val="158846DA"/>
    <w:rsid w:val="15B35A73"/>
    <w:rsid w:val="15D20139"/>
    <w:rsid w:val="160B4691"/>
    <w:rsid w:val="167C1E22"/>
    <w:rsid w:val="168E7042"/>
    <w:rsid w:val="16F167AA"/>
    <w:rsid w:val="17337E5C"/>
    <w:rsid w:val="176F6596"/>
    <w:rsid w:val="17EB2433"/>
    <w:rsid w:val="19624941"/>
    <w:rsid w:val="19772E2C"/>
    <w:rsid w:val="19794F57"/>
    <w:rsid w:val="197E496E"/>
    <w:rsid w:val="19A37420"/>
    <w:rsid w:val="19E41A93"/>
    <w:rsid w:val="19ED2EC8"/>
    <w:rsid w:val="19F0223F"/>
    <w:rsid w:val="1A2025CC"/>
    <w:rsid w:val="1A4A30B1"/>
    <w:rsid w:val="1AA36734"/>
    <w:rsid w:val="1B1D2439"/>
    <w:rsid w:val="1B763E4C"/>
    <w:rsid w:val="1BA233D1"/>
    <w:rsid w:val="1BA818B7"/>
    <w:rsid w:val="1C7765AD"/>
    <w:rsid w:val="1CD11ACB"/>
    <w:rsid w:val="1CE25C31"/>
    <w:rsid w:val="1D2C736A"/>
    <w:rsid w:val="1D604B27"/>
    <w:rsid w:val="1D7A3344"/>
    <w:rsid w:val="1DAB4D3C"/>
    <w:rsid w:val="1EA44F54"/>
    <w:rsid w:val="1EB73563"/>
    <w:rsid w:val="1EDB762C"/>
    <w:rsid w:val="1F0C7797"/>
    <w:rsid w:val="1F181690"/>
    <w:rsid w:val="1F4F2011"/>
    <w:rsid w:val="1F5F32DA"/>
    <w:rsid w:val="1F88197E"/>
    <w:rsid w:val="203F6EF4"/>
    <w:rsid w:val="205E44E6"/>
    <w:rsid w:val="21510035"/>
    <w:rsid w:val="218F4F2B"/>
    <w:rsid w:val="21A70A44"/>
    <w:rsid w:val="21E72DF5"/>
    <w:rsid w:val="220D082A"/>
    <w:rsid w:val="23924273"/>
    <w:rsid w:val="23BB002B"/>
    <w:rsid w:val="24033D57"/>
    <w:rsid w:val="24121B3A"/>
    <w:rsid w:val="244A2EE3"/>
    <w:rsid w:val="24AD6264"/>
    <w:rsid w:val="24C40582"/>
    <w:rsid w:val="250052C3"/>
    <w:rsid w:val="25381D38"/>
    <w:rsid w:val="25A530DD"/>
    <w:rsid w:val="25C515C6"/>
    <w:rsid w:val="25EA7C11"/>
    <w:rsid w:val="26723EA0"/>
    <w:rsid w:val="27D07AFB"/>
    <w:rsid w:val="28152353"/>
    <w:rsid w:val="28DB3015"/>
    <w:rsid w:val="28FE6A4D"/>
    <w:rsid w:val="290458C8"/>
    <w:rsid w:val="299826AD"/>
    <w:rsid w:val="29AA3B0F"/>
    <w:rsid w:val="29C90B4E"/>
    <w:rsid w:val="2A284B6C"/>
    <w:rsid w:val="2A392337"/>
    <w:rsid w:val="2A805536"/>
    <w:rsid w:val="2B243A3B"/>
    <w:rsid w:val="2B475939"/>
    <w:rsid w:val="2B5C5632"/>
    <w:rsid w:val="2B8D029D"/>
    <w:rsid w:val="2BE13EA3"/>
    <w:rsid w:val="2BF644F1"/>
    <w:rsid w:val="2C6B57F0"/>
    <w:rsid w:val="2C954323"/>
    <w:rsid w:val="2CD825A0"/>
    <w:rsid w:val="2D101B64"/>
    <w:rsid w:val="2D593C62"/>
    <w:rsid w:val="2D5A33E2"/>
    <w:rsid w:val="2D8073DE"/>
    <w:rsid w:val="2DEB0D81"/>
    <w:rsid w:val="2E2C44F6"/>
    <w:rsid w:val="2E3315B7"/>
    <w:rsid w:val="2E3902F2"/>
    <w:rsid w:val="2E63318C"/>
    <w:rsid w:val="2E720E09"/>
    <w:rsid w:val="2F33339E"/>
    <w:rsid w:val="2F514F2C"/>
    <w:rsid w:val="302B1D14"/>
    <w:rsid w:val="30614DE8"/>
    <w:rsid w:val="306254BB"/>
    <w:rsid w:val="306317FC"/>
    <w:rsid w:val="3094583F"/>
    <w:rsid w:val="30E114B6"/>
    <w:rsid w:val="30F545DF"/>
    <w:rsid w:val="310842A1"/>
    <w:rsid w:val="317E26E7"/>
    <w:rsid w:val="31B9696D"/>
    <w:rsid w:val="31F47B9E"/>
    <w:rsid w:val="320106A3"/>
    <w:rsid w:val="3235623A"/>
    <w:rsid w:val="323D6291"/>
    <w:rsid w:val="32724DD0"/>
    <w:rsid w:val="32B06FEF"/>
    <w:rsid w:val="32C957DF"/>
    <w:rsid w:val="330A6248"/>
    <w:rsid w:val="334614AB"/>
    <w:rsid w:val="33540C46"/>
    <w:rsid w:val="33F9720B"/>
    <w:rsid w:val="34114E66"/>
    <w:rsid w:val="34177617"/>
    <w:rsid w:val="341C47FE"/>
    <w:rsid w:val="34343A26"/>
    <w:rsid w:val="34650A83"/>
    <w:rsid w:val="346B303F"/>
    <w:rsid w:val="349C315B"/>
    <w:rsid w:val="350E511F"/>
    <w:rsid w:val="352448D3"/>
    <w:rsid w:val="35AD5C85"/>
    <w:rsid w:val="36013D27"/>
    <w:rsid w:val="36093839"/>
    <w:rsid w:val="363044B2"/>
    <w:rsid w:val="36382151"/>
    <w:rsid w:val="36590FDA"/>
    <w:rsid w:val="368C6601"/>
    <w:rsid w:val="36CC61C2"/>
    <w:rsid w:val="36E47B9D"/>
    <w:rsid w:val="37053C70"/>
    <w:rsid w:val="3727219F"/>
    <w:rsid w:val="376F1EC4"/>
    <w:rsid w:val="37A316B3"/>
    <w:rsid w:val="37FF5D6B"/>
    <w:rsid w:val="39FA0AC5"/>
    <w:rsid w:val="3A042D46"/>
    <w:rsid w:val="3A5C610B"/>
    <w:rsid w:val="3A5E23D3"/>
    <w:rsid w:val="3A736118"/>
    <w:rsid w:val="3A8A671A"/>
    <w:rsid w:val="3C1C362D"/>
    <w:rsid w:val="3C72662D"/>
    <w:rsid w:val="3C8506B2"/>
    <w:rsid w:val="3CA851A3"/>
    <w:rsid w:val="3CB074DC"/>
    <w:rsid w:val="3D201BD6"/>
    <w:rsid w:val="3D98059B"/>
    <w:rsid w:val="3E291995"/>
    <w:rsid w:val="3EBC06FE"/>
    <w:rsid w:val="3F3413AB"/>
    <w:rsid w:val="3F5C526A"/>
    <w:rsid w:val="3F69347D"/>
    <w:rsid w:val="3F8E0A56"/>
    <w:rsid w:val="401776B5"/>
    <w:rsid w:val="410D2B66"/>
    <w:rsid w:val="41CA257F"/>
    <w:rsid w:val="42161379"/>
    <w:rsid w:val="425659F7"/>
    <w:rsid w:val="42781103"/>
    <w:rsid w:val="42A34D21"/>
    <w:rsid w:val="42C54AD4"/>
    <w:rsid w:val="42D73A49"/>
    <w:rsid w:val="42EB6731"/>
    <w:rsid w:val="4348002E"/>
    <w:rsid w:val="4380644E"/>
    <w:rsid w:val="43BE6232"/>
    <w:rsid w:val="43C80251"/>
    <w:rsid w:val="443A6395"/>
    <w:rsid w:val="44684E69"/>
    <w:rsid w:val="44C91BE7"/>
    <w:rsid w:val="44D35D7A"/>
    <w:rsid w:val="45612478"/>
    <w:rsid w:val="45891355"/>
    <w:rsid w:val="458C4453"/>
    <w:rsid w:val="45FC0CDF"/>
    <w:rsid w:val="46D52D5A"/>
    <w:rsid w:val="47155D0F"/>
    <w:rsid w:val="47CB0679"/>
    <w:rsid w:val="47DC575F"/>
    <w:rsid w:val="47E34C9E"/>
    <w:rsid w:val="48170FE7"/>
    <w:rsid w:val="490B0ABF"/>
    <w:rsid w:val="492A0E97"/>
    <w:rsid w:val="49784BC3"/>
    <w:rsid w:val="49E03F91"/>
    <w:rsid w:val="4A70372C"/>
    <w:rsid w:val="4AFE2097"/>
    <w:rsid w:val="4B6A71C8"/>
    <w:rsid w:val="4B8D0681"/>
    <w:rsid w:val="4BB61845"/>
    <w:rsid w:val="4CC51A03"/>
    <w:rsid w:val="4D0B68F4"/>
    <w:rsid w:val="4D2758D9"/>
    <w:rsid w:val="4D31283D"/>
    <w:rsid w:val="4DA77E89"/>
    <w:rsid w:val="4DB5494A"/>
    <w:rsid w:val="4DC0189A"/>
    <w:rsid w:val="4DD0644E"/>
    <w:rsid w:val="4DD6529A"/>
    <w:rsid w:val="4DDB54E2"/>
    <w:rsid w:val="4EB856B6"/>
    <w:rsid w:val="4F72447C"/>
    <w:rsid w:val="4FEA6D2C"/>
    <w:rsid w:val="502C270F"/>
    <w:rsid w:val="50A53BDC"/>
    <w:rsid w:val="51186119"/>
    <w:rsid w:val="51A61200"/>
    <w:rsid w:val="52134247"/>
    <w:rsid w:val="527E6CE5"/>
    <w:rsid w:val="53201B78"/>
    <w:rsid w:val="53304FFE"/>
    <w:rsid w:val="534D60B9"/>
    <w:rsid w:val="54113878"/>
    <w:rsid w:val="54465692"/>
    <w:rsid w:val="54956228"/>
    <w:rsid w:val="54C309E0"/>
    <w:rsid w:val="54F476EE"/>
    <w:rsid w:val="5518400B"/>
    <w:rsid w:val="55324CFE"/>
    <w:rsid w:val="5534265D"/>
    <w:rsid w:val="55565FE7"/>
    <w:rsid w:val="55BA5E41"/>
    <w:rsid w:val="56241FDF"/>
    <w:rsid w:val="56466734"/>
    <w:rsid w:val="569768F2"/>
    <w:rsid w:val="56F63A69"/>
    <w:rsid w:val="573A4497"/>
    <w:rsid w:val="578B62C2"/>
    <w:rsid w:val="57C70491"/>
    <w:rsid w:val="57EA02ED"/>
    <w:rsid w:val="585D6188"/>
    <w:rsid w:val="586E1F24"/>
    <w:rsid w:val="5A270CE5"/>
    <w:rsid w:val="5A426893"/>
    <w:rsid w:val="5AA85D04"/>
    <w:rsid w:val="5B0408F2"/>
    <w:rsid w:val="5B746435"/>
    <w:rsid w:val="5B9339CA"/>
    <w:rsid w:val="5BD347B4"/>
    <w:rsid w:val="5C1F6E31"/>
    <w:rsid w:val="5C60789B"/>
    <w:rsid w:val="5CC33ADD"/>
    <w:rsid w:val="5CEA6984"/>
    <w:rsid w:val="5CEE2271"/>
    <w:rsid w:val="5D6D14BA"/>
    <w:rsid w:val="5D7A166C"/>
    <w:rsid w:val="5EAF1C49"/>
    <w:rsid w:val="5EB02915"/>
    <w:rsid w:val="5F5E19FB"/>
    <w:rsid w:val="5F872ACA"/>
    <w:rsid w:val="5FA31F76"/>
    <w:rsid w:val="5FCC6545"/>
    <w:rsid w:val="5FD50081"/>
    <w:rsid w:val="60335FE2"/>
    <w:rsid w:val="604A406F"/>
    <w:rsid w:val="605B3923"/>
    <w:rsid w:val="60C33CB1"/>
    <w:rsid w:val="60C72055"/>
    <w:rsid w:val="60FE69AF"/>
    <w:rsid w:val="61361C35"/>
    <w:rsid w:val="61AF1F88"/>
    <w:rsid w:val="61F5595D"/>
    <w:rsid w:val="626052F2"/>
    <w:rsid w:val="62F6238E"/>
    <w:rsid w:val="63097D3D"/>
    <w:rsid w:val="631B7B88"/>
    <w:rsid w:val="6443424F"/>
    <w:rsid w:val="64A358AC"/>
    <w:rsid w:val="64C34D2F"/>
    <w:rsid w:val="657213FC"/>
    <w:rsid w:val="65D418C1"/>
    <w:rsid w:val="66014AFF"/>
    <w:rsid w:val="66263FC0"/>
    <w:rsid w:val="662F3E8B"/>
    <w:rsid w:val="664B3450"/>
    <w:rsid w:val="66C669FD"/>
    <w:rsid w:val="66CD3C37"/>
    <w:rsid w:val="66DD1A02"/>
    <w:rsid w:val="673C2E88"/>
    <w:rsid w:val="6766682E"/>
    <w:rsid w:val="6770520E"/>
    <w:rsid w:val="677D409D"/>
    <w:rsid w:val="684A4429"/>
    <w:rsid w:val="685F0B4B"/>
    <w:rsid w:val="68822E78"/>
    <w:rsid w:val="6896099C"/>
    <w:rsid w:val="69275F69"/>
    <w:rsid w:val="692A147D"/>
    <w:rsid w:val="698F6CBE"/>
    <w:rsid w:val="69FA4259"/>
    <w:rsid w:val="6A7327B4"/>
    <w:rsid w:val="6A764BF6"/>
    <w:rsid w:val="6A99148E"/>
    <w:rsid w:val="6AFD679E"/>
    <w:rsid w:val="6B9F08D3"/>
    <w:rsid w:val="6BB9504A"/>
    <w:rsid w:val="6C356015"/>
    <w:rsid w:val="6C474DAA"/>
    <w:rsid w:val="6C5C4853"/>
    <w:rsid w:val="6C7703BC"/>
    <w:rsid w:val="6D8B2486"/>
    <w:rsid w:val="6D931CA7"/>
    <w:rsid w:val="6DB83495"/>
    <w:rsid w:val="6E442175"/>
    <w:rsid w:val="6E664552"/>
    <w:rsid w:val="6EE13C9A"/>
    <w:rsid w:val="6F1C6A5A"/>
    <w:rsid w:val="6F245066"/>
    <w:rsid w:val="6F33787F"/>
    <w:rsid w:val="6F483FA1"/>
    <w:rsid w:val="6F492CB8"/>
    <w:rsid w:val="6FAD0CEF"/>
    <w:rsid w:val="70775C47"/>
    <w:rsid w:val="709A4CA7"/>
    <w:rsid w:val="70D25F06"/>
    <w:rsid w:val="70DC43B7"/>
    <w:rsid w:val="7112725C"/>
    <w:rsid w:val="712743BD"/>
    <w:rsid w:val="713B7C54"/>
    <w:rsid w:val="719D69F4"/>
    <w:rsid w:val="71ED526E"/>
    <w:rsid w:val="720E4B65"/>
    <w:rsid w:val="721334A2"/>
    <w:rsid w:val="721A4DB8"/>
    <w:rsid w:val="72DA671F"/>
    <w:rsid w:val="73185EE0"/>
    <w:rsid w:val="73873F96"/>
    <w:rsid w:val="73B116F3"/>
    <w:rsid w:val="741E2938"/>
    <w:rsid w:val="74337932"/>
    <w:rsid w:val="7460003F"/>
    <w:rsid w:val="75221612"/>
    <w:rsid w:val="75845FDA"/>
    <w:rsid w:val="75896004"/>
    <w:rsid w:val="75D9542D"/>
    <w:rsid w:val="76A95C54"/>
    <w:rsid w:val="76C57F89"/>
    <w:rsid w:val="770B4B5C"/>
    <w:rsid w:val="772B2E92"/>
    <w:rsid w:val="774175B4"/>
    <w:rsid w:val="774B10CD"/>
    <w:rsid w:val="775440FE"/>
    <w:rsid w:val="77EC1FA9"/>
    <w:rsid w:val="782E799C"/>
    <w:rsid w:val="78E10268"/>
    <w:rsid w:val="78FB6F8D"/>
    <w:rsid w:val="790C1E83"/>
    <w:rsid w:val="791536F4"/>
    <w:rsid w:val="79AC1C2C"/>
    <w:rsid w:val="79C32037"/>
    <w:rsid w:val="7A33123A"/>
    <w:rsid w:val="7AC770D4"/>
    <w:rsid w:val="7B7F75A9"/>
    <w:rsid w:val="7B943B25"/>
    <w:rsid w:val="7C156A79"/>
    <w:rsid w:val="7C720B96"/>
    <w:rsid w:val="7C9E473A"/>
    <w:rsid w:val="7CC84530"/>
    <w:rsid w:val="7CC869E7"/>
    <w:rsid w:val="7E4D2BE2"/>
    <w:rsid w:val="7E633E69"/>
    <w:rsid w:val="7E932CC4"/>
    <w:rsid w:val="7E9577D2"/>
    <w:rsid w:val="7EA61A9D"/>
    <w:rsid w:val="7EDE1A3C"/>
    <w:rsid w:val="7EE221B9"/>
    <w:rsid w:val="7F2464A6"/>
    <w:rsid w:val="7F65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59" w:unhideWhenUsed="1" w:qFormat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0"/>
    <w:qFormat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Char">
    <w:name w:val="标题 5 Char"/>
    <w:link w:val="5"/>
    <w:semiHidden/>
    <w:rPr>
      <w:b/>
      <w:bCs/>
      <w:kern w:val="2"/>
      <w:sz w:val="28"/>
      <w:szCs w:val="28"/>
    </w:rPr>
  </w:style>
  <w:style w:type="character" w:customStyle="1" w:styleId="Char">
    <w:name w:val="页脚 Char"/>
    <w:link w:val="a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5">
    <w:name w:val="page number"/>
    <w:basedOn w:val="a1"/>
  </w:style>
  <w:style w:type="character" w:customStyle="1" w:styleId="ca-1">
    <w:name w:val="ca-1"/>
    <w:basedOn w:val="a1"/>
  </w:style>
  <w:style w:type="character" w:customStyle="1" w:styleId="font01">
    <w:name w:val="font01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styleId="a6">
    <w:name w:val="Strong"/>
    <w:uiPriority w:val="22"/>
    <w:qFormat/>
    <w:rPr>
      <w:b/>
      <w:bCs/>
    </w:rPr>
  </w:style>
  <w:style w:type="character" w:styleId="a7">
    <w:name w:val="Hyperlink"/>
    <w:rPr>
      <w:color w:val="0000FF"/>
      <w:u w:val="single"/>
    </w:rPr>
  </w:style>
  <w:style w:type="character" w:customStyle="1" w:styleId="font101">
    <w:name w:val="font101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40">
    <w:name w:val="A4"/>
    <w:uiPriority w:val="99"/>
    <w:qFormat/>
    <w:rPr>
      <w:rFonts w:ascii="HelveticaNeueLT Std Lt" w:eastAsia="HelveticaNeueLT Std Lt" w:cs="HelveticaNeueLT Std Lt"/>
      <w:color w:val="000000"/>
      <w:sz w:val="11"/>
      <w:szCs w:val="11"/>
    </w:rPr>
  </w:style>
  <w:style w:type="character" w:customStyle="1" w:styleId="Char17">
    <w:name w:val="纯文本 Char1_7"/>
    <w:link w:val="7"/>
    <w:locked/>
    <w:rPr>
      <w:rFonts w:ascii="宋体" w:hAnsi="Courier New"/>
    </w:rPr>
  </w:style>
  <w:style w:type="character" w:customStyle="1" w:styleId="font131">
    <w:name w:val="font131"/>
    <w:rPr>
      <w:rFonts w:ascii="Calibri" w:hAnsi="Calibri" w:cs="Calibri"/>
      <w:i w:val="0"/>
      <w:color w:val="FF0000"/>
      <w:sz w:val="16"/>
      <w:szCs w:val="16"/>
      <w:u w:val="none"/>
    </w:rPr>
  </w:style>
  <w:style w:type="character" w:customStyle="1" w:styleId="font61">
    <w:name w:val="font61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91">
    <w:name w:val="font91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pple-converted-space">
    <w:name w:val="apple-converted-space"/>
    <w:basedOn w:val="a1"/>
    <w:qFormat/>
  </w:style>
  <w:style w:type="character" w:customStyle="1" w:styleId="font11">
    <w:name w:val="font11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0">
    <w:name w:val="列出段落 Char"/>
    <w:link w:val="a8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font111">
    <w:name w:val="font111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3Char1">
    <w:name w:val="标题 3 Char1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858D7CFB-ED40-4347-BF05-701D383B685F">
    <w:name w:val="清單段落{858D7CFB-ED40-4347-BF05-701D383B685F}"/>
    <w:link w:val="a9"/>
    <w:qFormat/>
    <w:rPr>
      <w:rFonts w:ascii="Calibri" w:eastAsia="宋体" w:hAnsi="Calibri" w:cs="Times New Roman"/>
      <w:kern w:val="0"/>
      <w:sz w:val="22"/>
      <w:szCs w:val="22"/>
    </w:rPr>
  </w:style>
  <w:style w:type="character" w:customStyle="1" w:styleId="A70">
    <w:name w:val="A7"/>
    <w:uiPriority w:val="99"/>
    <w:qFormat/>
    <w:rPr>
      <w:rFonts w:cs="宋体"/>
      <w:color w:val="000000"/>
    </w:rPr>
  </w:style>
  <w:style w:type="character" w:customStyle="1" w:styleId="font51">
    <w:name w:val="font51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titleb1">
    <w:name w:val="titleb1"/>
    <w:rPr>
      <w:b/>
      <w:bCs/>
      <w:sz w:val="18"/>
      <w:szCs w:val="18"/>
    </w:rPr>
  </w:style>
  <w:style w:type="character" w:customStyle="1" w:styleId="font31">
    <w:name w:val="font31"/>
    <w:rPr>
      <w:rFonts w:ascii="微软雅黑" w:eastAsia="微软雅黑" w:hAnsi="微软雅黑" w:cs="微软雅黑" w:hint="eastAsia"/>
      <w:i w:val="0"/>
      <w:color w:val="000000"/>
      <w:sz w:val="18"/>
      <w:szCs w:val="18"/>
      <w:u w:val="none"/>
    </w:rPr>
  </w:style>
  <w:style w:type="character" w:customStyle="1" w:styleId="A00">
    <w:name w:val="A0"/>
    <w:uiPriority w:val="99"/>
    <w:qFormat/>
    <w:rPr>
      <w:rFonts w:ascii="HelveticaNeueLT Std Lt" w:eastAsia="HelveticaNeueLT Std Lt" w:cs="HelveticaNeueLT Std Lt"/>
      <w:color w:val="000000"/>
      <w:sz w:val="20"/>
      <w:szCs w:val="20"/>
    </w:rPr>
  </w:style>
  <w:style w:type="character" w:customStyle="1" w:styleId="ca-2">
    <w:name w:val="ca-2"/>
    <w:basedOn w:val="a1"/>
  </w:style>
  <w:style w:type="character" w:customStyle="1" w:styleId="Char1">
    <w:name w:val="标题 Char"/>
    <w:link w:val="aa"/>
    <w:uiPriority w:val="10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b">
    <w:name w:val="Balloon Text"/>
    <w:basedOn w:val="a"/>
    <w:rPr>
      <w:sz w:val="18"/>
      <w:szCs w:val="18"/>
    </w:rPr>
  </w:style>
  <w:style w:type="paragraph" w:styleId="ac">
    <w:name w:val="Document Map"/>
    <w:basedOn w:val="a"/>
    <w:pPr>
      <w:shd w:val="clear" w:color="auto" w:fill="000080"/>
    </w:pPr>
  </w:style>
  <w:style w:type="paragraph" w:styleId="ad">
    <w:name w:val="Body Text"/>
    <w:basedOn w:val="a"/>
    <w:pPr>
      <w:spacing w:after="120"/>
    </w:pPr>
  </w:style>
  <w:style w:type="paragraph" w:styleId="20">
    <w:name w:val="Body Text Indent 2"/>
    <w:basedOn w:val="a"/>
    <w:pPr>
      <w:ind w:leftChars="300" w:left="1978" w:hangingChars="642" w:hanging="1348"/>
    </w:pPr>
  </w:style>
  <w:style w:type="paragraph" w:styleId="ae">
    <w:name w:val="annotation text"/>
    <w:basedOn w:val="a"/>
    <w:pPr>
      <w:jc w:val="left"/>
    </w:pPr>
  </w:style>
  <w:style w:type="paragraph" w:styleId="a0">
    <w:name w:val="Normal Indent"/>
    <w:basedOn w:val="a"/>
    <w:pPr>
      <w:ind w:firstLineChars="200" w:firstLine="420"/>
    </w:pPr>
  </w:style>
  <w:style w:type="paragraph" w:styleId="aa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Body Text Indent 3"/>
    <w:basedOn w:val="a"/>
    <w:pPr>
      <w:ind w:leftChars="342" w:left="2159" w:hangingChars="686" w:hanging="1441"/>
    </w:pPr>
  </w:style>
  <w:style w:type="paragraph" w:styleId="af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1">
    <w:name w:val="Plain Text"/>
    <w:basedOn w:val="a"/>
    <w:rPr>
      <w:rFonts w:ascii="宋体" w:hAnsi="Courier New"/>
      <w:szCs w:val="20"/>
    </w:rPr>
  </w:style>
  <w:style w:type="paragraph" w:styleId="af2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3">
    <w:name w:val="正文（绿盟科技）"/>
    <w:qFormat/>
    <w:pPr>
      <w:spacing w:line="300" w:lineRule="auto"/>
    </w:pPr>
    <w:rPr>
      <w:rFonts w:ascii="Arial" w:hAnsi="Arial"/>
      <w:kern w:val="2"/>
      <w:sz w:val="21"/>
      <w:szCs w:val="21"/>
    </w:rPr>
  </w:style>
  <w:style w:type="paragraph" w:customStyle="1" w:styleId="reader-word-layerreader-word-s3-17">
    <w:name w:val="reader-word-layer reader-word-s3-1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4">
    <w:name w:val="标准文本"/>
    <w:basedOn w:val="a"/>
    <w:qFormat/>
    <w:pPr>
      <w:spacing w:line="360" w:lineRule="auto"/>
      <w:ind w:firstLineChars="200" w:firstLine="480"/>
    </w:pPr>
    <w:rPr>
      <w:sz w:val="24"/>
      <w:szCs w:val="20"/>
    </w:rPr>
  </w:style>
  <w:style w:type="paragraph" w:customStyle="1" w:styleId="31">
    <w:name w:val="样式3"/>
    <w:basedOn w:val="ad"/>
    <w:pPr>
      <w:spacing w:line="360" w:lineRule="auto"/>
    </w:pPr>
    <w:rPr>
      <w:rFonts w:ascii="宋体" w:hint="eastAsia"/>
    </w:rPr>
  </w:style>
  <w:style w:type="paragraph" w:styleId="af5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0">
    <w:name w:val="普通(网站)1"/>
    <w:qFormat/>
    <w:pPr>
      <w:spacing w:before="100" w:after="100"/>
    </w:pPr>
    <w:rPr>
      <w:rFonts w:ascii="宋体" w:hAnsi="宋体" w:cs="宋体"/>
      <w:color w:val="000000"/>
      <w:sz w:val="24"/>
      <w:szCs w:val="24"/>
      <w:u w:color="000000"/>
    </w:rPr>
  </w:style>
  <w:style w:type="paragraph" w:customStyle="1" w:styleId="Style4">
    <w:name w:val="_Style 4"/>
    <w:basedOn w:val="a"/>
    <w:qFormat/>
    <w:pPr>
      <w:ind w:firstLineChars="200" w:firstLine="420"/>
    </w:pPr>
    <w:rPr>
      <w:szCs w:val="20"/>
    </w:rPr>
  </w:style>
  <w:style w:type="paragraph" w:customStyle="1" w:styleId="80">
    <w:name w:val="正文_8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6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21">
    <w:name w:val="列出段落2"/>
    <w:basedOn w:val="a"/>
    <w:uiPriority w:val="34"/>
    <w:qFormat/>
    <w:pPr>
      <w:widowControl/>
      <w:ind w:left="708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NormalIndentalCharCharCharCharCharChar">
    <w:name w:val="Normal Indental Char Char Char Char Char Char"/>
    <w:basedOn w:val="a"/>
    <w:pPr>
      <w:widowControl/>
      <w:overflowPunct w:val="0"/>
      <w:autoSpaceDE w:val="0"/>
      <w:autoSpaceDN w:val="0"/>
      <w:adjustRightInd w:val="0"/>
      <w:spacing w:after="240" w:line="360" w:lineRule="auto"/>
      <w:ind w:firstLineChars="300" w:firstLine="780"/>
    </w:pPr>
    <w:rPr>
      <w:rFonts w:ascii="Arial Narrow" w:eastAsia="楷体_GB2312" w:hAnsi="Arial Narrow"/>
      <w:spacing w:val="10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qFormat/>
    <w:rPr>
      <w:rFonts w:ascii="Tahoma" w:hAnsi="Tahoma"/>
      <w:sz w:val="24"/>
    </w:rPr>
  </w:style>
  <w:style w:type="paragraph" w:customStyle="1" w:styleId="39">
    <w:name w:val="正文_3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0505">
    <w:name w:val="样式 样式3 + 段前: 0.5 行 段后: 0.5 行"/>
    <w:basedOn w:val="a"/>
    <w:qFormat/>
    <w:pPr>
      <w:keepNext/>
      <w:tabs>
        <w:tab w:val="left" w:pos="851"/>
      </w:tabs>
      <w:spacing w:beforeLines="50" w:afterLines="50" w:line="360" w:lineRule="auto"/>
      <w:outlineLvl w:val="2"/>
    </w:pPr>
    <w:rPr>
      <w:rFonts w:ascii="宋体" w:hAnsi="宋体" w:cs="宋体"/>
      <w:sz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1">
    <w:name w:val="正文1"/>
    <w:rPr>
      <w:rFonts w:ascii="Helvetica" w:eastAsia="ヒラギノ角ゴ Pro W3" w:hAnsi="Helvetica"/>
      <w:color w:val="000000"/>
      <w:sz w:val="24"/>
    </w:rPr>
  </w:style>
  <w:style w:type="paragraph" w:customStyle="1" w:styleId="CharChar1CharCharChar">
    <w:name w:val="Char Char1 Char Char Char"/>
    <w:basedOn w:val="ac"/>
  </w:style>
  <w:style w:type="paragraph" w:customStyle="1" w:styleId="ListParagraph1">
    <w:name w:val="List Paragraph1"/>
    <w:basedOn w:val="a"/>
    <w:pPr>
      <w:ind w:firstLineChars="200" w:firstLine="420"/>
    </w:pPr>
  </w:style>
  <w:style w:type="paragraph" w:customStyle="1" w:styleId="ItemList">
    <w:name w:val="Item List"/>
    <w:qFormat/>
    <w:pPr>
      <w:tabs>
        <w:tab w:val="left" w:pos="709"/>
      </w:tabs>
      <w:adjustRightInd w:val="0"/>
      <w:snapToGrid w:val="0"/>
      <w:spacing w:before="80" w:after="80" w:line="240" w:lineRule="atLeast"/>
      <w:ind w:left="709"/>
    </w:pPr>
    <w:rPr>
      <w:rFonts w:cs="Arial" w:hint="eastAsia"/>
      <w:kern w:val="2"/>
      <w:sz w:val="21"/>
      <w:szCs w:val="21"/>
    </w:rPr>
  </w:style>
  <w:style w:type="paragraph" w:customStyle="1" w:styleId="12">
    <w:name w:val="无间隔1"/>
    <w:uiPriority w:val="1"/>
    <w:qFormat/>
    <w:pPr>
      <w:widowControl w:val="0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paragraph" w:customStyle="1" w:styleId="CharChar2">
    <w:name w:val="Char Char2"/>
    <w:basedOn w:val="a"/>
  </w:style>
  <w:style w:type="paragraph" w:styleId="a8">
    <w:name w:val="List Paragraph"/>
    <w:basedOn w:val="a"/>
    <w:link w:val="Char0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">
    <w:name w:val="正文 New New New New"/>
    <w:qFormat/>
    <w:pPr>
      <w:widowControl w:val="0"/>
      <w:jc w:val="both"/>
    </w:pPr>
    <w:rPr>
      <w:sz w:val="21"/>
      <w:szCs w:val="24"/>
    </w:rPr>
  </w:style>
  <w:style w:type="paragraph" w:customStyle="1" w:styleId="13">
    <w:name w:val="列出段落1"/>
    <w:basedOn w:val="a"/>
    <w:uiPriority w:val="99"/>
    <w:pPr>
      <w:widowControl/>
      <w:overflowPunct w:val="0"/>
      <w:autoSpaceDE w:val="0"/>
      <w:autoSpaceDN w:val="0"/>
      <w:adjustRightInd w:val="0"/>
      <w:ind w:left="720"/>
      <w:jc w:val="left"/>
      <w:textAlignment w:val="baseline"/>
    </w:pPr>
    <w:rPr>
      <w:rFonts w:ascii="NewCenturySchlbk" w:hAnsi="NewCenturySchlbk" w:cs="NewCenturySchlbk"/>
      <w:kern w:val="0"/>
      <w:sz w:val="24"/>
      <w:lang w:eastAsia="en-US"/>
    </w:rPr>
  </w:style>
  <w:style w:type="paragraph" w:customStyle="1" w:styleId="210">
    <w:name w:val="正文文本缩进 21"/>
    <w:basedOn w:val="a"/>
    <w:pPr>
      <w:ind w:leftChars="300" w:left="1978" w:hangingChars="642" w:hanging="1348"/>
    </w:pPr>
  </w:style>
  <w:style w:type="paragraph" w:customStyle="1" w:styleId="af7">
    <w:name w:val="表格文本"/>
    <w:basedOn w:val="a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 w:cs="Arial"/>
      <w:szCs w:val="21"/>
    </w:rPr>
  </w:style>
  <w:style w:type="paragraph" w:customStyle="1" w:styleId="Af8">
    <w:name w:val="正文 A"/>
    <w:uiPriority w:val="99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eastAsia="Times New Roman" w:hAnsi="Arial Unicode MS"/>
      <w:color w:val="000000"/>
      <w:kern w:val="2"/>
      <w:sz w:val="21"/>
      <w:szCs w:val="21"/>
      <w:u w:color="000000"/>
    </w:rPr>
  </w:style>
  <w:style w:type="paragraph" w:customStyle="1" w:styleId="a9">
    <w:name w:val="清單段落"/>
    <w:basedOn w:val="a"/>
    <w:link w:val="858D7CFB-ED40-4347-BF05-701D383B685F"/>
    <w:qFormat/>
    <w:pPr>
      <w:ind w:firstLineChars="200" w:firstLine="420"/>
    </w:pPr>
    <w:rPr>
      <w:rFonts w:ascii="Calibri" w:hAnsi="Calibri"/>
      <w:kern w:val="0"/>
      <w:sz w:val="22"/>
      <w:szCs w:val="22"/>
    </w:rPr>
  </w:style>
  <w:style w:type="paragraph" w:customStyle="1" w:styleId="310">
    <w:name w:val="正文文本缩进 31"/>
    <w:basedOn w:val="a"/>
    <w:pPr>
      <w:ind w:leftChars="342" w:left="2159" w:hangingChars="686" w:hanging="1441"/>
    </w:pPr>
  </w:style>
  <w:style w:type="paragraph" w:customStyle="1" w:styleId="NewNew">
    <w:name w:val="正文 New New"/>
    <w:pPr>
      <w:widowControl w:val="0"/>
      <w:jc w:val="both"/>
    </w:pPr>
    <w:rPr>
      <w:kern w:val="2"/>
      <w:sz w:val="21"/>
      <w:szCs w:val="24"/>
    </w:rPr>
  </w:style>
  <w:style w:type="paragraph" w:customStyle="1" w:styleId="af9">
    <w:name w:val="文档正文"/>
    <w:basedOn w:val="a"/>
    <w:qFormat/>
    <w:pPr>
      <w:adjustRightInd w:val="0"/>
      <w:spacing w:line="480" w:lineRule="atLeast"/>
      <w:ind w:firstLineChars="200" w:firstLine="480"/>
    </w:pPr>
    <w:rPr>
      <w:rFonts w:ascii="仿宋_GB2312"/>
      <w:kern w:val="0"/>
      <w:sz w:val="28"/>
    </w:rPr>
  </w:style>
  <w:style w:type="paragraph" w:customStyle="1" w:styleId="7">
    <w:name w:val="纯文本_7"/>
    <w:basedOn w:val="a"/>
    <w:link w:val="Char17"/>
    <w:rPr>
      <w:rFonts w:ascii="宋体" w:hAnsi="Courier New"/>
      <w:kern w:val="0"/>
      <w:sz w:val="20"/>
      <w:szCs w:val="20"/>
    </w:rPr>
  </w:style>
  <w:style w:type="paragraph" w:customStyle="1" w:styleId="14">
    <w:name w:val="无间隔1"/>
    <w:uiPriority w:val="99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Style2">
    <w:name w:val="_Style 2"/>
    <w:basedOn w:val="a"/>
    <w:uiPriority w:val="34"/>
    <w:qFormat/>
    <w:pPr>
      <w:adjustRightInd w:val="0"/>
      <w:spacing w:line="300" w:lineRule="auto"/>
      <w:ind w:firstLineChars="200" w:firstLine="420"/>
      <w:textAlignment w:val="baseline"/>
    </w:pPr>
    <w:rPr>
      <w:rFonts w:eastAsia="仿宋_GB2312"/>
      <w:kern w:val="0"/>
      <w:sz w:val="28"/>
      <w:szCs w:val="28"/>
    </w:rPr>
  </w:style>
  <w:style w:type="paragraph" w:customStyle="1" w:styleId="Char1CharCharCharCharCharCharCharCharChar">
    <w:name w:val="Char1 Char Char Char Char Char 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17">
    <w:name w:val="p17"/>
    <w:basedOn w:val="a"/>
    <w:pPr>
      <w:widowControl/>
      <w:spacing w:before="100" w:after="100" w:line="360" w:lineRule="atLeast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Pr>
      <w:rFonts w:ascii="Tahoma" w:hAnsi="Tahoma"/>
      <w:sz w:val="24"/>
      <w:szCs w:val="20"/>
    </w:rPr>
  </w:style>
  <w:style w:type="paragraph" w:customStyle="1" w:styleId="Flietext">
    <w:name w:val="Fließtext"/>
    <w:basedOn w:val="a"/>
    <w:qFormat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customStyle="1" w:styleId="32">
    <w:name w:val="列出段落3"/>
    <w:basedOn w:val="a"/>
    <w:pPr>
      <w:ind w:firstLineChars="200" w:firstLine="420"/>
    </w:pPr>
  </w:style>
  <w:style w:type="table" w:styleId="afa">
    <w:name w:val="Table Grid"/>
    <w:basedOn w:val="a2"/>
    <w:uiPriority w:val="59"/>
    <w:unhideWhenUsed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0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003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460</Words>
  <Characters>2626</Characters>
  <Application>Microsoft Office Word</Application>
  <DocSecurity>0</DocSecurity>
  <PresentationFormat/>
  <Lines>21</Lines>
  <Paragraphs>6</Paragraphs>
  <Slides>0</Slides>
  <Notes>0</Notes>
  <HiddenSlides>0</HiddenSlides>
  <MMClips>0</MMClips>
  <ScaleCrop>false</ScaleCrop>
  <Company>WWW.YlmF.CoM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公司名称：</dc:title>
  <dc:creator>雨林木风</dc:creator>
  <cp:lastModifiedBy>User</cp:lastModifiedBy>
  <cp:revision>6</cp:revision>
  <cp:lastPrinted>2020-10-22T08:27:00Z</cp:lastPrinted>
  <dcterms:created xsi:type="dcterms:W3CDTF">2020-11-03T05:26:00Z</dcterms:created>
  <dcterms:modified xsi:type="dcterms:W3CDTF">2020-11-03T06:40:00Z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