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F72" w:rsidRDefault="00347F72"/>
    <w:p w:rsidR="0017115E" w:rsidRPr="00A20560" w:rsidRDefault="0017115E" w:rsidP="0088317C">
      <w:pPr>
        <w:ind w:left="540"/>
        <w:jc w:val="center"/>
        <w:rPr>
          <w:b/>
          <w:sz w:val="44"/>
          <w:szCs w:val="44"/>
        </w:rPr>
      </w:pPr>
      <w:r w:rsidRPr="00A20560">
        <w:rPr>
          <w:rFonts w:hint="eastAsia"/>
          <w:b/>
          <w:sz w:val="44"/>
          <w:szCs w:val="44"/>
        </w:rPr>
        <w:t>福建中医药大学</w:t>
      </w:r>
      <w:r w:rsidR="008C0F1B" w:rsidRPr="00A20560">
        <w:rPr>
          <w:rFonts w:hint="eastAsia"/>
          <w:b/>
          <w:sz w:val="44"/>
          <w:szCs w:val="44"/>
        </w:rPr>
        <w:t>旗山校区</w:t>
      </w:r>
      <w:r w:rsidR="00D14C99">
        <w:rPr>
          <w:rFonts w:hint="eastAsia"/>
          <w:b/>
          <w:sz w:val="44"/>
          <w:szCs w:val="44"/>
        </w:rPr>
        <w:t>景观雕塑</w:t>
      </w:r>
      <w:r w:rsidR="008C0F1B" w:rsidRPr="00A20560">
        <w:rPr>
          <w:rFonts w:hint="eastAsia"/>
          <w:b/>
          <w:sz w:val="44"/>
          <w:szCs w:val="44"/>
        </w:rPr>
        <w:t>项目</w:t>
      </w:r>
    </w:p>
    <w:p w:rsidR="0017115E" w:rsidRDefault="0017115E" w:rsidP="0017115E">
      <w:pPr>
        <w:ind w:left="540"/>
        <w:jc w:val="center"/>
        <w:rPr>
          <w:b/>
          <w:sz w:val="44"/>
          <w:szCs w:val="44"/>
        </w:rPr>
      </w:pPr>
      <w:r w:rsidRPr="006E16A7">
        <w:rPr>
          <w:rFonts w:hint="eastAsia"/>
          <w:b/>
          <w:sz w:val="44"/>
          <w:szCs w:val="44"/>
        </w:rPr>
        <w:t>招标</w:t>
      </w:r>
      <w:r>
        <w:rPr>
          <w:rFonts w:hint="eastAsia"/>
          <w:b/>
          <w:sz w:val="44"/>
          <w:szCs w:val="44"/>
        </w:rPr>
        <w:t>文件</w:t>
      </w:r>
    </w:p>
    <w:p w:rsidR="0017115E" w:rsidRDefault="0017115E" w:rsidP="0017115E">
      <w:pPr>
        <w:rPr>
          <w:sz w:val="32"/>
          <w:szCs w:val="32"/>
        </w:rPr>
      </w:pPr>
    </w:p>
    <w:p w:rsidR="0017115E" w:rsidRPr="00274CC2" w:rsidRDefault="0017115E" w:rsidP="009A4475">
      <w:pPr>
        <w:ind w:leftChars="270" w:left="567" w:firstLineChars="200" w:firstLine="560"/>
        <w:rPr>
          <w:sz w:val="28"/>
          <w:szCs w:val="28"/>
        </w:rPr>
      </w:pPr>
      <w:r w:rsidRPr="00274CC2">
        <w:rPr>
          <w:rFonts w:hint="eastAsia"/>
          <w:sz w:val="28"/>
          <w:szCs w:val="28"/>
        </w:rPr>
        <w:t>一、</w:t>
      </w:r>
      <w:r w:rsidR="005A2948" w:rsidRPr="005365FC">
        <w:rPr>
          <w:color w:val="000000"/>
          <w:kern w:val="0"/>
          <w:sz w:val="14"/>
          <w:szCs w:val="14"/>
        </w:rPr>
        <w:t> </w:t>
      </w:r>
      <w:r w:rsidR="005A2948" w:rsidRPr="000A3BFA">
        <w:rPr>
          <w:color w:val="000000"/>
          <w:kern w:val="0"/>
          <w:sz w:val="28"/>
          <w:szCs w:val="28"/>
          <w:u w:val="single"/>
        </w:rPr>
        <w:t xml:space="preserve"> </w:t>
      </w:r>
      <w:r w:rsidR="005A2948" w:rsidRPr="000A3BFA">
        <w:rPr>
          <w:rFonts w:hint="eastAsia"/>
          <w:color w:val="000000"/>
          <w:kern w:val="0"/>
          <w:sz w:val="28"/>
          <w:szCs w:val="28"/>
          <w:u w:val="single"/>
        </w:rPr>
        <w:t>福建中医药大学</w:t>
      </w:r>
      <w:r w:rsidR="008C0F1B">
        <w:rPr>
          <w:rFonts w:ascii="宋体" w:hAnsi="宋体" w:cs="宋体" w:hint="eastAsia"/>
          <w:kern w:val="0"/>
          <w:sz w:val="28"/>
          <w:szCs w:val="28"/>
          <w:u w:val="single"/>
        </w:rPr>
        <w:t>旗山校区</w:t>
      </w:r>
      <w:r w:rsidR="00D14C99">
        <w:rPr>
          <w:rFonts w:ascii="宋体" w:hAnsi="宋体" w:cs="宋体" w:hint="eastAsia"/>
          <w:kern w:val="0"/>
          <w:sz w:val="28"/>
          <w:szCs w:val="28"/>
          <w:u w:val="single"/>
        </w:rPr>
        <w:t>景观雕塑</w:t>
      </w:r>
      <w:r w:rsidR="008C0F1B">
        <w:rPr>
          <w:rFonts w:ascii="宋体" w:hAnsi="宋体" w:cs="宋体" w:hint="eastAsia"/>
          <w:kern w:val="0"/>
          <w:sz w:val="28"/>
          <w:szCs w:val="28"/>
          <w:u w:val="single"/>
        </w:rPr>
        <w:t>项目</w:t>
      </w:r>
      <w:r w:rsidR="005A2948" w:rsidRPr="000A3BFA">
        <w:rPr>
          <w:rFonts w:ascii="宋体" w:hAnsi="宋体" w:cs="宋体" w:hint="eastAsia"/>
          <w:color w:val="000000"/>
          <w:kern w:val="0"/>
          <w:sz w:val="28"/>
          <w:szCs w:val="28"/>
        </w:rPr>
        <w:t>，</w:t>
      </w:r>
      <w:r w:rsidRPr="00274CC2">
        <w:rPr>
          <w:rFonts w:hint="eastAsia"/>
          <w:sz w:val="28"/>
          <w:szCs w:val="28"/>
        </w:rPr>
        <w:t>经</w:t>
      </w:r>
      <w:r>
        <w:rPr>
          <w:rFonts w:hint="eastAsia"/>
          <w:sz w:val="28"/>
          <w:szCs w:val="28"/>
        </w:rPr>
        <w:t>学校</w:t>
      </w:r>
      <w:r w:rsidRPr="00274CC2">
        <w:rPr>
          <w:rFonts w:hint="eastAsia"/>
          <w:sz w:val="28"/>
          <w:szCs w:val="28"/>
        </w:rPr>
        <w:t>批准</w:t>
      </w:r>
      <w:r>
        <w:rPr>
          <w:rFonts w:hint="eastAsia"/>
          <w:sz w:val="28"/>
          <w:szCs w:val="28"/>
        </w:rPr>
        <w:t>，</w:t>
      </w:r>
      <w:r w:rsidRPr="00274CC2">
        <w:rPr>
          <w:rFonts w:hint="eastAsia"/>
          <w:sz w:val="28"/>
          <w:szCs w:val="28"/>
        </w:rPr>
        <w:t>现决定对</w:t>
      </w:r>
      <w:r w:rsidR="000A3BFA">
        <w:rPr>
          <w:rFonts w:hint="eastAsia"/>
          <w:sz w:val="28"/>
          <w:szCs w:val="28"/>
        </w:rPr>
        <w:t>该</w:t>
      </w:r>
      <w:r w:rsidR="009A4475">
        <w:rPr>
          <w:rFonts w:hint="eastAsia"/>
          <w:sz w:val="28"/>
          <w:szCs w:val="28"/>
        </w:rPr>
        <w:t>项目</w:t>
      </w:r>
      <w:r w:rsidRPr="00274CC2">
        <w:rPr>
          <w:rFonts w:hint="eastAsia"/>
          <w:sz w:val="28"/>
          <w:szCs w:val="28"/>
        </w:rPr>
        <w:t>进行</w:t>
      </w:r>
      <w:r w:rsidR="002948CA">
        <w:rPr>
          <w:rFonts w:hint="eastAsia"/>
          <w:sz w:val="28"/>
          <w:szCs w:val="28"/>
        </w:rPr>
        <w:t>公开</w:t>
      </w:r>
      <w:r w:rsidRPr="00274CC2">
        <w:rPr>
          <w:rFonts w:hint="eastAsia"/>
          <w:sz w:val="28"/>
          <w:szCs w:val="28"/>
        </w:rPr>
        <w:t>招标。</w:t>
      </w:r>
    </w:p>
    <w:p w:rsidR="0017115E" w:rsidRPr="00003C5D" w:rsidRDefault="008C0F1B" w:rsidP="009A4475">
      <w:pPr>
        <w:ind w:firstLineChars="397" w:firstLine="1116"/>
        <w:rPr>
          <w:b/>
          <w:sz w:val="28"/>
          <w:szCs w:val="28"/>
        </w:rPr>
      </w:pPr>
      <w:r w:rsidRPr="00003C5D">
        <w:rPr>
          <w:rFonts w:hint="eastAsia"/>
          <w:b/>
          <w:sz w:val="28"/>
          <w:szCs w:val="28"/>
        </w:rPr>
        <w:t>二、项目</w:t>
      </w:r>
      <w:r w:rsidR="0017115E" w:rsidRPr="00003C5D">
        <w:rPr>
          <w:rFonts w:hint="eastAsia"/>
          <w:b/>
          <w:sz w:val="28"/>
          <w:szCs w:val="28"/>
        </w:rPr>
        <w:t>概况</w:t>
      </w:r>
    </w:p>
    <w:p w:rsidR="0017115E" w:rsidRDefault="0017115E" w:rsidP="009A4475">
      <w:pPr>
        <w:ind w:firstLineChars="400" w:firstLine="1120"/>
        <w:rPr>
          <w:sz w:val="28"/>
          <w:szCs w:val="28"/>
        </w:rPr>
      </w:pPr>
      <w:r w:rsidRPr="00274CC2">
        <w:rPr>
          <w:rFonts w:hint="eastAsia"/>
          <w:sz w:val="28"/>
          <w:szCs w:val="28"/>
        </w:rPr>
        <w:t>1</w:t>
      </w:r>
      <w:r w:rsidR="008C0F1B">
        <w:rPr>
          <w:rFonts w:hint="eastAsia"/>
          <w:sz w:val="28"/>
          <w:szCs w:val="28"/>
        </w:rPr>
        <w:t>、项目</w:t>
      </w:r>
      <w:r>
        <w:rPr>
          <w:rFonts w:hint="eastAsia"/>
          <w:sz w:val="28"/>
          <w:szCs w:val="28"/>
        </w:rPr>
        <w:t>名称：</w:t>
      </w:r>
      <w:r w:rsidR="005A2948">
        <w:rPr>
          <w:rFonts w:hint="eastAsia"/>
          <w:sz w:val="28"/>
          <w:szCs w:val="28"/>
        </w:rPr>
        <w:t>福建中医药大学</w:t>
      </w:r>
      <w:r w:rsidR="008C0F1B">
        <w:rPr>
          <w:rFonts w:ascii="宋体" w:hAnsi="宋体" w:cs="宋体" w:hint="eastAsia"/>
          <w:kern w:val="0"/>
          <w:sz w:val="28"/>
          <w:szCs w:val="28"/>
        </w:rPr>
        <w:t>旗山校区</w:t>
      </w:r>
      <w:r w:rsidR="00D14C99">
        <w:rPr>
          <w:rFonts w:ascii="宋体" w:hAnsi="宋体" w:cs="宋体" w:hint="eastAsia"/>
          <w:kern w:val="0"/>
          <w:sz w:val="28"/>
          <w:szCs w:val="28"/>
        </w:rPr>
        <w:t>景观雕塑</w:t>
      </w:r>
    </w:p>
    <w:p w:rsidR="0017115E" w:rsidRPr="00CE5B47" w:rsidRDefault="002948CA" w:rsidP="009A4475">
      <w:pPr>
        <w:pStyle w:val="a3"/>
        <w:ind w:firstLineChars="400" w:firstLine="1120"/>
        <w:rPr>
          <w:szCs w:val="28"/>
        </w:rPr>
      </w:pPr>
      <w:r w:rsidRPr="00CE5B47">
        <w:rPr>
          <w:rFonts w:hint="eastAsia"/>
          <w:szCs w:val="28"/>
        </w:rPr>
        <w:t>2</w:t>
      </w:r>
      <w:r w:rsidR="008C0F1B">
        <w:rPr>
          <w:rFonts w:hint="eastAsia"/>
          <w:szCs w:val="28"/>
        </w:rPr>
        <w:t>、</w:t>
      </w:r>
      <w:r w:rsidR="0017115E" w:rsidRPr="00CE5B47">
        <w:rPr>
          <w:rFonts w:hint="eastAsia"/>
          <w:szCs w:val="28"/>
        </w:rPr>
        <w:t>建设地点：福建中医药大学旗山校区</w:t>
      </w:r>
    </w:p>
    <w:p w:rsidR="0017115E" w:rsidRDefault="002948CA" w:rsidP="009A4475">
      <w:pPr>
        <w:ind w:firstLineChars="400" w:firstLine="1120"/>
        <w:rPr>
          <w:sz w:val="28"/>
          <w:szCs w:val="28"/>
        </w:rPr>
      </w:pPr>
      <w:r w:rsidRPr="00CE5B47">
        <w:rPr>
          <w:rFonts w:hint="eastAsia"/>
          <w:sz w:val="28"/>
          <w:szCs w:val="28"/>
        </w:rPr>
        <w:t>3</w:t>
      </w:r>
      <w:r w:rsidR="0017115E" w:rsidRPr="00CE5B47">
        <w:rPr>
          <w:rFonts w:hint="eastAsia"/>
          <w:sz w:val="28"/>
          <w:szCs w:val="28"/>
        </w:rPr>
        <w:t>、计划工期</w:t>
      </w:r>
      <w:r w:rsidR="0017115E" w:rsidRPr="00B60C10">
        <w:rPr>
          <w:rFonts w:hint="eastAsia"/>
          <w:sz w:val="28"/>
          <w:szCs w:val="28"/>
          <w:highlight w:val="yellow"/>
        </w:rPr>
        <w:t>：</w:t>
      </w:r>
      <w:r w:rsidR="00B60C10" w:rsidRPr="00B60C10">
        <w:rPr>
          <w:rFonts w:hint="eastAsia"/>
          <w:sz w:val="28"/>
          <w:szCs w:val="28"/>
          <w:highlight w:val="yellow"/>
          <w:u w:val="single"/>
        </w:rPr>
        <w:t>60</w:t>
      </w:r>
      <w:r w:rsidR="00B60C10" w:rsidRPr="00B60C10">
        <w:rPr>
          <w:rFonts w:hint="eastAsia"/>
          <w:sz w:val="28"/>
          <w:szCs w:val="28"/>
          <w:highlight w:val="yellow"/>
          <w:u w:val="single"/>
        </w:rPr>
        <w:t>日历天</w:t>
      </w:r>
      <w:r w:rsidR="00421263" w:rsidRPr="00B60C10">
        <w:rPr>
          <w:rFonts w:hint="eastAsia"/>
          <w:sz w:val="28"/>
          <w:szCs w:val="28"/>
          <w:highlight w:val="yellow"/>
          <w:u w:val="single"/>
        </w:rPr>
        <w:t>。</w:t>
      </w:r>
    </w:p>
    <w:p w:rsidR="008C0F1B" w:rsidRPr="008C0F1B" w:rsidRDefault="008C0F1B" w:rsidP="009A4475">
      <w:pPr>
        <w:ind w:firstLineChars="400" w:firstLine="1120"/>
        <w:rPr>
          <w:sz w:val="28"/>
          <w:szCs w:val="28"/>
        </w:rPr>
      </w:pPr>
      <w:r>
        <w:rPr>
          <w:rFonts w:hint="eastAsia"/>
          <w:sz w:val="28"/>
          <w:szCs w:val="28"/>
        </w:rPr>
        <w:t>4</w:t>
      </w:r>
      <w:r>
        <w:rPr>
          <w:rFonts w:hint="eastAsia"/>
          <w:sz w:val="28"/>
          <w:szCs w:val="28"/>
        </w:rPr>
        <w:t>、项目规模</w:t>
      </w:r>
      <w:r w:rsidR="00CC2923">
        <w:rPr>
          <w:rFonts w:hint="eastAsia"/>
          <w:sz w:val="28"/>
          <w:szCs w:val="28"/>
        </w:rPr>
        <w:t>最高限价</w:t>
      </w:r>
      <w:r>
        <w:rPr>
          <w:rFonts w:hint="eastAsia"/>
          <w:sz w:val="28"/>
          <w:szCs w:val="28"/>
        </w:rPr>
        <w:t>：</w:t>
      </w:r>
      <w:r w:rsidR="00D9739D">
        <w:rPr>
          <w:rFonts w:hint="eastAsia"/>
          <w:sz w:val="28"/>
          <w:szCs w:val="28"/>
          <w:u w:val="single"/>
        </w:rPr>
        <w:t>伍拾</w:t>
      </w:r>
      <w:r w:rsidR="00D14C99">
        <w:rPr>
          <w:rFonts w:hint="eastAsia"/>
          <w:sz w:val="28"/>
          <w:szCs w:val="28"/>
          <w:u w:val="single"/>
        </w:rPr>
        <w:t>伍</w:t>
      </w:r>
      <w:r w:rsidR="00D9739D">
        <w:rPr>
          <w:rFonts w:hint="eastAsia"/>
          <w:sz w:val="28"/>
          <w:szCs w:val="28"/>
          <w:u w:val="single"/>
        </w:rPr>
        <w:t>万</w:t>
      </w:r>
      <w:r w:rsidR="003D2124" w:rsidRPr="003D2124">
        <w:rPr>
          <w:rFonts w:hint="eastAsia"/>
          <w:sz w:val="28"/>
          <w:szCs w:val="28"/>
          <w:u w:val="single"/>
        </w:rPr>
        <w:t>圆</w:t>
      </w:r>
      <w:r w:rsidR="005F5F9F">
        <w:rPr>
          <w:rFonts w:hint="eastAsia"/>
          <w:sz w:val="28"/>
          <w:szCs w:val="28"/>
        </w:rPr>
        <w:t>人民币</w:t>
      </w:r>
      <w:r w:rsidR="003D2124">
        <w:rPr>
          <w:rFonts w:hint="eastAsia"/>
          <w:sz w:val="28"/>
          <w:szCs w:val="28"/>
        </w:rPr>
        <w:t>（</w:t>
      </w:r>
      <w:r w:rsidR="004E5F7E" w:rsidRPr="004E5F7E">
        <w:rPr>
          <w:rFonts w:hint="eastAsia"/>
          <w:sz w:val="28"/>
          <w:szCs w:val="28"/>
          <w:u w:val="single"/>
        </w:rPr>
        <w:t xml:space="preserve"> </w:t>
      </w:r>
      <w:r w:rsidR="00D14C99">
        <w:rPr>
          <w:rFonts w:hint="eastAsia"/>
          <w:sz w:val="28"/>
          <w:szCs w:val="28"/>
          <w:u w:val="single"/>
        </w:rPr>
        <w:t>55</w:t>
      </w:r>
      <w:r w:rsidR="00D9739D">
        <w:rPr>
          <w:rFonts w:hint="eastAsia"/>
          <w:sz w:val="28"/>
          <w:szCs w:val="28"/>
          <w:u w:val="single"/>
        </w:rPr>
        <w:t>万</w:t>
      </w:r>
      <w:r w:rsidR="003D2124" w:rsidRPr="003D2124">
        <w:rPr>
          <w:rFonts w:hint="eastAsia"/>
          <w:sz w:val="28"/>
          <w:szCs w:val="28"/>
        </w:rPr>
        <w:t>元</w:t>
      </w:r>
      <w:r w:rsidR="003D2124">
        <w:rPr>
          <w:rFonts w:hint="eastAsia"/>
          <w:sz w:val="28"/>
          <w:szCs w:val="28"/>
        </w:rPr>
        <w:t>）</w:t>
      </w:r>
      <w:r w:rsidR="00896603" w:rsidRPr="003D2124">
        <w:rPr>
          <w:rFonts w:hint="eastAsia"/>
          <w:sz w:val="28"/>
          <w:szCs w:val="28"/>
        </w:rPr>
        <w:t>。</w:t>
      </w:r>
    </w:p>
    <w:p w:rsidR="0017115E" w:rsidRDefault="008C0F1B" w:rsidP="009A4475">
      <w:pPr>
        <w:ind w:firstLineChars="400" w:firstLine="1120"/>
        <w:rPr>
          <w:sz w:val="28"/>
          <w:szCs w:val="28"/>
        </w:rPr>
      </w:pPr>
      <w:r>
        <w:rPr>
          <w:rFonts w:hint="eastAsia"/>
          <w:sz w:val="28"/>
          <w:szCs w:val="28"/>
        </w:rPr>
        <w:t>5</w:t>
      </w:r>
      <w:r w:rsidR="0017115E" w:rsidRPr="00274CC2">
        <w:rPr>
          <w:rFonts w:hint="eastAsia"/>
          <w:sz w:val="28"/>
          <w:szCs w:val="28"/>
        </w:rPr>
        <w:t>、工程质量要求：合格</w:t>
      </w:r>
    </w:p>
    <w:p w:rsidR="00896603" w:rsidRPr="003D2124" w:rsidRDefault="00896603" w:rsidP="009A4475">
      <w:pPr>
        <w:ind w:firstLineChars="400" w:firstLine="1120"/>
        <w:rPr>
          <w:sz w:val="28"/>
          <w:szCs w:val="28"/>
        </w:rPr>
      </w:pPr>
      <w:r w:rsidRPr="003D2124">
        <w:rPr>
          <w:rFonts w:hint="eastAsia"/>
          <w:sz w:val="28"/>
          <w:szCs w:val="28"/>
        </w:rPr>
        <w:t>6</w:t>
      </w:r>
      <w:r w:rsidRPr="003D2124">
        <w:rPr>
          <w:rFonts w:hint="eastAsia"/>
          <w:sz w:val="28"/>
          <w:szCs w:val="28"/>
        </w:rPr>
        <w:t>、投标有效期：</w:t>
      </w:r>
      <w:r w:rsidR="00AC0983" w:rsidRPr="003D2124">
        <w:rPr>
          <w:rFonts w:hint="eastAsia"/>
          <w:sz w:val="28"/>
          <w:szCs w:val="28"/>
        </w:rPr>
        <w:t>投标截止期结束后</w:t>
      </w:r>
      <w:r w:rsidR="00D9739D">
        <w:rPr>
          <w:rFonts w:hint="eastAsia"/>
          <w:sz w:val="28"/>
          <w:szCs w:val="28"/>
          <w:u w:val="single"/>
        </w:rPr>
        <w:t xml:space="preserve">  30</w:t>
      </w:r>
      <w:r w:rsidR="004E5F7E">
        <w:rPr>
          <w:rFonts w:hint="eastAsia"/>
          <w:sz w:val="28"/>
          <w:szCs w:val="28"/>
          <w:u w:val="single"/>
        </w:rPr>
        <w:t xml:space="preserve">  </w:t>
      </w:r>
      <w:r w:rsidR="00AC0983" w:rsidRPr="003D2124">
        <w:rPr>
          <w:rFonts w:hint="eastAsia"/>
          <w:sz w:val="28"/>
          <w:szCs w:val="28"/>
        </w:rPr>
        <w:t>日历</w:t>
      </w:r>
      <w:r w:rsidRPr="003D2124">
        <w:rPr>
          <w:rFonts w:hint="eastAsia"/>
          <w:sz w:val="28"/>
          <w:szCs w:val="28"/>
        </w:rPr>
        <w:t>天。</w:t>
      </w:r>
    </w:p>
    <w:p w:rsidR="00003C5D" w:rsidRDefault="00896603" w:rsidP="009A4475">
      <w:pPr>
        <w:ind w:firstLineChars="400" w:firstLine="1120"/>
        <w:rPr>
          <w:sz w:val="28"/>
          <w:szCs w:val="28"/>
        </w:rPr>
      </w:pPr>
      <w:r>
        <w:rPr>
          <w:rFonts w:hint="eastAsia"/>
          <w:sz w:val="28"/>
          <w:szCs w:val="28"/>
        </w:rPr>
        <w:t>7</w:t>
      </w:r>
      <w:r w:rsidR="00F53DF9">
        <w:rPr>
          <w:rFonts w:hint="eastAsia"/>
          <w:sz w:val="28"/>
          <w:szCs w:val="28"/>
        </w:rPr>
        <w:t>、项目内容：</w:t>
      </w:r>
    </w:p>
    <w:p w:rsidR="00D14C99" w:rsidRDefault="00003C5D" w:rsidP="00D14C99">
      <w:pPr>
        <w:ind w:leftChars="270" w:left="567" w:firstLineChars="197" w:firstLine="552"/>
        <w:rPr>
          <w:sz w:val="28"/>
          <w:szCs w:val="28"/>
        </w:rPr>
      </w:pPr>
      <w:r>
        <w:rPr>
          <w:rFonts w:hint="eastAsia"/>
          <w:sz w:val="28"/>
          <w:szCs w:val="28"/>
        </w:rPr>
        <w:t>本项目包含</w:t>
      </w:r>
      <w:r w:rsidR="00D14C99">
        <w:rPr>
          <w:rFonts w:hint="eastAsia"/>
          <w:sz w:val="28"/>
          <w:szCs w:val="28"/>
        </w:rPr>
        <w:t>景观</w:t>
      </w:r>
      <w:r w:rsidR="00592420">
        <w:rPr>
          <w:rFonts w:hint="eastAsia"/>
          <w:sz w:val="28"/>
          <w:szCs w:val="28"/>
        </w:rPr>
        <w:t>和</w:t>
      </w:r>
      <w:r w:rsidR="00D14C99">
        <w:rPr>
          <w:rFonts w:hint="eastAsia"/>
          <w:sz w:val="28"/>
          <w:szCs w:val="28"/>
        </w:rPr>
        <w:t>雕塑</w:t>
      </w:r>
      <w:r w:rsidR="009A4475">
        <w:rPr>
          <w:rFonts w:hint="eastAsia"/>
          <w:sz w:val="28"/>
          <w:szCs w:val="28"/>
        </w:rPr>
        <w:t>的</w:t>
      </w:r>
      <w:r w:rsidR="00D14C99">
        <w:rPr>
          <w:rFonts w:hint="eastAsia"/>
          <w:sz w:val="28"/>
          <w:szCs w:val="28"/>
        </w:rPr>
        <w:t>设计、制作、安装等过程中的所有工作内容及费用（设计费、材料费、人工及税费等），</w:t>
      </w:r>
      <w:r w:rsidR="004841DF">
        <w:rPr>
          <w:rFonts w:hint="eastAsia"/>
          <w:sz w:val="28"/>
          <w:szCs w:val="28"/>
        </w:rPr>
        <w:t>位于</w:t>
      </w:r>
      <w:r w:rsidR="00D14C99">
        <w:rPr>
          <w:rFonts w:hint="eastAsia"/>
          <w:sz w:val="28"/>
          <w:szCs w:val="28"/>
        </w:rPr>
        <w:t>生</w:t>
      </w:r>
      <w:r w:rsidR="00D14C99" w:rsidRPr="00547E43">
        <w:rPr>
          <w:rFonts w:hint="eastAsia"/>
          <w:sz w:val="28"/>
          <w:szCs w:val="28"/>
        </w:rPr>
        <w:t>活区广场</w:t>
      </w:r>
      <w:r w:rsidR="00547E43" w:rsidRPr="00547E43">
        <w:rPr>
          <w:rFonts w:hint="eastAsia"/>
          <w:sz w:val="28"/>
          <w:szCs w:val="28"/>
        </w:rPr>
        <w:t>（</w:t>
      </w:r>
      <w:r w:rsidR="00084B12" w:rsidRPr="00547E43">
        <w:rPr>
          <w:rFonts w:hint="eastAsia"/>
          <w:sz w:val="28"/>
          <w:szCs w:val="28"/>
        </w:rPr>
        <w:t>樱花园</w:t>
      </w:r>
      <w:r w:rsidR="004841DF" w:rsidRPr="00547E43">
        <w:rPr>
          <w:rFonts w:hint="eastAsia"/>
          <w:sz w:val="28"/>
          <w:szCs w:val="28"/>
        </w:rPr>
        <w:t>入口处</w:t>
      </w:r>
      <w:r w:rsidR="00547E43" w:rsidRPr="00547E43">
        <w:rPr>
          <w:rFonts w:hint="eastAsia"/>
          <w:sz w:val="28"/>
          <w:szCs w:val="28"/>
        </w:rPr>
        <w:t>）</w:t>
      </w:r>
      <w:r w:rsidR="00084B12" w:rsidRPr="00547E43">
        <w:rPr>
          <w:rFonts w:hint="eastAsia"/>
          <w:sz w:val="28"/>
          <w:szCs w:val="28"/>
        </w:rPr>
        <w:t>，</w:t>
      </w:r>
      <w:r w:rsidR="00547E43">
        <w:rPr>
          <w:rFonts w:hint="eastAsia"/>
          <w:sz w:val="28"/>
          <w:szCs w:val="28"/>
        </w:rPr>
        <w:t>具体形式要求为</w:t>
      </w:r>
      <w:r w:rsidR="00D14C99">
        <w:rPr>
          <w:rFonts w:hint="eastAsia"/>
          <w:sz w:val="28"/>
          <w:szCs w:val="28"/>
        </w:rPr>
        <w:t>：</w:t>
      </w:r>
    </w:p>
    <w:p w:rsidR="00D14C99" w:rsidRPr="00D14C99" w:rsidRDefault="00D14C99" w:rsidP="00D14C99">
      <w:pPr>
        <w:ind w:leftChars="270" w:left="567" w:firstLineChars="197" w:firstLine="552"/>
        <w:rPr>
          <w:sz w:val="28"/>
          <w:szCs w:val="28"/>
        </w:rPr>
      </w:pPr>
      <w:r>
        <w:rPr>
          <w:rFonts w:hint="eastAsia"/>
          <w:sz w:val="28"/>
          <w:szCs w:val="28"/>
        </w:rPr>
        <w:t>A</w:t>
      </w:r>
      <w:r w:rsidRPr="00D14C99">
        <w:rPr>
          <w:rFonts w:hint="eastAsia"/>
          <w:sz w:val="28"/>
          <w:szCs w:val="28"/>
        </w:rPr>
        <w:t xml:space="preserve">. </w:t>
      </w:r>
      <w:r w:rsidRPr="00D14C99">
        <w:rPr>
          <w:rFonts w:hint="eastAsia"/>
          <w:sz w:val="28"/>
          <w:szCs w:val="28"/>
        </w:rPr>
        <w:t>底部</w:t>
      </w:r>
      <w:r w:rsidR="00547E43">
        <w:rPr>
          <w:rFonts w:hint="eastAsia"/>
          <w:sz w:val="28"/>
          <w:szCs w:val="28"/>
        </w:rPr>
        <w:t>基础</w:t>
      </w:r>
      <w:r w:rsidRPr="00D14C99">
        <w:rPr>
          <w:rFonts w:hint="eastAsia"/>
          <w:sz w:val="28"/>
          <w:szCs w:val="28"/>
        </w:rPr>
        <w:t>：采用“旱喷”喷泉系统，整体呈椭圆形</w:t>
      </w:r>
      <w:r w:rsidR="00592420">
        <w:rPr>
          <w:rFonts w:hint="eastAsia"/>
          <w:sz w:val="28"/>
          <w:szCs w:val="28"/>
        </w:rPr>
        <w:t>（</w:t>
      </w:r>
      <w:r w:rsidR="00547E43">
        <w:rPr>
          <w:rFonts w:hint="eastAsia"/>
          <w:sz w:val="28"/>
          <w:szCs w:val="28"/>
        </w:rPr>
        <w:t>长轴</w:t>
      </w:r>
      <w:r w:rsidR="00592420">
        <w:rPr>
          <w:rFonts w:hint="eastAsia"/>
          <w:sz w:val="28"/>
          <w:szCs w:val="28"/>
        </w:rPr>
        <w:t>7</w:t>
      </w:r>
      <w:r w:rsidR="00592420">
        <w:rPr>
          <w:rFonts w:hint="eastAsia"/>
          <w:sz w:val="28"/>
          <w:szCs w:val="28"/>
        </w:rPr>
        <w:t>米</w:t>
      </w:r>
      <w:r w:rsidR="00547E43">
        <w:rPr>
          <w:rFonts w:hint="eastAsia"/>
          <w:sz w:val="28"/>
          <w:szCs w:val="28"/>
        </w:rPr>
        <w:t>、短轴</w:t>
      </w:r>
      <w:r w:rsidR="00592420">
        <w:rPr>
          <w:rFonts w:hint="eastAsia"/>
          <w:sz w:val="28"/>
          <w:szCs w:val="28"/>
        </w:rPr>
        <w:t>5</w:t>
      </w:r>
      <w:r w:rsidR="00592420">
        <w:rPr>
          <w:rFonts w:hint="eastAsia"/>
          <w:sz w:val="28"/>
          <w:szCs w:val="28"/>
        </w:rPr>
        <w:t>米）</w:t>
      </w:r>
      <w:r w:rsidR="00547E43">
        <w:rPr>
          <w:rFonts w:hint="eastAsia"/>
          <w:sz w:val="28"/>
          <w:szCs w:val="28"/>
        </w:rPr>
        <w:t>；地面</w:t>
      </w:r>
      <w:r w:rsidR="00592420">
        <w:rPr>
          <w:rFonts w:hint="eastAsia"/>
          <w:sz w:val="28"/>
          <w:szCs w:val="28"/>
        </w:rPr>
        <w:t>铺设干湿不同状态下颜色差异明显的花岗岩，并用超疏水材料进行</w:t>
      </w:r>
      <w:r w:rsidRPr="00D14C99">
        <w:rPr>
          <w:rFonts w:hint="eastAsia"/>
          <w:sz w:val="28"/>
          <w:szCs w:val="28"/>
        </w:rPr>
        <w:t>文字</w:t>
      </w:r>
      <w:r w:rsidR="00592420">
        <w:rPr>
          <w:rFonts w:hint="eastAsia"/>
          <w:sz w:val="28"/>
          <w:szCs w:val="28"/>
        </w:rPr>
        <w:t>设计制作</w:t>
      </w:r>
      <w:r w:rsidRPr="00D14C99">
        <w:rPr>
          <w:rFonts w:hint="eastAsia"/>
          <w:sz w:val="28"/>
          <w:szCs w:val="28"/>
        </w:rPr>
        <w:t>，</w:t>
      </w:r>
      <w:r w:rsidR="00592420">
        <w:rPr>
          <w:rFonts w:hint="eastAsia"/>
          <w:sz w:val="28"/>
          <w:szCs w:val="28"/>
        </w:rPr>
        <w:t>要求文字在遇水时能</w:t>
      </w:r>
      <w:r w:rsidR="00E82DE2">
        <w:rPr>
          <w:rFonts w:hint="eastAsia"/>
          <w:sz w:val="28"/>
          <w:szCs w:val="28"/>
        </w:rPr>
        <w:t>清晰</w:t>
      </w:r>
      <w:r w:rsidR="00592420">
        <w:rPr>
          <w:rFonts w:hint="eastAsia"/>
          <w:sz w:val="28"/>
          <w:szCs w:val="28"/>
        </w:rPr>
        <w:t>显现</w:t>
      </w:r>
      <w:r w:rsidR="00547E43">
        <w:rPr>
          <w:rFonts w:hint="eastAsia"/>
          <w:sz w:val="28"/>
          <w:szCs w:val="28"/>
        </w:rPr>
        <w:t>；</w:t>
      </w:r>
      <w:r w:rsidR="00592420">
        <w:rPr>
          <w:rFonts w:hint="eastAsia"/>
          <w:sz w:val="28"/>
          <w:szCs w:val="28"/>
        </w:rPr>
        <w:t>喷泉</w:t>
      </w:r>
      <w:r w:rsidRPr="00D14C99">
        <w:rPr>
          <w:rFonts w:hint="eastAsia"/>
          <w:sz w:val="28"/>
          <w:szCs w:val="28"/>
        </w:rPr>
        <w:t>配备</w:t>
      </w:r>
      <w:r w:rsidRPr="00D14C99">
        <w:rPr>
          <w:rFonts w:hint="eastAsia"/>
          <w:sz w:val="28"/>
          <w:szCs w:val="28"/>
        </w:rPr>
        <w:t>LED</w:t>
      </w:r>
      <w:r w:rsidRPr="00D14C99">
        <w:rPr>
          <w:rFonts w:hint="eastAsia"/>
          <w:sz w:val="28"/>
          <w:szCs w:val="28"/>
        </w:rPr>
        <w:t>灯光系统</w:t>
      </w:r>
      <w:r w:rsidR="00547E43">
        <w:rPr>
          <w:rFonts w:hint="eastAsia"/>
          <w:sz w:val="28"/>
          <w:szCs w:val="28"/>
        </w:rPr>
        <w:t>。</w:t>
      </w:r>
    </w:p>
    <w:p w:rsidR="0009751A" w:rsidRDefault="00D14C99" w:rsidP="00592420">
      <w:pPr>
        <w:ind w:leftChars="270" w:left="567" w:firstLineChars="197" w:firstLine="552"/>
        <w:rPr>
          <w:sz w:val="28"/>
          <w:szCs w:val="28"/>
        </w:rPr>
      </w:pPr>
      <w:r>
        <w:rPr>
          <w:rFonts w:hint="eastAsia"/>
          <w:sz w:val="28"/>
          <w:szCs w:val="28"/>
        </w:rPr>
        <w:t>B</w:t>
      </w:r>
      <w:r w:rsidRPr="00D14C99">
        <w:rPr>
          <w:rFonts w:hint="eastAsia"/>
          <w:sz w:val="28"/>
          <w:szCs w:val="28"/>
        </w:rPr>
        <w:t xml:space="preserve">. </w:t>
      </w:r>
      <w:r w:rsidR="00592420">
        <w:rPr>
          <w:rFonts w:hint="eastAsia"/>
          <w:sz w:val="28"/>
          <w:szCs w:val="28"/>
        </w:rPr>
        <w:t>雕塑</w:t>
      </w:r>
      <w:r w:rsidR="00547E43">
        <w:rPr>
          <w:rFonts w:hint="eastAsia"/>
          <w:sz w:val="28"/>
          <w:szCs w:val="28"/>
        </w:rPr>
        <w:t>造型：</w:t>
      </w:r>
      <w:r w:rsidR="00592420">
        <w:rPr>
          <w:rFonts w:hint="eastAsia"/>
          <w:sz w:val="28"/>
          <w:szCs w:val="28"/>
        </w:rPr>
        <w:t>旱喷中心</w:t>
      </w:r>
      <w:r w:rsidR="00547E43">
        <w:rPr>
          <w:rFonts w:hint="eastAsia"/>
          <w:sz w:val="28"/>
          <w:szCs w:val="28"/>
        </w:rPr>
        <w:t>设置</w:t>
      </w:r>
      <w:r w:rsidRPr="00D14C99">
        <w:rPr>
          <w:rFonts w:hint="eastAsia"/>
          <w:sz w:val="28"/>
          <w:szCs w:val="28"/>
        </w:rPr>
        <w:t>一对卡通形象“河洛”</w:t>
      </w:r>
      <w:r w:rsidR="00592420">
        <w:rPr>
          <w:rFonts w:hint="eastAsia"/>
          <w:sz w:val="28"/>
          <w:szCs w:val="28"/>
        </w:rPr>
        <w:t>雕塑（造型由我校提供</w:t>
      </w:r>
      <w:r w:rsidR="000324FC">
        <w:rPr>
          <w:rFonts w:hint="eastAsia"/>
          <w:sz w:val="28"/>
          <w:szCs w:val="28"/>
        </w:rPr>
        <w:t>，详见附件二</w:t>
      </w:r>
      <w:r w:rsidR="00592420">
        <w:rPr>
          <w:rFonts w:hint="eastAsia"/>
          <w:sz w:val="28"/>
          <w:szCs w:val="28"/>
        </w:rPr>
        <w:t>）</w:t>
      </w:r>
      <w:r w:rsidR="0009751A">
        <w:rPr>
          <w:rFonts w:hint="eastAsia"/>
          <w:sz w:val="28"/>
          <w:szCs w:val="28"/>
        </w:rPr>
        <w:t>，</w:t>
      </w:r>
      <w:r w:rsidR="00592420">
        <w:rPr>
          <w:rFonts w:hint="eastAsia"/>
          <w:sz w:val="28"/>
          <w:szCs w:val="28"/>
        </w:rPr>
        <w:t>其中男性雕塑与喷泉管道连接，</w:t>
      </w:r>
      <w:r w:rsidR="00402EE9">
        <w:rPr>
          <w:rFonts w:hint="eastAsia"/>
          <w:sz w:val="28"/>
          <w:szCs w:val="28"/>
        </w:rPr>
        <w:t>呈手举雨伞造型，</w:t>
      </w:r>
      <w:r w:rsidR="00FB214C">
        <w:rPr>
          <w:rFonts w:hint="eastAsia"/>
          <w:sz w:val="28"/>
          <w:szCs w:val="28"/>
        </w:rPr>
        <w:t>但不制作实体伞面，在喷泉开启时喷出水体形成伞</w:t>
      </w:r>
      <w:r w:rsidR="00592420">
        <w:rPr>
          <w:rFonts w:hint="eastAsia"/>
          <w:sz w:val="28"/>
          <w:szCs w:val="28"/>
        </w:rPr>
        <w:t>面造型。雕塑大小参照正常人体比例适当</w:t>
      </w:r>
      <w:r w:rsidR="00592420">
        <w:rPr>
          <w:rFonts w:hint="eastAsia"/>
          <w:sz w:val="28"/>
          <w:szCs w:val="28"/>
        </w:rPr>
        <w:lastRenderedPageBreak/>
        <w:t>放大（高度：男性约</w:t>
      </w:r>
      <w:r w:rsidR="00592420">
        <w:rPr>
          <w:rFonts w:hint="eastAsia"/>
          <w:sz w:val="28"/>
          <w:szCs w:val="28"/>
        </w:rPr>
        <w:t>2</w:t>
      </w:r>
      <w:r w:rsidR="00FB214C">
        <w:rPr>
          <w:rFonts w:hint="eastAsia"/>
          <w:sz w:val="28"/>
          <w:szCs w:val="28"/>
        </w:rPr>
        <w:t>.5</w:t>
      </w:r>
      <w:r w:rsidR="00592420">
        <w:rPr>
          <w:rFonts w:hint="eastAsia"/>
          <w:sz w:val="28"/>
          <w:szCs w:val="28"/>
        </w:rPr>
        <w:t>米、女性约</w:t>
      </w:r>
      <w:r w:rsidR="00592420">
        <w:rPr>
          <w:rFonts w:hint="eastAsia"/>
          <w:sz w:val="28"/>
          <w:szCs w:val="28"/>
        </w:rPr>
        <w:t>2</w:t>
      </w:r>
      <w:r w:rsidR="00FB214C">
        <w:rPr>
          <w:rFonts w:hint="eastAsia"/>
          <w:sz w:val="28"/>
          <w:szCs w:val="28"/>
        </w:rPr>
        <w:t>.3</w:t>
      </w:r>
      <w:r w:rsidR="00592420">
        <w:rPr>
          <w:rFonts w:hint="eastAsia"/>
          <w:sz w:val="28"/>
          <w:szCs w:val="28"/>
        </w:rPr>
        <w:t>米）。</w:t>
      </w:r>
      <w:r w:rsidR="00547E43">
        <w:rPr>
          <w:rFonts w:hint="eastAsia"/>
          <w:sz w:val="28"/>
          <w:szCs w:val="28"/>
        </w:rPr>
        <w:t>采用</w:t>
      </w:r>
      <w:r w:rsidR="00515A77" w:rsidRPr="00515A77">
        <w:rPr>
          <w:rFonts w:hint="eastAsia"/>
          <w:sz w:val="28"/>
          <w:szCs w:val="28"/>
          <w:highlight w:val="yellow"/>
        </w:rPr>
        <w:t>优质</w:t>
      </w:r>
      <w:r w:rsidR="00547E43" w:rsidRPr="00515A77">
        <w:rPr>
          <w:rFonts w:hint="eastAsia"/>
          <w:sz w:val="28"/>
          <w:szCs w:val="28"/>
          <w:highlight w:val="yellow"/>
        </w:rPr>
        <w:t>不锈钢</w:t>
      </w:r>
      <w:r w:rsidR="00515A77" w:rsidRPr="00515A77">
        <w:rPr>
          <w:rFonts w:hint="eastAsia"/>
          <w:sz w:val="28"/>
          <w:szCs w:val="28"/>
          <w:highlight w:val="yellow"/>
        </w:rPr>
        <w:t>（</w:t>
      </w:r>
      <w:r w:rsidR="00515A77" w:rsidRPr="00515A77">
        <w:rPr>
          <w:rFonts w:hint="eastAsia"/>
          <w:sz w:val="28"/>
          <w:szCs w:val="28"/>
          <w:highlight w:val="yellow"/>
        </w:rPr>
        <w:t>304</w:t>
      </w:r>
      <w:r w:rsidR="00515A77" w:rsidRPr="00515A77">
        <w:rPr>
          <w:rFonts w:hint="eastAsia"/>
          <w:sz w:val="28"/>
          <w:szCs w:val="28"/>
          <w:highlight w:val="yellow"/>
        </w:rPr>
        <w:t>）</w:t>
      </w:r>
      <w:r w:rsidR="00547E43">
        <w:rPr>
          <w:rFonts w:hint="eastAsia"/>
          <w:sz w:val="28"/>
          <w:szCs w:val="28"/>
        </w:rPr>
        <w:t>材质制作</w:t>
      </w:r>
      <w:r w:rsidR="0009751A">
        <w:rPr>
          <w:rFonts w:hint="eastAsia"/>
          <w:sz w:val="28"/>
          <w:szCs w:val="28"/>
        </w:rPr>
        <w:t>，整体平均厚度不低于</w:t>
      </w:r>
      <w:r w:rsidR="0009751A">
        <w:rPr>
          <w:rFonts w:hint="eastAsia"/>
          <w:sz w:val="28"/>
          <w:szCs w:val="28"/>
        </w:rPr>
        <w:t>2mm</w:t>
      </w:r>
      <w:r w:rsidR="0009751A">
        <w:rPr>
          <w:rFonts w:hint="eastAsia"/>
          <w:sz w:val="28"/>
          <w:szCs w:val="28"/>
        </w:rPr>
        <w:t>，表面</w:t>
      </w:r>
      <w:r w:rsidR="00592420">
        <w:rPr>
          <w:rFonts w:hint="eastAsia"/>
          <w:sz w:val="28"/>
          <w:szCs w:val="28"/>
        </w:rPr>
        <w:t>根据设计要求</w:t>
      </w:r>
      <w:r w:rsidR="00515A77">
        <w:rPr>
          <w:rFonts w:hint="eastAsia"/>
          <w:sz w:val="28"/>
          <w:szCs w:val="28"/>
          <w:highlight w:val="yellow"/>
        </w:rPr>
        <w:t>采用镜面</w:t>
      </w:r>
      <w:r w:rsidR="00592420">
        <w:rPr>
          <w:rFonts w:hint="eastAsia"/>
          <w:sz w:val="28"/>
          <w:szCs w:val="28"/>
        </w:rPr>
        <w:t>、喷砂或烤漆</w:t>
      </w:r>
      <w:r w:rsidR="0009751A">
        <w:rPr>
          <w:rFonts w:hint="eastAsia"/>
          <w:sz w:val="28"/>
          <w:szCs w:val="28"/>
        </w:rPr>
        <w:t>处理。</w:t>
      </w:r>
    </w:p>
    <w:p w:rsidR="0009751A" w:rsidRPr="0009751A" w:rsidRDefault="00E82DE2" w:rsidP="0009751A">
      <w:pPr>
        <w:ind w:leftChars="270" w:left="567" w:firstLineChars="197" w:firstLine="552"/>
        <w:rPr>
          <w:sz w:val="28"/>
          <w:szCs w:val="28"/>
        </w:rPr>
      </w:pPr>
      <w:r>
        <w:rPr>
          <w:rFonts w:hint="eastAsia"/>
          <w:sz w:val="28"/>
          <w:szCs w:val="28"/>
        </w:rPr>
        <w:t>“河洛”拟设定为手持雨伞的形态。</w:t>
      </w:r>
    </w:p>
    <w:p w:rsidR="0017115E" w:rsidRPr="00003C5D" w:rsidRDefault="0017115E" w:rsidP="008F35C6">
      <w:pPr>
        <w:ind w:firstLineChars="397" w:firstLine="1116"/>
        <w:rPr>
          <w:b/>
          <w:sz w:val="28"/>
          <w:szCs w:val="28"/>
        </w:rPr>
      </w:pPr>
      <w:r w:rsidRPr="005F5F9F">
        <w:rPr>
          <w:rFonts w:hint="eastAsia"/>
          <w:b/>
          <w:sz w:val="28"/>
          <w:szCs w:val="28"/>
        </w:rPr>
        <w:t>三、招标方式：</w:t>
      </w:r>
      <w:r w:rsidR="005F5F9F">
        <w:rPr>
          <w:rFonts w:hint="eastAsia"/>
          <w:b/>
          <w:sz w:val="28"/>
          <w:szCs w:val="28"/>
        </w:rPr>
        <w:t>公开招标</w:t>
      </w:r>
    </w:p>
    <w:p w:rsidR="0017115E" w:rsidRPr="00003C5D" w:rsidRDefault="0017115E" w:rsidP="008F35C6">
      <w:pPr>
        <w:ind w:firstLineChars="397" w:firstLine="1116"/>
        <w:rPr>
          <w:b/>
          <w:sz w:val="28"/>
          <w:szCs w:val="28"/>
        </w:rPr>
      </w:pPr>
      <w:r w:rsidRPr="00003C5D">
        <w:rPr>
          <w:rFonts w:hint="eastAsia"/>
          <w:b/>
          <w:sz w:val="28"/>
          <w:szCs w:val="28"/>
        </w:rPr>
        <w:t>四、投标人须知：</w:t>
      </w:r>
    </w:p>
    <w:p w:rsidR="00A20560" w:rsidRPr="00C12BBC" w:rsidRDefault="009A7CB8" w:rsidP="008C0F1B">
      <w:pPr>
        <w:widowControl/>
        <w:tabs>
          <w:tab w:val="num" w:pos="510"/>
          <w:tab w:val="left" w:pos="900"/>
          <w:tab w:val="left" w:pos="1100"/>
        </w:tabs>
        <w:spacing w:line="380" w:lineRule="exact"/>
        <w:ind w:leftChars="243" w:left="930" w:hangingChars="150" w:hanging="420"/>
        <w:rPr>
          <w:rFonts w:ascii="宋体" w:hAnsi="宋体"/>
          <w:sz w:val="28"/>
          <w:szCs w:val="28"/>
        </w:rPr>
      </w:pPr>
      <w:r w:rsidRPr="00CE5B47">
        <w:rPr>
          <w:rFonts w:hint="eastAsia"/>
          <w:sz w:val="28"/>
          <w:szCs w:val="28"/>
        </w:rPr>
        <w:t>1</w:t>
      </w:r>
      <w:r w:rsidRPr="00C12BBC">
        <w:rPr>
          <w:rFonts w:ascii="宋体" w:hAnsi="宋体" w:hint="eastAsia"/>
          <w:sz w:val="28"/>
          <w:szCs w:val="28"/>
        </w:rPr>
        <w:t>、投标人资质：</w:t>
      </w:r>
    </w:p>
    <w:p w:rsidR="00A20560" w:rsidRPr="00C12BBC" w:rsidRDefault="001F0480" w:rsidP="00702852">
      <w:pPr>
        <w:widowControl/>
        <w:tabs>
          <w:tab w:val="num" w:pos="510"/>
          <w:tab w:val="left" w:pos="900"/>
          <w:tab w:val="left" w:pos="1100"/>
        </w:tabs>
        <w:ind w:leftChars="444" w:left="932"/>
        <w:rPr>
          <w:rFonts w:ascii="宋体" w:hAnsi="宋体"/>
          <w:sz w:val="28"/>
          <w:szCs w:val="28"/>
        </w:rPr>
      </w:pPr>
      <w:r w:rsidRPr="00FE2EFE">
        <w:rPr>
          <w:rFonts w:ascii="宋体" w:hAnsi="宋体" w:hint="eastAsia"/>
          <w:sz w:val="28"/>
          <w:szCs w:val="28"/>
          <w:highlight w:val="yellow"/>
        </w:rPr>
        <w:t>投标人</w:t>
      </w:r>
      <w:r w:rsidR="00702852" w:rsidRPr="00FE2EFE">
        <w:rPr>
          <w:rFonts w:ascii="宋体" w:hAnsi="宋体" w:hint="eastAsia"/>
          <w:sz w:val="28"/>
          <w:szCs w:val="28"/>
          <w:highlight w:val="yellow"/>
        </w:rPr>
        <w:t>必须</w:t>
      </w:r>
      <w:r w:rsidR="008C0F1B" w:rsidRPr="00FE2EFE">
        <w:rPr>
          <w:rFonts w:ascii="宋体" w:hAnsi="宋体" w:hint="eastAsia"/>
          <w:sz w:val="28"/>
          <w:szCs w:val="28"/>
          <w:highlight w:val="yellow"/>
        </w:rPr>
        <w:t>具备独立法人资格，营业范围包括雕塑的设计及制作；</w:t>
      </w:r>
      <w:r w:rsidR="008C0F1B" w:rsidRPr="00C12BBC">
        <w:rPr>
          <w:rFonts w:ascii="宋体" w:hAnsi="宋体" w:hint="eastAsia"/>
          <w:sz w:val="28"/>
          <w:szCs w:val="28"/>
        </w:rPr>
        <w:t xml:space="preserve">  </w:t>
      </w:r>
    </w:p>
    <w:p w:rsidR="0052658E" w:rsidRPr="00C12BBC" w:rsidRDefault="00702852" w:rsidP="0052658E">
      <w:pPr>
        <w:widowControl/>
        <w:tabs>
          <w:tab w:val="num" w:pos="510"/>
          <w:tab w:val="left" w:pos="900"/>
          <w:tab w:val="left" w:pos="1100"/>
        </w:tabs>
        <w:spacing w:line="380" w:lineRule="exact"/>
        <w:ind w:leftChars="243" w:left="930" w:hangingChars="150" w:hanging="420"/>
        <w:jc w:val="left"/>
        <w:rPr>
          <w:sz w:val="28"/>
          <w:szCs w:val="28"/>
        </w:rPr>
      </w:pPr>
      <w:r w:rsidRPr="00C12BBC">
        <w:rPr>
          <w:rFonts w:ascii="宋体" w:hAnsi="宋体" w:hint="eastAsia"/>
          <w:sz w:val="28"/>
          <w:szCs w:val="28"/>
        </w:rPr>
        <w:t>2</w:t>
      </w:r>
      <w:r w:rsidR="000350BC" w:rsidRPr="00C12BBC">
        <w:rPr>
          <w:rFonts w:ascii="宋体" w:hAnsi="宋体" w:hint="eastAsia"/>
          <w:sz w:val="28"/>
          <w:szCs w:val="28"/>
        </w:rPr>
        <w:t>、标书递交起止</w:t>
      </w:r>
      <w:r w:rsidR="0017115E" w:rsidRPr="00C12BBC">
        <w:rPr>
          <w:rFonts w:ascii="宋体" w:hAnsi="宋体" w:hint="eastAsia"/>
          <w:sz w:val="28"/>
          <w:szCs w:val="28"/>
        </w:rPr>
        <w:t>时间</w:t>
      </w:r>
      <w:r w:rsidR="0052658E" w:rsidRPr="00C12BBC">
        <w:rPr>
          <w:rFonts w:ascii="宋体" w:hAnsi="宋体" w:hint="eastAsia"/>
          <w:sz w:val="28"/>
          <w:szCs w:val="28"/>
        </w:rPr>
        <w:t>：即日起每个工作日的8:00至12:00</w:t>
      </w:r>
      <w:r w:rsidR="00C12BBC">
        <w:rPr>
          <w:rFonts w:ascii="宋体" w:hAnsi="宋体" w:hint="eastAsia"/>
          <w:sz w:val="28"/>
          <w:szCs w:val="28"/>
        </w:rPr>
        <w:t>时</w:t>
      </w:r>
      <w:r w:rsidR="0052658E" w:rsidRPr="00C12BBC">
        <w:rPr>
          <w:rFonts w:ascii="宋体" w:hAnsi="宋体" w:hint="eastAsia"/>
          <w:sz w:val="28"/>
          <w:szCs w:val="28"/>
        </w:rPr>
        <w:t>、14:30至17:00</w:t>
      </w:r>
      <w:r w:rsidR="00C12BBC">
        <w:rPr>
          <w:rFonts w:ascii="宋体" w:hAnsi="宋体" w:hint="eastAsia"/>
          <w:sz w:val="28"/>
          <w:szCs w:val="28"/>
        </w:rPr>
        <w:t>时</w:t>
      </w:r>
      <w:r w:rsidR="0052658E" w:rsidRPr="00C12BBC">
        <w:rPr>
          <w:rFonts w:ascii="宋体" w:hAnsi="宋体" w:hint="eastAsia"/>
          <w:sz w:val="28"/>
          <w:szCs w:val="28"/>
        </w:rPr>
        <w:t>；截止时间为 201</w:t>
      </w:r>
      <w:r w:rsidR="0009751A">
        <w:rPr>
          <w:rFonts w:ascii="宋体" w:hAnsi="宋体" w:hint="eastAsia"/>
          <w:sz w:val="28"/>
          <w:szCs w:val="28"/>
        </w:rPr>
        <w:t>7</w:t>
      </w:r>
      <w:r w:rsidR="0052658E" w:rsidRPr="00C12BBC">
        <w:rPr>
          <w:rFonts w:ascii="宋体" w:hAnsi="宋体" w:hint="eastAsia"/>
          <w:sz w:val="28"/>
          <w:szCs w:val="28"/>
        </w:rPr>
        <w:t>年</w:t>
      </w:r>
      <w:r w:rsidR="00FB214C">
        <w:rPr>
          <w:rFonts w:ascii="宋体" w:hAnsi="宋体" w:hint="eastAsia"/>
          <w:sz w:val="28"/>
          <w:szCs w:val="28"/>
        </w:rPr>
        <w:t>11</w:t>
      </w:r>
      <w:r w:rsidR="0052658E" w:rsidRPr="00C12BBC">
        <w:rPr>
          <w:rFonts w:ascii="宋体" w:hAnsi="宋体" w:hint="eastAsia"/>
          <w:sz w:val="28"/>
          <w:szCs w:val="28"/>
        </w:rPr>
        <w:t>月</w:t>
      </w:r>
      <w:r w:rsidR="00031A71">
        <w:rPr>
          <w:rFonts w:ascii="宋体" w:hAnsi="宋体" w:hint="eastAsia"/>
          <w:sz w:val="28"/>
          <w:szCs w:val="28"/>
        </w:rPr>
        <w:t>9</w:t>
      </w:r>
      <w:r w:rsidR="0052658E" w:rsidRPr="00C12BBC">
        <w:rPr>
          <w:rFonts w:ascii="宋体" w:hAnsi="宋体" w:hint="eastAsia"/>
          <w:sz w:val="28"/>
          <w:szCs w:val="28"/>
        </w:rPr>
        <w:t>日 17:00时 （北京时间）。</w:t>
      </w:r>
    </w:p>
    <w:p w:rsidR="00AF2178" w:rsidRDefault="00702852" w:rsidP="0017115E">
      <w:pPr>
        <w:ind w:firstLineChars="200" w:firstLine="560"/>
        <w:rPr>
          <w:sz w:val="28"/>
          <w:szCs w:val="28"/>
        </w:rPr>
      </w:pPr>
      <w:r>
        <w:rPr>
          <w:rFonts w:hint="eastAsia"/>
          <w:sz w:val="28"/>
          <w:szCs w:val="28"/>
        </w:rPr>
        <w:t>3</w:t>
      </w:r>
      <w:r w:rsidR="0017115E">
        <w:rPr>
          <w:rFonts w:hint="eastAsia"/>
          <w:sz w:val="28"/>
          <w:szCs w:val="28"/>
        </w:rPr>
        <w:t>、标书递交地点：</w:t>
      </w:r>
      <w:r w:rsidR="0052658E" w:rsidRPr="0052658E">
        <w:rPr>
          <w:rFonts w:asciiTheme="minorEastAsia" w:eastAsiaTheme="minorEastAsia" w:hAnsiTheme="minorEastAsia" w:cs="宋体" w:hint="eastAsia"/>
          <w:color w:val="000000"/>
          <w:kern w:val="0"/>
          <w:sz w:val="28"/>
          <w:szCs w:val="28"/>
          <w:u w:val="single"/>
        </w:rPr>
        <w:t>福建中医药大学旗山校区</w:t>
      </w:r>
      <w:r w:rsidR="009A4475">
        <w:rPr>
          <w:rFonts w:asciiTheme="minorEastAsia" w:eastAsiaTheme="minorEastAsia" w:hAnsiTheme="minorEastAsia" w:cs="宋体" w:hint="eastAsia"/>
          <w:color w:val="000000"/>
          <w:kern w:val="0"/>
          <w:sz w:val="28"/>
          <w:szCs w:val="28"/>
          <w:u w:val="single"/>
        </w:rPr>
        <w:t xml:space="preserve"> </w:t>
      </w:r>
      <w:r w:rsidR="00084B12">
        <w:rPr>
          <w:rFonts w:asciiTheme="minorEastAsia" w:eastAsiaTheme="minorEastAsia" w:hAnsiTheme="minorEastAsia" w:cs="宋体" w:hint="eastAsia"/>
          <w:color w:val="000000"/>
          <w:kern w:val="0"/>
          <w:sz w:val="28"/>
          <w:szCs w:val="28"/>
          <w:u w:val="single"/>
        </w:rPr>
        <w:t>白楼406室</w:t>
      </w:r>
      <w:r w:rsidR="0052658E" w:rsidRPr="0052658E">
        <w:rPr>
          <w:rFonts w:asciiTheme="minorEastAsia" w:eastAsiaTheme="minorEastAsia" w:hAnsiTheme="minorEastAsia" w:cs="宋体" w:hint="eastAsia"/>
          <w:color w:val="000000"/>
          <w:kern w:val="0"/>
          <w:sz w:val="28"/>
          <w:szCs w:val="28"/>
          <w:u w:val="single"/>
        </w:rPr>
        <w:t>。</w:t>
      </w:r>
    </w:p>
    <w:p w:rsidR="0017115E" w:rsidRDefault="00702852" w:rsidP="0017115E">
      <w:pPr>
        <w:ind w:firstLineChars="200" w:firstLine="560"/>
        <w:rPr>
          <w:sz w:val="28"/>
          <w:szCs w:val="28"/>
        </w:rPr>
      </w:pPr>
      <w:r>
        <w:rPr>
          <w:rFonts w:hint="eastAsia"/>
          <w:sz w:val="28"/>
          <w:szCs w:val="28"/>
        </w:rPr>
        <w:t>4</w:t>
      </w:r>
      <w:r w:rsidR="0017115E">
        <w:rPr>
          <w:rFonts w:hint="eastAsia"/>
          <w:sz w:val="28"/>
          <w:szCs w:val="28"/>
        </w:rPr>
        <w:t>、开标时间：</w:t>
      </w:r>
      <w:r w:rsidR="0017115E">
        <w:rPr>
          <w:rFonts w:hint="eastAsia"/>
          <w:sz w:val="28"/>
          <w:szCs w:val="28"/>
        </w:rPr>
        <w:t>20</w:t>
      </w:r>
      <w:r w:rsidR="00FE2EFE">
        <w:rPr>
          <w:rFonts w:hint="eastAsia"/>
          <w:sz w:val="28"/>
          <w:szCs w:val="28"/>
        </w:rPr>
        <w:t>1</w:t>
      </w:r>
      <w:r w:rsidR="0009751A">
        <w:rPr>
          <w:rFonts w:hint="eastAsia"/>
          <w:sz w:val="28"/>
          <w:szCs w:val="28"/>
        </w:rPr>
        <w:t>7</w:t>
      </w:r>
      <w:r w:rsidR="0017115E">
        <w:rPr>
          <w:rFonts w:hint="eastAsia"/>
          <w:sz w:val="28"/>
          <w:szCs w:val="28"/>
        </w:rPr>
        <w:t>年</w:t>
      </w:r>
      <w:r w:rsidR="00FB214C">
        <w:rPr>
          <w:rFonts w:hint="eastAsia"/>
          <w:sz w:val="28"/>
          <w:szCs w:val="28"/>
          <w:u w:val="single"/>
        </w:rPr>
        <w:t>11</w:t>
      </w:r>
      <w:r w:rsidR="0017115E">
        <w:rPr>
          <w:rFonts w:hint="eastAsia"/>
          <w:sz w:val="28"/>
          <w:szCs w:val="28"/>
        </w:rPr>
        <w:t>月</w:t>
      </w:r>
      <w:r w:rsidR="00031A71">
        <w:rPr>
          <w:rFonts w:hint="eastAsia"/>
          <w:sz w:val="28"/>
          <w:szCs w:val="28"/>
          <w:u w:val="single"/>
        </w:rPr>
        <w:t>10</w:t>
      </w:r>
      <w:r w:rsidR="0017115E">
        <w:rPr>
          <w:rFonts w:hint="eastAsia"/>
          <w:sz w:val="28"/>
          <w:szCs w:val="28"/>
        </w:rPr>
        <w:t>日</w:t>
      </w:r>
      <w:r w:rsidR="009D2B51">
        <w:rPr>
          <w:rFonts w:hint="eastAsia"/>
          <w:sz w:val="28"/>
          <w:szCs w:val="28"/>
        </w:rPr>
        <w:t>（星期</w:t>
      </w:r>
      <w:r w:rsidR="00FB214C">
        <w:rPr>
          <w:rFonts w:hint="eastAsia"/>
          <w:sz w:val="28"/>
          <w:szCs w:val="28"/>
        </w:rPr>
        <w:t>五</w:t>
      </w:r>
      <w:r w:rsidR="002948CA">
        <w:rPr>
          <w:rFonts w:hint="eastAsia"/>
          <w:sz w:val="28"/>
          <w:szCs w:val="28"/>
        </w:rPr>
        <w:t>）</w:t>
      </w:r>
      <w:r w:rsidR="00421263">
        <w:rPr>
          <w:rFonts w:ascii="宋体" w:hAnsi="宋体" w:hint="eastAsia"/>
          <w:sz w:val="28"/>
          <w:szCs w:val="28"/>
        </w:rPr>
        <w:t>9</w:t>
      </w:r>
      <w:r w:rsidR="00421263" w:rsidRPr="00C12BBC">
        <w:rPr>
          <w:rFonts w:ascii="宋体" w:hAnsi="宋体" w:hint="eastAsia"/>
          <w:sz w:val="28"/>
          <w:szCs w:val="28"/>
        </w:rPr>
        <w:t>:</w:t>
      </w:r>
      <w:r w:rsidR="000B4D74">
        <w:rPr>
          <w:rFonts w:ascii="宋体" w:hAnsi="宋体" w:hint="eastAsia"/>
          <w:sz w:val="28"/>
          <w:szCs w:val="28"/>
        </w:rPr>
        <w:t>00</w:t>
      </w:r>
      <w:r w:rsidR="00421263">
        <w:rPr>
          <w:rFonts w:ascii="宋体" w:hAnsi="宋体" w:hint="eastAsia"/>
          <w:sz w:val="28"/>
          <w:szCs w:val="28"/>
        </w:rPr>
        <w:t>。</w:t>
      </w:r>
    </w:p>
    <w:p w:rsidR="0017115E" w:rsidRDefault="00702852" w:rsidP="0017115E">
      <w:pPr>
        <w:ind w:firstLineChars="200" w:firstLine="560"/>
        <w:rPr>
          <w:sz w:val="28"/>
          <w:szCs w:val="28"/>
        </w:rPr>
      </w:pPr>
      <w:r>
        <w:rPr>
          <w:rFonts w:hint="eastAsia"/>
          <w:sz w:val="28"/>
          <w:szCs w:val="28"/>
        </w:rPr>
        <w:t>5</w:t>
      </w:r>
      <w:r w:rsidR="0017115E">
        <w:rPr>
          <w:rFonts w:hint="eastAsia"/>
          <w:sz w:val="28"/>
          <w:szCs w:val="28"/>
        </w:rPr>
        <w:t>、开标地点：</w:t>
      </w:r>
      <w:r>
        <w:rPr>
          <w:rFonts w:ascii="宋体" w:hAnsi="宋体" w:cs="宋体" w:hint="eastAsia"/>
          <w:color w:val="000000"/>
          <w:kern w:val="0"/>
          <w:sz w:val="24"/>
          <w:szCs w:val="20"/>
          <w:u w:val="single"/>
        </w:rPr>
        <w:t xml:space="preserve"> </w:t>
      </w:r>
      <w:r w:rsidR="0052658E">
        <w:rPr>
          <w:rFonts w:ascii="宋体" w:hAnsi="宋体" w:cs="宋体" w:hint="eastAsia"/>
          <w:color w:val="000000"/>
          <w:kern w:val="0"/>
          <w:sz w:val="24"/>
          <w:szCs w:val="20"/>
          <w:u w:val="single"/>
        </w:rPr>
        <w:t>福建中医药大学旗山校区</w:t>
      </w:r>
      <w:r w:rsidR="00421263">
        <w:rPr>
          <w:rFonts w:ascii="宋体" w:hAnsi="宋体" w:cs="宋体" w:hint="eastAsia"/>
          <w:color w:val="000000"/>
          <w:kern w:val="0"/>
          <w:sz w:val="24"/>
          <w:szCs w:val="20"/>
          <w:u w:val="single"/>
        </w:rPr>
        <w:t>明德楼312会议室。</w:t>
      </w:r>
      <w:r>
        <w:rPr>
          <w:rFonts w:hint="eastAsia"/>
          <w:sz w:val="28"/>
          <w:szCs w:val="28"/>
        </w:rPr>
        <w:t xml:space="preserve">  </w:t>
      </w:r>
    </w:p>
    <w:p w:rsidR="0017115E" w:rsidRDefault="00702852" w:rsidP="0017115E">
      <w:pPr>
        <w:ind w:firstLineChars="200" w:firstLine="560"/>
        <w:rPr>
          <w:sz w:val="28"/>
          <w:szCs w:val="28"/>
        </w:rPr>
      </w:pPr>
      <w:r>
        <w:rPr>
          <w:rFonts w:hint="eastAsia"/>
          <w:sz w:val="28"/>
          <w:szCs w:val="28"/>
        </w:rPr>
        <w:t>6</w:t>
      </w:r>
      <w:r w:rsidR="00A20560">
        <w:rPr>
          <w:rFonts w:hint="eastAsia"/>
          <w:sz w:val="28"/>
          <w:szCs w:val="28"/>
        </w:rPr>
        <w:t>、中标公示</w:t>
      </w:r>
      <w:r w:rsidR="0017115E">
        <w:rPr>
          <w:rFonts w:hint="eastAsia"/>
          <w:sz w:val="28"/>
          <w:szCs w:val="28"/>
        </w:rPr>
        <w:t>网站：福建中医药大学（</w:t>
      </w:r>
      <w:hyperlink r:id="rId7" w:history="1">
        <w:r w:rsidR="00003C5D" w:rsidRPr="00950CF4">
          <w:rPr>
            <w:rStyle w:val="a8"/>
            <w:rFonts w:hint="eastAsia"/>
            <w:sz w:val="28"/>
            <w:szCs w:val="28"/>
          </w:rPr>
          <w:t>www.fjtcm.edu.cn/</w:t>
        </w:r>
      </w:hyperlink>
      <w:r w:rsidR="0017115E">
        <w:rPr>
          <w:rFonts w:hint="eastAsia"/>
          <w:sz w:val="28"/>
          <w:szCs w:val="28"/>
        </w:rPr>
        <w:t>）</w:t>
      </w:r>
    </w:p>
    <w:p w:rsidR="00AC0983" w:rsidRDefault="00AC0983" w:rsidP="0017115E">
      <w:pPr>
        <w:ind w:firstLineChars="200" w:firstLine="560"/>
        <w:rPr>
          <w:sz w:val="28"/>
          <w:szCs w:val="28"/>
        </w:rPr>
      </w:pPr>
      <w:r w:rsidRPr="0052658E">
        <w:rPr>
          <w:rFonts w:hint="eastAsia"/>
          <w:sz w:val="28"/>
          <w:szCs w:val="28"/>
        </w:rPr>
        <w:t>7</w:t>
      </w:r>
      <w:r w:rsidRPr="0052658E">
        <w:rPr>
          <w:rFonts w:hint="eastAsia"/>
          <w:sz w:val="28"/>
          <w:szCs w:val="28"/>
        </w:rPr>
        <w:t>、本项目不接受联合体投标。</w:t>
      </w:r>
    </w:p>
    <w:p w:rsidR="00003C5D" w:rsidRPr="0073298E" w:rsidRDefault="00003C5D" w:rsidP="00003C5D">
      <w:pPr>
        <w:ind w:firstLineChars="150" w:firstLine="422"/>
        <w:rPr>
          <w:b/>
          <w:sz w:val="28"/>
          <w:szCs w:val="28"/>
        </w:rPr>
      </w:pPr>
      <w:r>
        <w:rPr>
          <w:rFonts w:hint="eastAsia"/>
          <w:b/>
          <w:sz w:val="28"/>
          <w:szCs w:val="28"/>
        </w:rPr>
        <w:t>五</w:t>
      </w:r>
      <w:r w:rsidRPr="0073298E">
        <w:rPr>
          <w:rFonts w:hint="eastAsia"/>
          <w:b/>
          <w:sz w:val="28"/>
          <w:szCs w:val="28"/>
        </w:rPr>
        <w:t>、投标文件要求</w:t>
      </w:r>
    </w:p>
    <w:p w:rsidR="00003C5D" w:rsidRPr="00274CC2" w:rsidRDefault="00003C5D" w:rsidP="00003C5D">
      <w:pPr>
        <w:ind w:firstLineChars="200" w:firstLine="560"/>
        <w:rPr>
          <w:sz w:val="28"/>
          <w:szCs w:val="28"/>
        </w:rPr>
      </w:pPr>
      <w:r>
        <w:rPr>
          <w:rFonts w:hint="eastAsia"/>
          <w:sz w:val="28"/>
          <w:szCs w:val="28"/>
        </w:rPr>
        <w:t>1</w:t>
      </w:r>
      <w:r>
        <w:rPr>
          <w:rFonts w:hint="eastAsia"/>
          <w:sz w:val="28"/>
          <w:szCs w:val="28"/>
        </w:rPr>
        <w:t>、</w:t>
      </w:r>
      <w:r w:rsidRPr="00274CC2">
        <w:rPr>
          <w:rFonts w:hint="eastAsia"/>
          <w:sz w:val="28"/>
          <w:szCs w:val="28"/>
        </w:rPr>
        <w:t>所有投标文件要求加盖单位或法定代表人章</w:t>
      </w:r>
      <w:r w:rsidR="00702852">
        <w:rPr>
          <w:rFonts w:hint="eastAsia"/>
          <w:sz w:val="28"/>
          <w:szCs w:val="28"/>
        </w:rPr>
        <w:t>。</w:t>
      </w:r>
    </w:p>
    <w:p w:rsidR="00003C5D" w:rsidRDefault="00003C5D" w:rsidP="00003C5D">
      <w:pPr>
        <w:ind w:firstLineChars="200" w:firstLine="560"/>
        <w:rPr>
          <w:sz w:val="28"/>
          <w:szCs w:val="28"/>
        </w:rPr>
      </w:pPr>
      <w:r>
        <w:rPr>
          <w:rFonts w:hint="eastAsia"/>
          <w:sz w:val="28"/>
          <w:szCs w:val="28"/>
        </w:rPr>
        <w:t>2</w:t>
      </w:r>
      <w:r>
        <w:rPr>
          <w:rFonts w:hint="eastAsia"/>
          <w:sz w:val="28"/>
          <w:szCs w:val="28"/>
        </w:rPr>
        <w:t>、</w:t>
      </w:r>
      <w:r w:rsidRPr="00274CC2">
        <w:rPr>
          <w:rFonts w:hint="eastAsia"/>
          <w:sz w:val="28"/>
          <w:szCs w:val="28"/>
        </w:rPr>
        <w:t>投标文件按规定进行密封，无严格密封者后果自负。</w:t>
      </w:r>
    </w:p>
    <w:p w:rsidR="001C69FC" w:rsidRDefault="001C69FC" w:rsidP="001C69FC">
      <w:pPr>
        <w:ind w:leftChars="267" w:left="981" w:hangingChars="150" w:hanging="420"/>
        <w:rPr>
          <w:sz w:val="28"/>
          <w:szCs w:val="28"/>
        </w:rPr>
      </w:pPr>
      <w:r>
        <w:rPr>
          <w:rFonts w:ascii="宋体" w:hAnsi="宋体" w:hint="eastAsia"/>
          <w:sz w:val="28"/>
          <w:szCs w:val="28"/>
        </w:rPr>
        <w:t>3、</w:t>
      </w:r>
      <w:r w:rsidRPr="00A65CCD">
        <w:rPr>
          <w:rFonts w:ascii="宋体" w:hAnsi="宋体" w:hint="eastAsia"/>
          <w:sz w:val="28"/>
          <w:szCs w:val="28"/>
        </w:rPr>
        <w:t>投标文件的份数为投标书正本一份、副本一份，设计方案图册二份，电子文档一份（优盘储存）。正本和副本如有不一致之处，以正本为准。因字迹不清、表达不畅或</w:t>
      </w:r>
      <w:r>
        <w:rPr>
          <w:rFonts w:ascii="宋体" w:hAnsi="宋体" w:hint="eastAsia"/>
          <w:sz w:val="28"/>
          <w:szCs w:val="28"/>
        </w:rPr>
        <w:t>其他原因无法正常显示的</w:t>
      </w:r>
      <w:r w:rsidRPr="00A65CCD">
        <w:rPr>
          <w:rFonts w:ascii="宋体" w:hAnsi="宋体" w:hint="eastAsia"/>
          <w:sz w:val="28"/>
          <w:szCs w:val="28"/>
        </w:rPr>
        <w:t>投标文件，所引起的不利后果由投标人自负</w:t>
      </w:r>
      <w:r>
        <w:rPr>
          <w:rFonts w:ascii="宋体" w:hAnsi="宋体" w:hint="eastAsia"/>
          <w:sz w:val="28"/>
          <w:szCs w:val="28"/>
        </w:rPr>
        <w:t>。</w:t>
      </w:r>
    </w:p>
    <w:p w:rsidR="00003C5D" w:rsidRDefault="001C69FC" w:rsidP="00003C5D">
      <w:pPr>
        <w:ind w:firstLineChars="200" w:firstLine="560"/>
        <w:rPr>
          <w:sz w:val="28"/>
          <w:szCs w:val="28"/>
        </w:rPr>
      </w:pPr>
      <w:r>
        <w:rPr>
          <w:rFonts w:hint="eastAsia"/>
          <w:sz w:val="28"/>
          <w:szCs w:val="28"/>
        </w:rPr>
        <w:t>4</w:t>
      </w:r>
      <w:r w:rsidR="00003C5D">
        <w:rPr>
          <w:rFonts w:hint="eastAsia"/>
          <w:sz w:val="28"/>
          <w:szCs w:val="28"/>
        </w:rPr>
        <w:t>、本次招标采取资格后审的方式。</w:t>
      </w:r>
    </w:p>
    <w:p w:rsidR="00A627E4" w:rsidRPr="00003C5D" w:rsidRDefault="00A627E4" w:rsidP="00A627E4">
      <w:pPr>
        <w:ind w:leftChars="267" w:left="981" w:hangingChars="150" w:hanging="420"/>
        <w:rPr>
          <w:sz w:val="28"/>
          <w:szCs w:val="28"/>
        </w:rPr>
      </w:pPr>
      <w:r>
        <w:rPr>
          <w:rFonts w:hint="eastAsia"/>
          <w:sz w:val="28"/>
          <w:szCs w:val="28"/>
        </w:rPr>
        <w:t>5</w:t>
      </w:r>
      <w:r>
        <w:rPr>
          <w:rFonts w:hint="eastAsia"/>
          <w:sz w:val="28"/>
          <w:szCs w:val="28"/>
        </w:rPr>
        <w:t>、标书未按招标文件要求或未能在实质上（投标报价、设计周期、合同条款等）</w:t>
      </w:r>
      <w:r>
        <w:rPr>
          <w:rFonts w:hint="eastAsia"/>
          <w:sz w:val="28"/>
          <w:szCs w:val="28"/>
        </w:rPr>
        <w:lastRenderedPageBreak/>
        <w:t>响应招标文件的视为无效。</w:t>
      </w:r>
    </w:p>
    <w:p w:rsidR="0017115E" w:rsidRPr="00274CC2" w:rsidRDefault="0017115E" w:rsidP="0017115E">
      <w:pPr>
        <w:ind w:firstLineChars="200" w:firstLine="562"/>
        <w:rPr>
          <w:sz w:val="28"/>
          <w:szCs w:val="28"/>
        </w:rPr>
      </w:pPr>
      <w:r w:rsidRPr="0073298E">
        <w:rPr>
          <w:rFonts w:hint="eastAsia"/>
          <w:b/>
          <w:sz w:val="28"/>
          <w:szCs w:val="28"/>
        </w:rPr>
        <w:t>六、投标文件内容</w:t>
      </w:r>
    </w:p>
    <w:p w:rsidR="00A65CCD" w:rsidRPr="00A65CCD" w:rsidRDefault="00A65CCD" w:rsidP="00A65CCD">
      <w:pPr>
        <w:ind w:firstLineChars="200" w:firstLine="560"/>
        <w:rPr>
          <w:rFonts w:ascii="宋体" w:hAnsi="宋体"/>
          <w:sz w:val="28"/>
          <w:szCs w:val="28"/>
        </w:rPr>
      </w:pPr>
      <w:r w:rsidRPr="00A65CCD">
        <w:rPr>
          <w:rFonts w:ascii="宋体" w:hAnsi="宋体" w:hint="eastAsia"/>
          <w:sz w:val="28"/>
          <w:szCs w:val="28"/>
        </w:rPr>
        <w:t>1.</w:t>
      </w:r>
      <w:r w:rsidR="006B3C70">
        <w:rPr>
          <w:rFonts w:ascii="宋体" w:hAnsi="宋体" w:hint="eastAsia"/>
          <w:sz w:val="28"/>
          <w:szCs w:val="28"/>
        </w:rPr>
        <w:t>由资格审查文件、技术标</w:t>
      </w:r>
      <w:r w:rsidRPr="00A65CCD">
        <w:rPr>
          <w:rFonts w:ascii="宋体" w:hAnsi="宋体" w:hint="eastAsia"/>
          <w:sz w:val="28"/>
          <w:szCs w:val="28"/>
        </w:rPr>
        <w:t>、商务标</w:t>
      </w:r>
      <w:r w:rsidR="001C1498">
        <w:rPr>
          <w:rFonts w:ascii="宋体" w:hAnsi="宋体" w:hint="eastAsia"/>
          <w:sz w:val="28"/>
          <w:szCs w:val="28"/>
        </w:rPr>
        <w:t>、</w:t>
      </w:r>
      <w:r w:rsidR="00380F75">
        <w:rPr>
          <w:rFonts w:ascii="宋体" w:hAnsi="宋体" w:hint="eastAsia"/>
          <w:sz w:val="28"/>
          <w:szCs w:val="28"/>
        </w:rPr>
        <w:t>授权委托书</w:t>
      </w:r>
      <w:r w:rsidR="001C1498">
        <w:rPr>
          <w:rFonts w:ascii="宋体" w:hAnsi="宋体" w:hint="eastAsia"/>
          <w:sz w:val="28"/>
          <w:szCs w:val="28"/>
        </w:rPr>
        <w:t>（附件</w:t>
      </w:r>
      <w:r w:rsidR="0000278C">
        <w:rPr>
          <w:rFonts w:ascii="宋体" w:hAnsi="宋体" w:hint="eastAsia"/>
          <w:sz w:val="28"/>
          <w:szCs w:val="28"/>
        </w:rPr>
        <w:t>一</w:t>
      </w:r>
      <w:r w:rsidR="001C1498">
        <w:rPr>
          <w:rFonts w:ascii="宋体" w:hAnsi="宋体" w:hint="eastAsia"/>
          <w:sz w:val="28"/>
          <w:szCs w:val="28"/>
        </w:rPr>
        <w:t>）四</w:t>
      </w:r>
      <w:r w:rsidRPr="00A65CCD">
        <w:rPr>
          <w:rFonts w:ascii="宋体" w:hAnsi="宋体" w:hint="eastAsia"/>
          <w:sz w:val="28"/>
          <w:szCs w:val="28"/>
        </w:rPr>
        <w:t>部分组成。</w:t>
      </w:r>
    </w:p>
    <w:p w:rsidR="00A65CCD" w:rsidRPr="0052658E" w:rsidRDefault="00A65CCD" w:rsidP="001C69FC">
      <w:pPr>
        <w:ind w:leftChars="267" w:left="841" w:hangingChars="100" w:hanging="280"/>
        <w:rPr>
          <w:rFonts w:ascii="宋体" w:hAnsi="宋体"/>
          <w:sz w:val="28"/>
          <w:szCs w:val="28"/>
        </w:rPr>
      </w:pPr>
      <w:r w:rsidRPr="0052658E">
        <w:rPr>
          <w:rFonts w:ascii="宋体" w:hAnsi="宋体" w:hint="eastAsia"/>
          <w:sz w:val="28"/>
          <w:szCs w:val="28"/>
        </w:rPr>
        <w:t>2.</w:t>
      </w:r>
      <w:r w:rsidR="00A20560" w:rsidRPr="0052658E">
        <w:rPr>
          <w:rFonts w:ascii="宋体" w:hAnsi="宋体" w:hint="eastAsia"/>
          <w:sz w:val="28"/>
          <w:szCs w:val="28"/>
        </w:rPr>
        <w:t>资格审查部分</w:t>
      </w:r>
      <w:r w:rsidRPr="0052658E">
        <w:rPr>
          <w:rFonts w:ascii="宋体" w:hAnsi="宋体" w:hint="eastAsia"/>
          <w:sz w:val="28"/>
          <w:szCs w:val="28"/>
        </w:rPr>
        <w:t>包括：具有有效的营业执照，营业范围包括雕塑的设计及制作；</w:t>
      </w:r>
      <w:r w:rsidR="00350795" w:rsidRPr="0052658E">
        <w:rPr>
          <w:rFonts w:ascii="宋体" w:hAnsi="宋体" w:hint="eastAsia"/>
          <w:sz w:val="28"/>
          <w:szCs w:val="28"/>
        </w:rPr>
        <w:t>授权</w:t>
      </w:r>
      <w:r w:rsidR="006B3C70" w:rsidRPr="0052658E">
        <w:rPr>
          <w:rFonts w:ascii="宋体" w:hAnsi="宋体" w:hint="eastAsia"/>
          <w:sz w:val="28"/>
          <w:szCs w:val="28"/>
        </w:rPr>
        <w:t>委托书</w:t>
      </w:r>
      <w:r w:rsidR="00350795" w:rsidRPr="0052658E">
        <w:rPr>
          <w:rFonts w:ascii="宋体" w:hAnsi="宋体" w:hint="eastAsia"/>
          <w:sz w:val="28"/>
          <w:szCs w:val="28"/>
        </w:rPr>
        <w:t>（附件</w:t>
      </w:r>
      <w:r w:rsidR="00380F75">
        <w:rPr>
          <w:rFonts w:ascii="宋体" w:hAnsi="宋体" w:hint="eastAsia"/>
          <w:sz w:val="28"/>
          <w:szCs w:val="28"/>
        </w:rPr>
        <w:t>一</w:t>
      </w:r>
      <w:r w:rsidR="00350795" w:rsidRPr="0052658E">
        <w:rPr>
          <w:rFonts w:ascii="宋体" w:hAnsi="宋体" w:hint="eastAsia"/>
          <w:sz w:val="28"/>
          <w:szCs w:val="28"/>
        </w:rPr>
        <w:t>）</w:t>
      </w:r>
      <w:r w:rsidR="008D4A21" w:rsidRPr="0052658E">
        <w:rPr>
          <w:rFonts w:ascii="宋体" w:hAnsi="宋体" w:hint="eastAsia"/>
          <w:sz w:val="28"/>
          <w:szCs w:val="28"/>
        </w:rPr>
        <w:t>和代理人身份证复印件</w:t>
      </w:r>
      <w:r w:rsidR="006B3C70" w:rsidRPr="0052658E">
        <w:rPr>
          <w:rFonts w:ascii="宋体" w:hAnsi="宋体" w:hint="eastAsia"/>
          <w:sz w:val="28"/>
          <w:szCs w:val="28"/>
        </w:rPr>
        <w:t>。</w:t>
      </w:r>
    </w:p>
    <w:p w:rsidR="004906AE" w:rsidRPr="0052658E" w:rsidRDefault="00A65CCD" w:rsidP="00702852">
      <w:pPr>
        <w:ind w:leftChars="267" w:left="841" w:hangingChars="100" w:hanging="280"/>
        <w:rPr>
          <w:rFonts w:ascii="宋体" w:hAnsi="宋体"/>
          <w:sz w:val="28"/>
          <w:szCs w:val="28"/>
        </w:rPr>
      </w:pPr>
      <w:r w:rsidRPr="0052658E">
        <w:rPr>
          <w:rFonts w:ascii="宋体" w:hAnsi="宋体" w:hint="eastAsia"/>
          <w:sz w:val="28"/>
          <w:szCs w:val="28"/>
        </w:rPr>
        <w:t>3.</w:t>
      </w:r>
      <w:r w:rsidR="00702852" w:rsidRPr="0052658E">
        <w:rPr>
          <w:rFonts w:ascii="宋体" w:hAnsi="宋体" w:hint="eastAsia"/>
          <w:sz w:val="28"/>
          <w:szCs w:val="28"/>
        </w:rPr>
        <w:t>技术标：</w:t>
      </w:r>
      <w:r w:rsidR="004906AE" w:rsidRPr="0052658E">
        <w:rPr>
          <w:rFonts w:ascii="宋体" w:hAnsi="宋体" w:hint="eastAsia"/>
          <w:sz w:val="28"/>
          <w:szCs w:val="28"/>
        </w:rPr>
        <w:t>项目</w:t>
      </w:r>
      <w:r w:rsidRPr="0052658E">
        <w:rPr>
          <w:rFonts w:ascii="宋体" w:hAnsi="宋体" w:hint="eastAsia"/>
          <w:sz w:val="28"/>
          <w:szCs w:val="28"/>
        </w:rPr>
        <w:t>设计</w:t>
      </w:r>
      <w:r w:rsidR="004906AE" w:rsidRPr="0052658E">
        <w:rPr>
          <w:rFonts w:ascii="宋体" w:hAnsi="宋体" w:hint="eastAsia"/>
          <w:sz w:val="28"/>
          <w:szCs w:val="28"/>
        </w:rPr>
        <w:t>方案</w:t>
      </w:r>
      <w:r w:rsidRPr="0052658E">
        <w:rPr>
          <w:rFonts w:ascii="宋体" w:hAnsi="宋体" w:hint="eastAsia"/>
          <w:sz w:val="28"/>
          <w:szCs w:val="28"/>
        </w:rPr>
        <w:t>说明，包括但不限于以下内容：</w:t>
      </w:r>
      <w:r w:rsidR="004906AE" w:rsidRPr="0052658E">
        <w:rPr>
          <w:rFonts w:ascii="宋体" w:hAnsi="宋体" w:hint="eastAsia"/>
          <w:sz w:val="28"/>
          <w:szCs w:val="28"/>
        </w:rPr>
        <w:t>设计图、</w:t>
      </w:r>
      <w:r w:rsidRPr="0052658E">
        <w:rPr>
          <w:rFonts w:ascii="宋体" w:hAnsi="宋体" w:hint="eastAsia"/>
          <w:sz w:val="28"/>
          <w:szCs w:val="28"/>
        </w:rPr>
        <w:t>效果图</w:t>
      </w:r>
      <w:r w:rsidR="004906AE" w:rsidRPr="0052658E">
        <w:rPr>
          <w:rFonts w:ascii="宋体" w:hAnsi="宋体" w:hint="eastAsia"/>
          <w:sz w:val="28"/>
          <w:szCs w:val="28"/>
        </w:rPr>
        <w:t>、创作思路说明</w:t>
      </w:r>
      <w:r w:rsidRPr="0052658E">
        <w:rPr>
          <w:rFonts w:ascii="宋体" w:hAnsi="宋体" w:hint="eastAsia"/>
          <w:sz w:val="28"/>
          <w:szCs w:val="28"/>
        </w:rPr>
        <w:t>；</w:t>
      </w:r>
      <w:r w:rsidR="00896603" w:rsidRPr="0052658E">
        <w:rPr>
          <w:rFonts w:ascii="宋体" w:hAnsi="宋体" w:hint="eastAsia"/>
          <w:sz w:val="28"/>
          <w:szCs w:val="28"/>
        </w:rPr>
        <w:t>设计效</w:t>
      </w:r>
      <w:r w:rsidR="00896603" w:rsidRPr="00A437BB">
        <w:rPr>
          <w:rFonts w:ascii="宋体" w:hAnsi="宋体" w:hint="eastAsia"/>
          <w:sz w:val="28"/>
          <w:szCs w:val="28"/>
        </w:rPr>
        <w:t>果可通过平面图、电脑3D模型或实物小样展</w:t>
      </w:r>
      <w:r w:rsidR="00896603" w:rsidRPr="0052658E">
        <w:rPr>
          <w:rFonts w:ascii="宋体" w:hAnsi="宋体" w:hint="eastAsia"/>
          <w:sz w:val="28"/>
          <w:szCs w:val="28"/>
        </w:rPr>
        <w:t>示。</w:t>
      </w:r>
    </w:p>
    <w:p w:rsidR="00A65CCD" w:rsidRPr="00A65CCD" w:rsidRDefault="006B3C70" w:rsidP="00A65CCD">
      <w:pPr>
        <w:ind w:firstLineChars="200" w:firstLine="560"/>
        <w:rPr>
          <w:rFonts w:ascii="宋体" w:hAnsi="宋体"/>
          <w:sz w:val="28"/>
          <w:szCs w:val="28"/>
        </w:rPr>
      </w:pPr>
      <w:r w:rsidRPr="0022428C">
        <w:rPr>
          <w:rFonts w:ascii="宋体" w:hAnsi="宋体" w:hint="eastAsia"/>
          <w:sz w:val="28"/>
          <w:szCs w:val="28"/>
          <w:highlight w:val="yellow"/>
        </w:rPr>
        <w:t>4</w:t>
      </w:r>
      <w:r w:rsidR="00A65CCD" w:rsidRPr="0022428C">
        <w:rPr>
          <w:rFonts w:ascii="宋体" w:hAnsi="宋体" w:hint="eastAsia"/>
          <w:sz w:val="28"/>
          <w:szCs w:val="28"/>
          <w:highlight w:val="yellow"/>
        </w:rPr>
        <w:t>.</w:t>
      </w:r>
      <w:r w:rsidR="00350795" w:rsidRPr="0022428C">
        <w:rPr>
          <w:rFonts w:ascii="宋体" w:hAnsi="宋体" w:hint="eastAsia"/>
          <w:sz w:val="28"/>
          <w:szCs w:val="28"/>
          <w:highlight w:val="yellow"/>
        </w:rPr>
        <w:t>商务标包括：</w:t>
      </w:r>
      <w:r w:rsidRPr="0022428C">
        <w:rPr>
          <w:rFonts w:ascii="宋体" w:hAnsi="宋体" w:hint="eastAsia"/>
          <w:sz w:val="28"/>
          <w:szCs w:val="28"/>
          <w:highlight w:val="yellow"/>
        </w:rPr>
        <w:t>投标总报价</w:t>
      </w:r>
      <w:r w:rsidR="00A65CCD" w:rsidRPr="0022428C">
        <w:rPr>
          <w:rFonts w:ascii="宋体" w:hAnsi="宋体" w:hint="eastAsia"/>
          <w:sz w:val="28"/>
          <w:szCs w:val="28"/>
          <w:highlight w:val="yellow"/>
        </w:rPr>
        <w:t>，分项报价表，报价明细表</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5</w:t>
      </w:r>
      <w:r w:rsidR="00A65CCD" w:rsidRPr="00A65CCD">
        <w:rPr>
          <w:rFonts w:ascii="宋体" w:hAnsi="宋体" w:hint="eastAsia"/>
          <w:sz w:val="28"/>
          <w:szCs w:val="28"/>
        </w:rPr>
        <w:t>.</w:t>
      </w:r>
      <w:r>
        <w:rPr>
          <w:rFonts w:ascii="宋体" w:hAnsi="宋体" w:hint="eastAsia"/>
          <w:sz w:val="28"/>
          <w:szCs w:val="28"/>
        </w:rPr>
        <w:t>关于</w:t>
      </w:r>
      <w:r w:rsidR="00A65CCD" w:rsidRPr="00A65CCD">
        <w:rPr>
          <w:rFonts w:ascii="宋体" w:hAnsi="宋体" w:hint="eastAsia"/>
          <w:sz w:val="28"/>
          <w:szCs w:val="28"/>
        </w:rPr>
        <w:t>投标报价</w:t>
      </w:r>
      <w:r>
        <w:rPr>
          <w:rFonts w:ascii="宋体" w:hAnsi="宋体" w:hint="eastAsia"/>
          <w:sz w:val="28"/>
          <w:szCs w:val="28"/>
        </w:rPr>
        <w:t>的说明</w:t>
      </w:r>
      <w:r w:rsidR="00A65CCD" w:rsidRPr="00A65CCD">
        <w:rPr>
          <w:rFonts w:ascii="宋体" w:hAnsi="宋体" w:hint="eastAsia"/>
          <w:sz w:val="28"/>
          <w:szCs w:val="28"/>
        </w:rPr>
        <w:t>：</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A.</w:t>
      </w:r>
      <w:r w:rsidR="00A65CCD" w:rsidRPr="00A65CCD">
        <w:rPr>
          <w:rFonts w:ascii="宋体" w:hAnsi="宋体" w:hint="eastAsia"/>
          <w:sz w:val="28"/>
          <w:szCs w:val="28"/>
        </w:rPr>
        <w:t xml:space="preserve">投标报价作为投标人参考本项目计划投资规模、城市雕塑工程预算暂行定额、建筑工程勘察设计收费标准及市场情况自助进行报价，报价包括但不限于本项目的总体创意、设计方案、放大、泥稿、翻模、制作、安装、税金以及一年质保等的全部费用。不得以任何理由予以重复，任何选择性报价将不予接受。   </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B.</w:t>
      </w:r>
      <w:r w:rsidR="00A65CCD" w:rsidRPr="00A65CCD">
        <w:rPr>
          <w:rFonts w:ascii="宋体" w:hAnsi="宋体" w:hint="eastAsia"/>
          <w:sz w:val="28"/>
          <w:szCs w:val="28"/>
        </w:rPr>
        <w:t>投标人应详细列出雕塑项目</w:t>
      </w:r>
      <w:r w:rsidR="00A65CCD" w:rsidRPr="00921D96">
        <w:rPr>
          <w:rFonts w:ascii="宋体" w:hAnsi="宋体" w:hint="eastAsia"/>
          <w:sz w:val="28"/>
          <w:szCs w:val="28"/>
        </w:rPr>
        <w:t>的总</w:t>
      </w:r>
      <w:r w:rsidR="00896603" w:rsidRPr="00921D96">
        <w:rPr>
          <w:rFonts w:ascii="宋体" w:hAnsi="宋体" w:hint="eastAsia"/>
          <w:sz w:val="28"/>
          <w:szCs w:val="28"/>
        </w:rPr>
        <w:t>报价</w:t>
      </w:r>
      <w:r w:rsidR="00A65CCD" w:rsidRPr="00A65CCD">
        <w:rPr>
          <w:rFonts w:ascii="宋体" w:hAnsi="宋体" w:hint="eastAsia"/>
          <w:sz w:val="28"/>
          <w:szCs w:val="28"/>
        </w:rPr>
        <w:t>，</w:t>
      </w:r>
      <w:r w:rsidR="00A65CCD" w:rsidRPr="0022428C">
        <w:rPr>
          <w:rFonts w:ascii="宋体" w:hAnsi="宋体" w:hint="eastAsia"/>
          <w:sz w:val="28"/>
          <w:szCs w:val="28"/>
          <w:highlight w:val="yellow"/>
        </w:rPr>
        <w:t>应分项分别列明各部分工作内容的</w:t>
      </w:r>
      <w:r w:rsidR="00921D96" w:rsidRPr="0022428C">
        <w:rPr>
          <w:rFonts w:ascii="宋体" w:hAnsi="宋体" w:hint="eastAsia"/>
          <w:sz w:val="28"/>
          <w:szCs w:val="28"/>
          <w:highlight w:val="yellow"/>
        </w:rPr>
        <w:t>金额</w:t>
      </w:r>
      <w:r w:rsidR="00A65CCD" w:rsidRPr="0022428C">
        <w:rPr>
          <w:rFonts w:ascii="宋体" w:hAnsi="宋体" w:hint="eastAsia"/>
          <w:sz w:val="28"/>
          <w:szCs w:val="28"/>
          <w:highlight w:val="yellow"/>
        </w:rPr>
        <w:t>。</w:t>
      </w:r>
      <w:r w:rsidR="00A65CCD" w:rsidRPr="00A65CCD">
        <w:rPr>
          <w:rFonts w:ascii="宋体" w:hAnsi="宋体" w:hint="eastAsia"/>
          <w:sz w:val="28"/>
          <w:szCs w:val="28"/>
        </w:rPr>
        <w:t xml:space="preserve"> </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C.</w:t>
      </w:r>
      <w:r w:rsidR="00455EE5">
        <w:rPr>
          <w:rFonts w:ascii="宋体" w:hAnsi="宋体" w:hint="eastAsia"/>
          <w:sz w:val="28"/>
          <w:szCs w:val="28"/>
        </w:rPr>
        <w:t>投标人的报价应是完成招标文件中的</w:t>
      </w:r>
      <w:r w:rsidR="00A65CCD" w:rsidRPr="00A65CCD">
        <w:rPr>
          <w:rFonts w:ascii="宋体" w:hAnsi="宋体" w:hint="eastAsia"/>
          <w:sz w:val="28"/>
          <w:szCs w:val="28"/>
        </w:rPr>
        <w:t xml:space="preserve">要求和合同条款上所列招标范围的全部。    </w:t>
      </w:r>
    </w:p>
    <w:p w:rsidR="006B3C70" w:rsidRDefault="006B3C70" w:rsidP="001C69FC">
      <w:pPr>
        <w:ind w:leftChars="267" w:left="841" w:hangingChars="100" w:hanging="280"/>
        <w:rPr>
          <w:rFonts w:ascii="宋体" w:hAnsi="宋体"/>
          <w:sz w:val="28"/>
          <w:szCs w:val="28"/>
        </w:rPr>
      </w:pPr>
      <w:r>
        <w:rPr>
          <w:rFonts w:ascii="宋体" w:hAnsi="宋体" w:hint="eastAsia"/>
          <w:sz w:val="28"/>
          <w:szCs w:val="28"/>
        </w:rPr>
        <w:t>D.</w:t>
      </w:r>
      <w:r w:rsidR="00A65CCD" w:rsidRPr="00A65CCD">
        <w:rPr>
          <w:rFonts w:ascii="宋体" w:hAnsi="宋体" w:hint="eastAsia"/>
          <w:sz w:val="28"/>
          <w:szCs w:val="28"/>
        </w:rPr>
        <w:t>每个投</w:t>
      </w:r>
      <w:r w:rsidR="00A65CCD" w:rsidRPr="005F5F9F">
        <w:rPr>
          <w:rFonts w:ascii="宋体" w:hAnsi="宋体" w:hint="eastAsia"/>
          <w:sz w:val="28"/>
          <w:szCs w:val="28"/>
        </w:rPr>
        <w:t>标人只允许提交</w:t>
      </w:r>
      <w:r w:rsidR="00B35DBD" w:rsidRPr="005F5F9F">
        <w:rPr>
          <w:rFonts w:ascii="宋体" w:hAnsi="宋体" w:hint="eastAsia"/>
          <w:sz w:val="28"/>
          <w:szCs w:val="28"/>
        </w:rPr>
        <w:t>一种</w:t>
      </w:r>
      <w:r w:rsidR="00A65CCD" w:rsidRPr="005F5F9F">
        <w:rPr>
          <w:rFonts w:ascii="宋体" w:hAnsi="宋体" w:hint="eastAsia"/>
          <w:sz w:val="28"/>
          <w:szCs w:val="28"/>
        </w:rPr>
        <w:t>投标设计方案，每个投标人方案设计</w:t>
      </w:r>
      <w:r w:rsidR="00AD1857" w:rsidRPr="005F5F9F">
        <w:rPr>
          <w:rFonts w:ascii="宋体" w:hAnsi="宋体" w:hint="eastAsia"/>
          <w:sz w:val="28"/>
          <w:szCs w:val="28"/>
        </w:rPr>
        <w:t>只</w:t>
      </w:r>
      <w:r w:rsidR="00A65CCD" w:rsidRPr="005F5F9F">
        <w:rPr>
          <w:rFonts w:ascii="宋体" w:hAnsi="宋体" w:hint="eastAsia"/>
          <w:sz w:val="28"/>
          <w:szCs w:val="28"/>
        </w:rPr>
        <w:t>允许有一个投标报价</w:t>
      </w:r>
      <w:r w:rsidR="00921D96" w:rsidRPr="005F5F9F">
        <w:rPr>
          <w:rFonts w:ascii="宋体" w:hAnsi="宋体" w:hint="eastAsia"/>
          <w:sz w:val="28"/>
          <w:szCs w:val="28"/>
        </w:rPr>
        <w:t>，报价</w:t>
      </w:r>
      <w:r w:rsidR="00921D96" w:rsidRPr="003D2124">
        <w:rPr>
          <w:rFonts w:ascii="宋体" w:hAnsi="宋体" w:hint="eastAsia"/>
          <w:sz w:val="28"/>
          <w:szCs w:val="28"/>
        </w:rPr>
        <w:t>不得</w:t>
      </w:r>
      <w:r w:rsidR="00921D96" w:rsidRPr="00FF5B2E">
        <w:rPr>
          <w:rFonts w:ascii="宋体" w:hAnsi="宋体" w:hint="eastAsia"/>
          <w:sz w:val="28"/>
          <w:szCs w:val="28"/>
        </w:rPr>
        <w:t>高于最高限价</w:t>
      </w:r>
      <w:r w:rsidR="00921D96" w:rsidRPr="00B60C10">
        <w:rPr>
          <w:rFonts w:ascii="宋体" w:hAnsi="宋体" w:hint="eastAsia"/>
          <w:sz w:val="28"/>
          <w:szCs w:val="28"/>
          <w:highlight w:val="yellow"/>
        </w:rPr>
        <w:t>，</w:t>
      </w:r>
      <w:r w:rsidR="00FF5B2E" w:rsidRPr="00B60C10">
        <w:rPr>
          <w:rFonts w:ascii="宋体" w:hAnsi="宋体" w:hint="eastAsia"/>
          <w:sz w:val="28"/>
          <w:szCs w:val="28"/>
          <w:highlight w:val="yellow"/>
        </w:rPr>
        <w:t>即</w:t>
      </w:r>
      <w:r w:rsidR="00FF5B2E" w:rsidRPr="00B60C10">
        <w:rPr>
          <w:rFonts w:hint="eastAsia"/>
          <w:sz w:val="28"/>
          <w:szCs w:val="28"/>
          <w:highlight w:val="yellow"/>
          <w:u w:val="single"/>
        </w:rPr>
        <w:t>伍拾</w:t>
      </w:r>
      <w:r w:rsidR="0022428C" w:rsidRPr="00B60C10">
        <w:rPr>
          <w:rFonts w:hint="eastAsia"/>
          <w:sz w:val="28"/>
          <w:szCs w:val="28"/>
          <w:highlight w:val="yellow"/>
          <w:u w:val="single"/>
        </w:rPr>
        <w:t>伍</w:t>
      </w:r>
      <w:r w:rsidR="00FF5B2E" w:rsidRPr="00B60C10">
        <w:rPr>
          <w:rFonts w:hint="eastAsia"/>
          <w:sz w:val="28"/>
          <w:szCs w:val="28"/>
          <w:highlight w:val="yellow"/>
          <w:u w:val="single"/>
        </w:rPr>
        <w:t>万</w:t>
      </w:r>
      <w:r w:rsidR="0022428C" w:rsidRPr="00B60C10">
        <w:rPr>
          <w:rFonts w:hint="eastAsia"/>
          <w:sz w:val="28"/>
          <w:szCs w:val="28"/>
          <w:highlight w:val="yellow"/>
          <w:u w:val="single"/>
        </w:rPr>
        <w:t>圆</w:t>
      </w:r>
      <w:r w:rsidR="00FF5B2E" w:rsidRPr="00B60C10">
        <w:rPr>
          <w:rFonts w:hint="eastAsia"/>
          <w:sz w:val="28"/>
          <w:szCs w:val="28"/>
          <w:highlight w:val="yellow"/>
        </w:rPr>
        <w:t>人民币（</w:t>
      </w:r>
      <w:r w:rsidR="00FF5B2E" w:rsidRPr="00B60C10">
        <w:rPr>
          <w:rFonts w:hint="eastAsia"/>
          <w:sz w:val="28"/>
          <w:szCs w:val="28"/>
          <w:highlight w:val="yellow"/>
        </w:rPr>
        <w:t xml:space="preserve"> </w:t>
      </w:r>
      <w:r w:rsidR="0022428C" w:rsidRPr="00B60C10">
        <w:rPr>
          <w:rFonts w:hint="eastAsia"/>
          <w:sz w:val="28"/>
          <w:szCs w:val="28"/>
          <w:highlight w:val="yellow"/>
          <w:u w:val="single"/>
        </w:rPr>
        <w:t>55</w:t>
      </w:r>
      <w:r w:rsidR="00FF5B2E" w:rsidRPr="00B60C10">
        <w:rPr>
          <w:rFonts w:hint="eastAsia"/>
          <w:sz w:val="28"/>
          <w:szCs w:val="28"/>
          <w:highlight w:val="yellow"/>
        </w:rPr>
        <w:t>万元）。</w:t>
      </w:r>
    </w:p>
    <w:p w:rsidR="00873947" w:rsidRPr="001C69FC" w:rsidRDefault="006B3C70" w:rsidP="001C69FC">
      <w:pPr>
        <w:ind w:leftChars="267" w:left="841" w:hangingChars="100" w:hanging="280"/>
        <w:rPr>
          <w:rFonts w:ascii="宋体" w:hAnsi="宋体"/>
          <w:sz w:val="28"/>
          <w:szCs w:val="28"/>
        </w:rPr>
      </w:pPr>
      <w:r>
        <w:rPr>
          <w:rFonts w:ascii="宋体" w:hAnsi="宋体" w:hint="eastAsia"/>
          <w:sz w:val="28"/>
          <w:szCs w:val="28"/>
        </w:rPr>
        <w:t>E.</w:t>
      </w:r>
      <w:r w:rsidR="00A65CCD" w:rsidRPr="00A65CCD">
        <w:rPr>
          <w:rFonts w:ascii="宋体" w:hAnsi="宋体" w:hint="eastAsia"/>
          <w:sz w:val="28"/>
          <w:szCs w:val="28"/>
        </w:rPr>
        <w:t>投标人可到项目所在地勘查以充分了解项目位置、地质地貌、气候与水文条件、交通状况及任何其他足以影响其提交设计的可实现性和承包价的情况，任何因</w:t>
      </w:r>
      <w:r w:rsidR="001C69FC">
        <w:rPr>
          <w:rFonts w:ascii="宋体" w:hAnsi="宋体" w:hint="eastAsia"/>
          <w:sz w:val="28"/>
          <w:szCs w:val="28"/>
        </w:rPr>
        <w:t>忽视或误解项目基本情况而导致的索赔或设计周期延长申请将不被批</w:t>
      </w:r>
      <w:r w:rsidR="001C69FC">
        <w:rPr>
          <w:rFonts w:ascii="宋体" w:hAnsi="宋体" w:hint="eastAsia"/>
          <w:sz w:val="28"/>
          <w:szCs w:val="28"/>
        </w:rPr>
        <w:lastRenderedPageBreak/>
        <w:t>准</w:t>
      </w:r>
      <w:r w:rsidR="00A65CCD" w:rsidRPr="00A65CCD">
        <w:rPr>
          <w:rFonts w:ascii="宋体" w:hAnsi="宋体" w:hint="eastAsia"/>
          <w:sz w:val="28"/>
          <w:szCs w:val="28"/>
        </w:rPr>
        <w:t>。</w:t>
      </w:r>
    </w:p>
    <w:p w:rsidR="00003C5D" w:rsidRPr="001C69FC" w:rsidRDefault="001C69FC" w:rsidP="001C69FC">
      <w:pPr>
        <w:pStyle w:val="ad"/>
        <w:ind w:firstLineChars="200" w:firstLine="562"/>
        <w:rPr>
          <w:b/>
          <w:sz w:val="28"/>
          <w:szCs w:val="28"/>
        </w:rPr>
      </w:pPr>
      <w:r>
        <w:rPr>
          <w:rFonts w:hint="eastAsia"/>
          <w:b/>
          <w:sz w:val="28"/>
          <w:szCs w:val="28"/>
        </w:rPr>
        <w:t>七、</w:t>
      </w:r>
      <w:r w:rsidR="00003C5D" w:rsidRPr="001C69FC">
        <w:rPr>
          <w:rFonts w:hint="eastAsia"/>
          <w:b/>
          <w:sz w:val="28"/>
          <w:szCs w:val="28"/>
        </w:rPr>
        <w:t>知识产权及所有权声明</w:t>
      </w:r>
    </w:p>
    <w:p w:rsidR="00003C5D" w:rsidRPr="00003C5D" w:rsidRDefault="001C69FC" w:rsidP="00003C5D">
      <w:pPr>
        <w:pStyle w:val="ad"/>
        <w:ind w:firstLineChars="200" w:firstLine="560"/>
        <w:rPr>
          <w:sz w:val="28"/>
          <w:szCs w:val="28"/>
        </w:rPr>
      </w:pPr>
      <w:r>
        <w:rPr>
          <w:rFonts w:hint="eastAsia"/>
          <w:sz w:val="28"/>
          <w:szCs w:val="28"/>
        </w:rPr>
        <w:t>1</w:t>
      </w:r>
      <w:r>
        <w:rPr>
          <w:rFonts w:hint="eastAsia"/>
          <w:sz w:val="28"/>
          <w:szCs w:val="28"/>
        </w:rPr>
        <w:t>、</w:t>
      </w:r>
      <w:r w:rsidR="00003C5D" w:rsidRPr="00003C5D">
        <w:rPr>
          <w:rFonts w:hint="eastAsia"/>
          <w:sz w:val="28"/>
          <w:szCs w:val="28"/>
        </w:rPr>
        <w:t>设计方案一旦被采纳，则视为同意招标单位拥有对该作品的所有知识产权。</w:t>
      </w:r>
    </w:p>
    <w:p w:rsidR="00003C5D" w:rsidRPr="00003C5D" w:rsidRDefault="001C69FC" w:rsidP="001C69FC">
      <w:pPr>
        <w:pStyle w:val="ad"/>
        <w:ind w:leftChars="267" w:left="841" w:hangingChars="100" w:hanging="280"/>
        <w:rPr>
          <w:sz w:val="28"/>
          <w:szCs w:val="28"/>
        </w:rPr>
      </w:pPr>
      <w:r>
        <w:rPr>
          <w:rFonts w:hint="eastAsia"/>
          <w:sz w:val="28"/>
          <w:szCs w:val="28"/>
        </w:rPr>
        <w:t>2</w:t>
      </w:r>
      <w:r>
        <w:rPr>
          <w:rFonts w:hint="eastAsia"/>
          <w:sz w:val="28"/>
          <w:szCs w:val="28"/>
        </w:rPr>
        <w:t>、</w:t>
      </w:r>
      <w:r w:rsidR="00003C5D" w:rsidRPr="00003C5D">
        <w:rPr>
          <w:rFonts w:hint="eastAsia"/>
          <w:sz w:val="28"/>
          <w:szCs w:val="28"/>
        </w:rPr>
        <w:t>投标人保证所投作品为首次发表且没有侵犯他人</w:t>
      </w:r>
      <w:r w:rsidR="006B3C70">
        <w:rPr>
          <w:rFonts w:hint="eastAsia"/>
          <w:sz w:val="28"/>
          <w:szCs w:val="28"/>
        </w:rPr>
        <w:t>知识</w:t>
      </w:r>
      <w:r w:rsidR="00003C5D" w:rsidRPr="00003C5D">
        <w:rPr>
          <w:rFonts w:hint="eastAsia"/>
          <w:sz w:val="28"/>
          <w:szCs w:val="28"/>
        </w:rPr>
        <w:t>产权（著作权、商标权、专利权等）。若发生由此造成的任何纠纷，一切法律责任及给招标单位造成的损失由投标人承担。</w:t>
      </w:r>
    </w:p>
    <w:p w:rsidR="00003C5D" w:rsidRPr="00003C5D" w:rsidRDefault="001C69FC" w:rsidP="00003C5D">
      <w:pPr>
        <w:pStyle w:val="ad"/>
        <w:ind w:firstLineChars="200" w:firstLine="560"/>
        <w:rPr>
          <w:sz w:val="28"/>
          <w:szCs w:val="28"/>
        </w:rPr>
      </w:pPr>
      <w:r>
        <w:rPr>
          <w:rFonts w:hint="eastAsia"/>
          <w:sz w:val="28"/>
          <w:szCs w:val="28"/>
        </w:rPr>
        <w:t>3</w:t>
      </w:r>
      <w:r>
        <w:rPr>
          <w:rFonts w:hint="eastAsia"/>
          <w:sz w:val="28"/>
          <w:szCs w:val="28"/>
        </w:rPr>
        <w:t>、</w:t>
      </w:r>
      <w:r w:rsidR="00003C5D" w:rsidRPr="00003C5D">
        <w:rPr>
          <w:rFonts w:hint="eastAsia"/>
          <w:sz w:val="28"/>
          <w:szCs w:val="28"/>
        </w:rPr>
        <w:t>投标文件一律不予退回，请投标人自留底稿。</w:t>
      </w:r>
    </w:p>
    <w:p w:rsidR="00003C5D" w:rsidRPr="00E826E9" w:rsidRDefault="001C69FC" w:rsidP="001C69FC">
      <w:pPr>
        <w:pStyle w:val="ad"/>
        <w:ind w:leftChars="267" w:left="841" w:hangingChars="100" w:hanging="280"/>
        <w:rPr>
          <w:sz w:val="28"/>
          <w:szCs w:val="28"/>
        </w:rPr>
      </w:pPr>
      <w:r>
        <w:rPr>
          <w:rFonts w:hint="eastAsia"/>
          <w:sz w:val="28"/>
          <w:szCs w:val="28"/>
        </w:rPr>
        <w:t>4</w:t>
      </w:r>
      <w:r>
        <w:rPr>
          <w:rFonts w:hint="eastAsia"/>
          <w:sz w:val="28"/>
          <w:szCs w:val="28"/>
        </w:rPr>
        <w:t>、</w:t>
      </w:r>
      <w:r w:rsidR="00003C5D" w:rsidRPr="00003C5D">
        <w:rPr>
          <w:rFonts w:hint="eastAsia"/>
          <w:sz w:val="28"/>
          <w:szCs w:val="28"/>
        </w:rPr>
        <w:t>凡参加本次招标的投标人均被视为同意并接受本声明，无须书面或其他方式予</w:t>
      </w:r>
      <w:r w:rsidR="00003C5D" w:rsidRPr="00E826E9">
        <w:rPr>
          <w:rFonts w:hint="eastAsia"/>
          <w:sz w:val="28"/>
          <w:szCs w:val="28"/>
        </w:rPr>
        <w:t>以确认。</w:t>
      </w:r>
    </w:p>
    <w:p w:rsidR="0017115E" w:rsidRPr="00E826E9" w:rsidRDefault="0017115E" w:rsidP="0017115E">
      <w:pPr>
        <w:ind w:firstLineChars="200" w:firstLine="562"/>
        <w:rPr>
          <w:b/>
          <w:sz w:val="28"/>
          <w:szCs w:val="28"/>
        </w:rPr>
      </w:pPr>
      <w:r w:rsidRPr="00E826E9">
        <w:rPr>
          <w:rFonts w:hint="eastAsia"/>
          <w:b/>
          <w:sz w:val="28"/>
          <w:szCs w:val="28"/>
        </w:rPr>
        <w:t>八、评标原则：</w:t>
      </w:r>
    </w:p>
    <w:p w:rsidR="003E4FE2" w:rsidRPr="00A437BB" w:rsidRDefault="0017115E" w:rsidP="003E4FE2">
      <w:pPr>
        <w:ind w:leftChars="267" w:left="981" w:hangingChars="150" w:hanging="420"/>
        <w:rPr>
          <w:sz w:val="28"/>
          <w:szCs w:val="28"/>
        </w:rPr>
      </w:pPr>
      <w:r w:rsidRPr="00E826E9">
        <w:rPr>
          <w:rFonts w:hint="eastAsia"/>
          <w:sz w:val="28"/>
          <w:szCs w:val="28"/>
        </w:rPr>
        <w:t>1</w:t>
      </w:r>
      <w:r w:rsidRPr="00E826E9">
        <w:rPr>
          <w:rFonts w:hint="eastAsia"/>
          <w:sz w:val="28"/>
          <w:szCs w:val="28"/>
        </w:rPr>
        <w:t>、评标办法：</w:t>
      </w:r>
      <w:r w:rsidR="006B3C70" w:rsidRPr="00E826E9">
        <w:rPr>
          <w:rFonts w:hint="eastAsia"/>
          <w:sz w:val="28"/>
          <w:szCs w:val="28"/>
        </w:rPr>
        <w:t>采用</w:t>
      </w:r>
      <w:r w:rsidR="006278A0" w:rsidRPr="00E826E9">
        <w:rPr>
          <w:rFonts w:hint="eastAsia"/>
          <w:sz w:val="28"/>
          <w:szCs w:val="28"/>
        </w:rPr>
        <w:t>综合评标法</w:t>
      </w:r>
      <w:r w:rsidR="000350BC" w:rsidRPr="00A437BB">
        <w:rPr>
          <w:rFonts w:hint="eastAsia"/>
          <w:sz w:val="28"/>
          <w:szCs w:val="28"/>
        </w:rPr>
        <w:t>，</w:t>
      </w:r>
      <w:r w:rsidR="00E638D9" w:rsidRPr="00A437BB">
        <w:rPr>
          <w:rFonts w:hint="eastAsia"/>
          <w:sz w:val="28"/>
          <w:szCs w:val="28"/>
        </w:rPr>
        <w:t>得分最高者为中标人。</w:t>
      </w:r>
      <w:r w:rsidR="000350BC" w:rsidRPr="0022428C">
        <w:rPr>
          <w:rFonts w:hint="eastAsia"/>
          <w:sz w:val="28"/>
          <w:szCs w:val="28"/>
          <w:highlight w:val="yellow"/>
        </w:rPr>
        <w:t>投标人若不足</w:t>
      </w:r>
      <w:r w:rsidR="000350BC" w:rsidRPr="0022428C">
        <w:rPr>
          <w:rFonts w:hint="eastAsia"/>
          <w:sz w:val="28"/>
          <w:szCs w:val="28"/>
          <w:highlight w:val="yellow"/>
        </w:rPr>
        <w:t>3</w:t>
      </w:r>
      <w:r w:rsidR="00A627E4" w:rsidRPr="0022428C">
        <w:rPr>
          <w:rFonts w:hint="eastAsia"/>
          <w:sz w:val="28"/>
          <w:szCs w:val="28"/>
          <w:highlight w:val="yellow"/>
        </w:rPr>
        <w:t>家，</w:t>
      </w:r>
      <w:r w:rsidR="000350BC" w:rsidRPr="0022428C">
        <w:rPr>
          <w:rFonts w:hint="eastAsia"/>
          <w:sz w:val="28"/>
          <w:szCs w:val="28"/>
          <w:highlight w:val="yellow"/>
        </w:rPr>
        <w:t>招标小组</w:t>
      </w:r>
      <w:r w:rsidR="00A627E4" w:rsidRPr="0022428C">
        <w:rPr>
          <w:rFonts w:hint="eastAsia"/>
          <w:sz w:val="28"/>
          <w:szCs w:val="28"/>
          <w:highlight w:val="yellow"/>
        </w:rPr>
        <w:t>有权</w:t>
      </w:r>
      <w:r w:rsidR="0093238D" w:rsidRPr="0022428C">
        <w:rPr>
          <w:rFonts w:hint="eastAsia"/>
          <w:sz w:val="28"/>
          <w:szCs w:val="28"/>
          <w:highlight w:val="yellow"/>
        </w:rPr>
        <w:t>决定是否开标</w:t>
      </w:r>
      <w:r w:rsidR="003E4FE2" w:rsidRPr="0022428C">
        <w:rPr>
          <w:rFonts w:hint="eastAsia"/>
          <w:sz w:val="28"/>
          <w:szCs w:val="28"/>
          <w:highlight w:val="yellow"/>
        </w:rPr>
        <w:t>及更改评标办法</w:t>
      </w:r>
      <w:r w:rsidR="000350BC" w:rsidRPr="0022428C">
        <w:rPr>
          <w:rFonts w:hint="eastAsia"/>
          <w:sz w:val="28"/>
          <w:szCs w:val="28"/>
          <w:highlight w:val="yellow"/>
        </w:rPr>
        <w:t>。</w:t>
      </w:r>
    </w:p>
    <w:p w:rsidR="003E4FE2" w:rsidRPr="00A437BB" w:rsidRDefault="00C23A3A" w:rsidP="00C23A3A">
      <w:pPr>
        <w:pStyle w:val="ad"/>
        <w:ind w:leftChars="267" w:left="561" w:firstLineChars="196" w:firstLine="551"/>
        <w:rPr>
          <w:rFonts w:ascii="宋体" w:hAnsi="宋体"/>
          <w:sz w:val="28"/>
          <w:szCs w:val="28"/>
        </w:rPr>
      </w:pPr>
      <w:r w:rsidRPr="00A437BB">
        <w:rPr>
          <w:rFonts w:ascii="宋体" w:hAnsi="宋体" w:hint="eastAsia"/>
          <w:b/>
          <w:sz w:val="28"/>
          <w:szCs w:val="28"/>
        </w:rPr>
        <w:t>第一阶段</w:t>
      </w:r>
      <w:r w:rsidRPr="00A437BB">
        <w:rPr>
          <w:rFonts w:ascii="宋体" w:hAnsi="宋体"/>
          <w:sz w:val="28"/>
          <w:szCs w:val="28"/>
        </w:rPr>
        <w:t xml:space="preserve">  </w:t>
      </w:r>
      <w:r w:rsidR="003E4FE2" w:rsidRPr="00A437BB">
        <w:rPr>
          <w:rFonts w:ascii="宋体" w:hAnsi="宋体" w:hint="eastAsia"/>
          <w:sz w:val="28"/>
          <w:szCs w:val="28"/>
        </w:rPr>
        <w:t>资格通过审查。评标</w:t>
      </w:r>
      <w:r w:rsidR="00E826E9" w:rsidRPr="00A437BB">
        <w:rPr>
          <w:rFonts w:ascii="宋体" w:hAnsi="宋体" w:hint="eastAsia"/>
          <w:sz w:val="28"/>
          <w:szCs w:val="28"/>
        </w:rPr>
        <w:t>小组</w:t>
      </w:r>
      <w:r w:rsidR="003E4FE2" w:rsidRPr="00A437BB">
        <w:rPr>
          <w:rFonts w:ascii="宋体" w:hAnsi="宋体" w:hint="eastAsia"/>
          <w:sz w:val="28"/>
          <w:szCs w:val="28"/>
        </w:rPr>
        <w:t>按照招标文件规定的标准，</w:t>
      </w:r>
      <w:r w:rsidR="00E826E9" w:rsidRPr="00A437BB">
        <w:rPr>
          <w:rFonts w:ascii="宋体" w:hAnsi="宋体" w:hint="eastAsia"/>
          <w:sz w:val="28"/>
          <w:szCs w:val="28"/>
        </w:rPr>
        <w:t>对投标人递交的投标文件中的</w:t>
      </w:r>
      <w:r w:rsidR="003E4FE2" w:rsidRPr="00A437BB">
        <w:rPr>
          <w:rFonts w:ascii="宋体" w:hAnsi="宋体" w:hint="eastAsia"/>
          <w:sz w:val="28"/>
          <w:szCs w:val="28"/>
        </w:rPr>
        <w:t>资格审查文件进行审查，符合招标文件要求的投标人进入下一阶段，不符合要求的招标文件视为无效。</w:t>
      </w:r>
    </w:p>
    <w:p w:rsidR="00C23A3A" w:rsidRPr="00A437BB" w:rsidRDefault="003E4FE2" w:rsidP="003E4FE2">
      <w:pPr>
        <w:pStyle w:val="ad"/>
        <w:ind w:leftChars="267" w:left="561" w:firstLineChars="196" w:firstLine="551"/>
        <w:rPr>
          <w:rFonts w:ascii="宋体" w:hAnsi="宋体"/>
          <w:sz w:val="28"/>
          <w:szCs w:val="28"/>
        </w:rPr>
      </w:pPr>
      <w:r w:rsidRPr="00A437BB">
        <w:rPr>
          <w:rFonts w:ascii="宋体" w:hAnsi="宋体" w:hint="eastAsia"/>
          <w:b/>
          <w:sz w:val="28"/>
          <w:szCs w:val="28"/>
        </w:rPr>
        <w:t>第二阶段</w:t>
      </w:r>
      <w:r w:rsidRPr="00A437BB">
        <w:rPr>
          <w:rFonts w:ascii="宋体" w:hAnsi="宋体" w:hint="eastAsia"/>
          <w:sz w:val="28"/>
          <w:szCs w:val="28"/>
        </w:rPr>
        <w:t xml:space="preserve">  </w:t>
      </w:r>
      <w:r w:rsidR="007B5F66" w:rsidRPr="00A437BB">
        <w:rPr>
          <w:rFonts w:ascii="宋体" w:hAnsi="宋体" w:hint="eastAsia"/>
          <w:sz w:val="28"/>
          <w:szCs w:val="28"/>
        </w:rPr>
        <w:t>进行商务标评分</w:t>
      </w:r>
      <w:r w:rsidR="007B5F66" w:rsidRPr="003435D0">
        <w:rPr>
          <w:rFonts w:ascii="宋体" w:hAnsi="宋体" w:hint="eastAsia"/>
          <w:sz w:val="28"/>
          <w:szCs w:val="28"/>
          <w:highlight w:val="yellow"/>
        </w:rPr>
        <w:t>（本项满分</w:t>
      </w:r>
      <w:r w:rsidR="008F35C6" w:rsidRPr="003435D0">
        <w:rPr>
          <w:rFonts w:ascii="宋体" w:hAnsi="宋体" w:hint="eastAsia"/>
          <w:sz w:val="28"/>
          <w:szCs w:val="28"/>
          <w:highlight w:val="yellow"/>
        </w:rPr>
        <w:t xml:space="preserve"> </w:t>
      </w:r>
      <w:r w:rsidR="00084B12" w:rsidRPr="003435D0">
        <w:rPr>
          <w:rFonts w:ascii="宋体" w:hAnsi="宋体" w:hint="eastAsia"/>
          <w:sz w:val="28"/>
          <w:szCs w:val="28"/>
          <w:highlight w:val="yellow"/>
          <w:u w:val="single"/>
        </w:rPr>
        <w:t>40</w:t>
      </w:r>
      <w:r w:rsidR="007B5F66" w:rsidRPr="003435D0">
        <w:rPr>
          <w:rFonts w:ascii="宋体" w:hAnsi="宋体" w:hint="eastAsia"/>
          <w:sz w:val="28"/>
          <w:szCs w:val="28"/>
          <w:highlight w:val="yellow"/>
        </w:rPr>
        <w:t>分）。</w:t>
      </w:r>
      <w:r w:rsidR="007B5F66" w:rsidRPr="00A437BB">
        <w:rPr>
          <w:rFonts w:ascii="宋体" w:hAnsi="宋体" w:hint="eastAsia"/>
          <w:sz w:val="28"/>
          <w:szCs w:val="28"/>
        </w:rPr>
        <w:t>评标小组按招标文件规定的评标方法和标准，对投标文件中的商务标进行评分，并计算出各投标人商务标的得分。</w:t>
      </w:r>
    </w:p>
    <w:p w:rsidR="00C23A3A" w:rsidRPr="00E826E9" w:rsidRDefault="003E4FE2" w:rsidP="00C23A3A">
      <w:pPr>
        <w:pStyle w:val="ad"/>
        <w:ind w:leftChars="267" w:left="561" w:firstLineChars="196" w:firstLine="551"/>
        <w:rPr>
          <w:rFonts w:ascii="宋体" w:hAnsi="宋体"/>
          <w:sz w:val="28"/>
          <w:szCs w:val="28"/>
        </w:rPr>
      </w:pPr>
      <w:r w:rsidRPr="00A437BB">
        <w:rPr>
          <w:rFonts w:ascii="宋体" w:hAnsi="宋体" w:hint="eastAsia"/>
          <w:b/>
          <w:sz w:val="28"/>
          <w:szCs w:val="28"/>
        </w:rPr>
        <w:t>第三</w:t>
      </w:r>
      <w:r w:rsidR="00C23A3A" w:rsidRPr="00A437BB">
        <w:rPr>
          <w:rFonts w:ascii="宋体" w:hAnsi="宋体" w:hint="eastAsia"/>
          <w:b/>
          <w:sz w:val="28"/>
          <w:szCs w:val="28"/>
        </w:rPr>
        <w:t>阶段</w:t>
      </w:r>
      <w:r w:rsidR="00C23A3A" w:rsidRPr="00A437BB">
        <w:rPr>
          <w:rFonts w:ascii="宋体" w:hAnsi="宋体"/>
          <w:sz w:val="28"/>
          <w:szCs w:val="28"/>
        </w:rPr>
        <w:t xml:space="preserve">  </w:t>
      </w:r>
      <w:r w:rsidR="007B5F66" w:rsidRPr="00A437BB">
        <w:rPr>
          <w:rFonts w:ascii="宋体" w:hAnsi="宋体" w:hint="eastAsia"/>
          <w:sz w:val="28"/>
          <w:szCs w:val="28"/>
        </w:rPr>
        <w:t>进行技术标的评分</w:t>
      </w:r>
      <w:r w:rsidR="007B5F66" w:rsidRPr="003435D0">
        <w:rPr>
          <w:rFonts w:ascii="宋体" w:hAnsi="宋体" w:hint="eastAsia"/>
          <w:sz w:val="28"/>
          <w:szCs w:val="28"/>
          <w:highlight w:val="yellow"/>
        </w:rPr>
        <w:t>（本项满分</w:t>
      </w:r>
      <w:r w:rsidR="008F35C6" w:rsidRPr="003435D0">
        <w:rPr>
          <w:rFonts w:ascii="宋体" w:hAnsi="宋体" w:hint="eastAsia"/>
          <w:sz w:val="28"/>
          <w:szCs w:val="28"/>
          <w:highlight w:val="yellow"/>
        </w:rPr>
        <w:t xml:space="preserve"> </w:t>
      </w:r>
      <w:r w:rsidR="00084B12" w:rsidRPr="003435D0">
        <w:rPr>
          <w:rFonts w:ascii="宋体" w:hAnsi="宋体" w:hint="eastAsia"/>
          <w:sz w:val="28"/>
          <w:szCs w:val="28"/>
          <w:highlight w:val="yellow"/>
          <w:u w:val="single"/>
        </w:rPr>
        <w:t>60</w:t>
      </w:r>
      <w:r w:rsidR="007B5F66" w:rsidRPr="003435D0">
        <w:rPr>
          <w:rFonts w:ascii="宋体" w:hAnsi="宋体" w:hint="eastAsia"/>
          <w:sz w:val="28"/>
          <w:szCs w:val="28"/>
          <w:highlight w:val="yellow"/>
        </w:rPr>
        <w:t>分）。</w:t>
      </w:r>
      <w:r w:rsidR="007B5F66" w:rsidRPr="00A437BB">
        <w:rPr>
          <w:rFonts w:ascii="宋体" w:hAnsi="宋体" w:hint="eastAsia"/>
          <w:sz w:val="28"/>
          <w:szCs w:val="28"/>
        </w:rPr>
        <w:t>评标小组按照招标文</w:t>
      </w:r>
      <w:r w:rsidR="007B5F66" w:rsidRPr="00E826E9">
        <w:rPr>
          <w:rFonts w:ascii="宋体" w:hAnsi="宋体" w:hint="eastAsia"/>
          <w:sz w:val="28"/>
          <w:szCs w:val="28"/>
        </w:rPr>
        <w:t>件规定的评标方法和标准，</w:t>
      </w:r>
      <w:r w:rsidR="007B5F66">
        <w:rPr>
          <w:rFonts w:ascii="宋体" w:hAnsi="宋体" w:hint="eastAsia"/>
          <w:sz w:val="28"/>
          <w:szCs w:val="28"/>
        </w:rPr>
        <w:t>对</w:t>
      </w:r>
      <w:r w:rsidR="007B5F66" w:rsidRPr="00E826E9">
        <w:rPr>
          <w:rFonts w:ascii="宋体" w:hAnsi="宋体" w:hint="eastAsia"/>
          <w:sz w:val="28"/>
          <w:szCs w:val="28"/>
        </w:rPr>
        <w:t>投标文件</w:t>
      </w:r>
      <w:r w:rsidR="007B5F66">
        <w:rPr>
          <w:rFonts w:ascii="宋体" w:hAnsi="宋体" w:hint="eastAsia"/>
          <w:sz w:val="28"/>
          <w:szCs w:val="28"/>
        </w:rPr>
        <w:t>中的</w:t>
      </w:r>
      <w:r w:rsidR="007B5F66" w:rsidRPr="00E826E9">
        <w:rPr>
          <w:rFonts w:ascii="宋体" w:hAnsi="宋体" w:hint="eastAsia"/>
          <w:sz w:val="28"/>
          <w:szCs w:val="28"/>
        </w:rPr>
        <w:t>技术标进行评审，评出实质性响应招标文件技术要求的投标人，并计算出各投标人技术标的得分。</w:t>
      </w:r>
    </w:p>
    <w:p w:rsidR="00C23A3A" w:rsidRPr="00A437BB" w:rsidRDefault="0022428C" w:rsidP="0022428C">
      <w:pPr>
        <w:pStyle w:val="ad"/>
        <w:ind w:leftChars="267" w:left="561" w:firstLineChars="200" w:firstLine="562"/>
        <w:rPr>
          <w:rFonts w:ascii="宋体" w:hAnsi="宋体"/>
          <w:sz w:val="28"/>
          <w:szCs w:val="28"/>
        </w:rPr>
      </w:pPr>
      <w:r w:rsidRPr="0022428C">
        <w:rPr>
          <w:rFonts w:ascii="宋体" w:hAnsi="宋体" w:hint="eastAsia"/>
          <w:b/>
          <w:sz w:val="28"/>
          <w:szCs w:val="28"/>
        </w:rPr>
        <w:t>第四阶段</w:t>
      </w:r>
      <w:r>
        <w:rPr>
          <w:rFonts w:ascii="宋体" w:hAnsi="宋体" w:hint="eastAsia"/>
          <w:sz w:val="28"/>
          <w:szCs w:val="28"/>
        </w:rPr>
        <w:t xml:space="preserve">  </w:t>
      </w:r>
      <w:r w:rsidR="00C23A3A" w:rsidRPr="00E826E9">
        <w:rPr>
          <w:rFonts w:ascii="宋体" w:hAnsi="宋体" w:hint="eastAsia"/>
          <w:sz w:val="28"/>
          <w:szCs w:val="28"/>
        </w:rPr>
        <w:t>汇总各合格投标人的综合得分，并按各</w:t>
      </w:r>
      <w:r w:rsidR="00C23A3A" w:rsidRPr="00A437BB">
        <w:rPr>
          <w:rFonts w:ascii="宋体" w:hAnsi="宋体" w:hint="eastAsia"/>
          <w:sz w:val="28"/>
          <w:szCs w:val="28"/>
        </w:rPr>
        <w:t>合格投标人的综合得分</w:t>
      </w:r>
      <w:r w:rsidR="00C23A3A" w:rsidRPr="00A437BB">
        <w:rPr>
          <w:rFonts w:ascii="宋体" w:hAnsi="宋体" w:hint="eastAsia"/>
          <w:sz w:val="28"/>
          <w:szCs w:val="28"/>
        </w:rPr>
        <w:lastRenderedPageBreak/>
        <w:t>从高到低依次进行排序，</w:t>
      </w:r>
      <w:r w:rsidR="00E826E9" w:rsidRPr="00A437BB">
        <w:rPr>
          <w:rFonts w:ascii="宋体" w:hAnsi="宋体" w:hint="eastAsia"/>
          <w:sz w:val="28"/>
          <w:szCs w:val="28"/>
        </w:rPr>
        <w:t>排名第一的投标人为中标候选人。若出现最高</w:t>
      </w:r>
      <w:r w:rsidR="00C23A3A" w:rsidRPr="00A437BB">
        <w:rPr>
          <w:rFonts w:ascii="宋体" w:hAnsi="宋体" w:hint="eastAsia"/>
          <w:sz w:val="28"/>
          <w:szCs w:val="28"/>
        </w:rPr>
        <w:t>综合得分</w:t>
      </w:r>
      <w:r w:rsidR="00E826E9" w:rsidRPr="00A437BB">
        <w:rPr>
          <w:rFonts w:ascii="宋体" w:hAnsi="宋体" w:hint="eastAsia"/>
          <w:sz w:val="28"/>
          <w:szCs w:val="28"/>
        </w:rPr>
        <w:t>相同</w:t>
      </w:r>
      <w:r w:rsidR="00C23A3A" w:rsidRPr="00A437BB">
        <w:rPr>
          <w:rFonts w:ascii="宋体" w:hAnsi="宋体" w:hint="eastAsia"/>
          <w:sz w:val="28"/>
          <w:szCs w:val="28"/>
        </w:rPr>
        <w:t>的情况时，</w:t>
      </w:r>
      <w:r w:rsidR="00E826E9" w:rsidRPr="00A437BB">
        <w:rPr>
          <w:rFonts w:ascii="宋体" w:hAnsi="宋体" w:hint="eastAsia"/>
          <w:sz w:val="28"/>
          <w:szCs w:val="28"/>
        </w:rPr>
        <w:t>评标小组有权从中选取一家作为中标候选人或</w:t>
      </w:r>
      <w:r w:rsidR="00C23A3A" w:rsidRPr="00A437BB">
        <w:rPr>
          <w:rFonts w:ascii="宋体" w:hAnsi="宋体" w:hint="eastAsia"/>
          <w:sz w:val="28"/>
          <w:szCs w:val="28"/>
        </w:rPr>
        <w:t>采用随机抽取</w:t>
      </w:r>
      <w:r w:rsidR="00E826E9" w:rsidRPr="00A437BB">
        <w:rPr>
          <w:rFonts w:ascii="宋体" w:hAnsi="宋体" w:hint="eastAsia"/>
          <w:sz w:val="28"/>
          <w:szCs w:val="28"/>
        </w:rPr>
        <w:t>的</w:t>
      </w:r>
      <w:r w:rsidR="00C23A3A" w:rsidRPr="00A437BB">
        <w:rPr>
          <w:rFonts w:ascii="宋体" w:hAnsi="宋体" w:hint="eastAsia"/>
          <w:sz w:val="28"/>
          <w:szCs w:val="28"/>
        </w:rPr>
        <w:t>方法确定</w:t>
      </w:r>
      <w:r w:rsidR="00E826E9" w:rsidRPr="00A437BB">
        <w:rPr>
          <w:rFonts w:ascii="宋体" w:hAnsi="宋体" w:hint="eastAsia"/>
          <w:sz w:val="28"/>
          <w:szCs w:val="28"/>
        </w:rPr>
        <w:t>中标人</w:t>
      </w:r>
      <w:r w:rsidR="00C23A3A" w:rsidRPr="00A437BB">
        <w:rPr>
          <w:rFonts w:ascii="宋体" w:hAnsi="宋体" w:hint="eastAsia"/>
          <w:sz w:val="28"/>
          <w:szCs w:val="28"/>
        </w:rPr>
        <w:t>。</w:t>
      </w:r>
    </w:p>
    <w:p w:rsidR="004130EC" w:rsidRPr="00A437BB" w:rsidRDefault="0022428C" w:rsidP="00ED48A4">
      <w:pPr>
        <w:pStyle w:val="ALTZ1NormalIndentChar24"/>
        <w:widowControl/>
        <w:tabs>
          <w:tab w:val="left" w:pos="0"/>
          <w:tab w:val="left" w:pos="993"/>
          <w:tab w:val="left" w:pos="1134"/>
        </w:tabs>
        <w:adjustRightInd/>
        <w:spacing w:after="0"/>
        <w:ind w:leftChars="267" w:left="1261" w:hangingChars="250" w:hanging="700"/>
        <w:textAlignment w:val="auto"/>
        <w:rPr>
          <w:color w:val="auto"/>
          <w:kern w:val="2"/>
          <w:sz w:val="28"/>
          <w:szCs w:val="28"/>
        </w:rPr>
      </w:pPr>
      <w:r>
        <w:rPr>
          <w:rFonts w:hint="eastAsia"/>
          <w:kern w:val="2"/>
          <w:sz w:val="28"/>
          <w:szCs w:val="28"/>
        </w:rPr>
        <w:t>2</w:t>
      </w:r>
      <w:r w:rsidR="004130EC" w:rsidRPr="00A437BB">
        <w:rPr>
          <w:rFonts w:hint="eastAsia"/>
          <w:kern w:val="2"/>
          <w:sz w:val="28"/>
          <w:szCs w:val="28"/>
        </w:rPr>
        <w:t>、评标细则</w:t>
      </w:r>
    </w:p>
    <w:p w:rsidR="00E638D9" w:rsidRPr="00E826E9" w:rsidRDefault="00E638D9" w:rsidP="00E638D9">
      <w:pPr>
        <w:pStyle w:val="ALTZ1NormalIndentChar24"/>
        <w:widowControl/>
        <w:tabs>
          <w:tab w:val="left" w:pos="0"/>
          <w:tab w:val="left" w:pos="993"/>
          <w:tab w:val="left" w:pos="1134"/>
        </w:tabs>
        <w:adjustRightInd/>
        <w:spacing w:after="0"/>
        <w:ind w:leftChars="267" w:left="1261" w:hangingChars="250" w:hanging="700"/>
        <w:textAlignment w:val="auto"/>
        <w:rPr>
          <w:kern w:val="2"/>
          <w:sz w:val="28"/>
          <w:szCs w:val="28"/>
        </w:rPr>
      </w:pPr>
      <w:r w:rsidRPr="00E826E9">
        <w:rPr>
          <w:rFonts w:hint="eastAsia"/>
          <w:kern w:val="2"/>
          <w:sz w:val="28"/>
          <w:szCs w:val="28"/>
        </w:rPr>
        <w:t>（</w:t>
      </w:r>
      <w:r w:rsidRPr="00E826E9">
        <w:rPr>
          <w:rFonts w:hint="eastAsia"/>
          <w:kern w:val="2"/>
          <w:sz w:val="28"/>
          <w:szCs w:val="28"/>
        </w:rPr>
        <w:t>1</w:t>
      </w:r>
      <w:r w:rsidRPr="00E826E9">
        <w:rPr>
          <w:rFonts w:hint="eastAsia"/>
          <w:kern w:val="2"/>
          <w:sz w:val="28"/>
          <w:szCs w:val="28"/>
        </w:rPr>
        <w:t>）</w:t>
      </w:r>
      <w:r w:rsidR="007B5F66">
        <w:rPr>
          <w:rFonts w:hint="eastAsia"/>
          <w:kern w:val="2"/>
          <w:sz w:val="28"/>
          <w:szCs w:val="28"/>
        </w:rPr>
        <w:t>商务标</w:t>
      </w:r>
      <w:r w:rsidR="00FB2039">
        <w:rPr>
          <w:rFonts w:hint="eastAsia"/>
          <w:kern w:val="2"/>
          <w:sz w:val="28"/>
          <w:szCs w:val="28"/>
        </w:rPr>
        <w:t>：</w:t>
      </w:r>
      <w:r w:rsidR="00FB2039" w:rsidRPr="003435D0">
        <w:rPr>
          <w:rFonts w:hint="eastAsia"/>
          <w:kern w:val="2"/>
          <w:sz w:val="28"/>
          <w:szCs w:val="28"/>
          <w:highlight w:val="yellow"/>
        </w:rPr>
        <w:t>满分</w:t>
      </w:r>
      <w:r w:rsidR="00084B12" w:rsidRPr="003435D0">
        <w:rPr>
          <w:rFonts w:hint="eastAsia"/>
          <w:kern w:val="2"/>
          <w:sz w:val="28"/>
          <w:szCs w:val="28"/>
          <w:highlight w:val="yellow"/>
          <w:u w:val="single"/>
        </w:rPr>
        <w:t>40</w:t>
      </w:r>
      <w:r w:rsidRPr="003435D0">
        <w:rPr>
          <w:rFonts w:hint="eastAsia"/>
          <w:kern w:val="2"/>
          <w:sz w:val="28"/>
          <w:szCs w:val="28"/>
          <w:highlight w:val="yellow"/>
        </w:rPr>
        <w:t>分</w:t>
      </w:r>
      <w:r w:rsidRPr="00E826E9">
        <w:rPr>
          <w:rFonts w:hint="eastAsia"/>
          <w:kern w:val="2"/>
          <w:sz w:val="28"/>
          <w:szCs w:val="28"/>
        </w:rPr>
        <w:t>。</w:t>
      </w:r>
    </w:p>
    <w:p w:rsidR="00E638D9" w:rsidRDefault="00E638D9" w:rsidP="00E638D9">
      <w:pPr>
        <w:pStyle w:val="ALTZ1NormalIndentChar24"/>
        <w:widowControl/>
        <w:tabs>
          <w:tab w:val="left" w:pos="0"/>
          <w:tab w:val="left" w:pos="993"/>
          <w:tab w:val="left" w:pos="1134"/>
        </w:tabs>
        <w:adjustRightInd/>
        <w:spacing w:after="0"/>
        <w:ind w:leftChars="337" w:left="708" w:firstLine="0"/>
        <w:textAlignment w:val="auto"/>
        <w:rPr>
          <w:kern w:val="2"/>
          <w:sz w:val="28"/>
          <w:szCs w:val="28"/>
        </w:rPr>
      </w:pPr>
      <w:r w:rsidRPr="00E826E9">
        <w:rPr>
          <w:rFonts w:hint="eastAsia"/>
          <w:kern w:val="2"/>
          <w:sz w:val="28"/>
          <w:szCs w:val="28"/>
        </w:rPr>
        <w:t>评标基准价</w:t>
      </w:r>
      <w:r w:rsidRPr="00E826E9">
        <w:rPr>
          <w:rFonts w:hint="eastAsia"/>
          <w:kern w:val="2"/>
          <w:sz w:val="28"/>
          <w:szCs w:val="28"/>
        </w:rPr>
        <w:t>=</w:t>
      </w:r>
      <w:r w:rsidRPr="00E826E9">
        <w:rPr>
          <w:rFonts w:hint="eastAsia"/>
          <w:kern w:val="2"/>
          <w:sz w:val="28"/>
          <w:szCs w:val="28"/>
        </w:rPr>
        <w:t>有效投标人投标报价总合</w:t>
      </w:r>
      <w:r w:rsidRPr="00E826E9">
        <w:rPr>
          <w:rFonts w:hint="eastAsia"/>
          <w:kern w:val="2"/>
          <w:sz w:val="28"/>
          <w:szCs w:val="28"/>
        </w:rPr>
        <w:t>/</w:t>
      </w:r>
      <w:r w:rsidRPr="00E826E9">
        <w:rPr>
          <w:rFonts w:hint="eastAsia"/>
          <w:kern w:val="2"/>
          <w:sz w:val="28"/>
          <w:szCs w:val="28"/>
        </w:rPr>
        <w:t>有效投标人的个数； 投标报价评分：投标报价与评标基准价相等得</w:t>
      </w:r>
      <w:r w:rsidR="00084B12">
        <w:rPr>
          <w:rFonts w:hint="eastAsia"/>
          <w:kern w:val="2"/>
          <w:sz w:val="28"/>
          <w:szCs w:val="28"/>
          <w:u w:val="single"/>
        </w:rPr>
        <w:t>40</w:t>
      </w:r>
      <w:r w:rsidRPr="00E826E9">
        <w:rPr>
          <w:rFonts w:hint="eastAsia"/>
          <w:kern w:val="2"/>
          <w:sz w:val="28"/>
          <w:szCs w:val="28"/>
        </w:rPr>
        <w:t>分；投标报价高于基准价</w:t>
      </w:r>
      <w:r w:rsidR="0022428C">
        <w:rPr>
          <w:rFonts w:hint="eastAsia"/>
          <w:kern w:val="2"/>
          <w:sz w:val="28"/>
          <w:szCs w:val="28"/>
        </w:rPr>
        <w:t>的每</w:t>
      </w:r>
      <w:r w:rsidRPr="00E826E9">
        <w:rPr>
          <w:rFonts w:hint="eastAsia"/>
          <w:kern w:val="2"/>
          <w:sz w:val="28"/>
          <w:szCs w:val="28"/>
        </w:rPr>
        <w:t>1</w:t>
      </w:r>
      <w:r w:rsidR="0022428C">
        <w:rPr>
          <w:rFonts w:hint="eastAsia"/>
          <w:kern w:val="2"/>
          <w:sz w:val="28"/>
          <w:szCs w:val="28"/>
        </w:rPr>
        <w:t>％</w:t>
      </w:r>
      <w:r w:rsidRPr="00E826E9">
        <w:rPr>
          <w:rFonts w:hint="eastAsia"/>
          <w:kern w:val="2"/>
          <w:sz w:val="28"/>
          <w:szCs w:val="28"/>
        </w:rPr>
        <w:t>扣</w:t>
      </w:r>
      <w:r w:rsidRPr="00E826E9">
        <w:rPr>
          <w:rFonts w:hint="eastAsia"/>
          <w:kern w:val="2"/>
          <w:sz w:val="28"/>
          <w:szCs w:val="28"/>
        </w:rPr>
        <w:t>1</w:t>
      </w:r>
      <w:r w:rsidRPr="00E826E9">
        <w:rPr>
          <w:rFonts w:hint="eastAsia"/>
          <w:kern w:val="2"/>
          <w:sz w:val="28"/>
          <w:szCs w:val="28"/>
        </w:rPr>
        <w:t>分</w:t>
      </w:r>
      <w:r w:rsidR="003B5CD8" w:rsidRPr="00E826E9">
        <w:rPr>
          <w:rFonts w:hint="eastAsia"/>
          <w:kern w:val="2"/>
          <w:sz w:val="28"/>
          <w:szCs w:val="28"/>
        </w:rPr>
        <w:t>，</w:t>
      </w:r>
      <w:r w:rsidR="0022428C">
        <w:rPr>
          <w:rFonts w:hint="eastAsia"/>
          <w:kern w:val="2"/>
          <w:sz w:val="28"/>
          <w:szCs w:val="28"/>
        </w:rPr>
        <w:t>投标报价低于基准价的每</w:t>
      </w:r>
      <w:r w:rsidRPr="00E826E9">
        <w:rPr>
          <w:rFonts w:hint="eastAsia"/>
          <w:kern w:val="2"/>
          <w:sz w:val="28"/>
          <w:szCs w:val="28"/>
        </w:rPr>
        <w:t>1</w:t>
      </w:r>
      <w:r w:rsidRPr="00E826E9">
        <w:rPr>
          <w:rFonts w:hint="eastAsia"/>
          <w:kern w:val="2"/>
          <w:sz w:val="28"/>
          <w:szCs w:val="28"/>
        </w:rPr>
        <w:t>％时扣</w:t>
      </w:r>
      <w:r w:rsidRPr="00E826E9">
        <w:rPr>
          <w:rFonts w:hint="eastAsia"/>
          <w:kern w:val="2"/>
          <w:sz w:val="28"/>
          <w:szCs w:val="28"/>
        </w:rPr>
        <w:t>0.5</w:t>
      </w:r>
      <w:r w:rsidRPr="00E826E9">
        <w:rPr>
          <w:rFonts w:hint="eastAsia"/>
          <w:kern w:val="2"/>
          <w:sz w:val="28"/>
          <w:szCs w:val="28"/>
        </w:rPr>
        <w:t>分，扣</w:t>
      </w:r>
      <w:r w:rsidRPr="00E638D9">
        <w:rPr>
          <w:rFonts w:hint="eastAsia"/>
          <w:kern w:val="2"/>
          <w:sz w:val="28"/>
          <w:szCs w:val="28"/>
        </w:rPr>
        <w:t>完为止。按插入法计算。</w:t>
      </w:r>
    </w:p>
    <w:p w:rsidR="00E638D9" w:rsidRDefault="00E638D9" w:rsidP="00E638D9">
      <w:pPr>
        <w:pStyle w:val="ALTZ1NormalIndentChar24"/>
        <w:widowControl/>
        <w:tabs>
          <w:tab w:val="left" w:pos="0"/>
          <w:tab w:val="left" w:pos="993"/>
          <w:tab w:val="left" w:pos="1134"/>
        </w:tabs>
        <w:adjustRightInd/>
        <w:spacing w:after="0"/>
        <w:ind w:leftChars="337" w:left="708" w:firstLine="0"/>
        <w:textAlignment w:val="auto"/>
        <w:rPr>
          <w:sz w:val="28"/>
          <w:szCs w:val="28"/>
        </w:rPr>
      </w:pPr>
      <w:r w:rsidRPr="00E638D9">
        <w:rPr>
          <w:rFonts w:hint="eastAsia"/>
          <w:sz w:val="28"/>
          <w:szCs w:val="28"/>
        </w:rPr>
        <w:t>计算式：</w:t>
      </w:r>
      <w:r w:rsidRPr="00E638D9">
        <w:rPr>
          <w:rFonts w:hint="eastAsia"/>
          <w:sz w:val="28"/>
          <w:szCs w:val="28"/>
        </w:rPr>
        <w:t>A=</w:t>
      </w:r>
      <w:r w:rsidR="008F35C6">
        <w:rPr>
          <w:rFonts w:hint="eastAsia"/>
          <w:sz w:val="28"/>
          <w:szCs w:val="28"/>
        </w:rPr>
        <w:t xml:space="preserve"> </w:t>
      </w:r>
      <w:r w:rsidR="00B024C0" w:rsidRPr="003435D0">
        <w:rPr>
          <w:rFonts w:hint="eastAsia"/>
          <w:sz w:val="28"/>
          <w:szCs w:val="28"/>
          <w:highlight w:val="yellow"/>
          <w:u w:val="single"/>
        </w:rPr>
        <w:t>40</w:t>
      </w:r>
      <w:r w:rsidRPr="00E638D9">
        <w:rPr>
          <w:rFonts w:hint="eastAsia"/>
          <w:sz w:val="28"/>
          <w:szCs w:val="28"/>
        </w:rPr>
        <w:t>-</w:t>
      </w:r>
      <w:r w:rsidRPr="00E638D9">
        <w:rPr>
          <w:rFonts w:hint="eastAsia"/>
          <w:sz w:val="28"/>
          <w:szCs w:val="28"/>
        </w:rPr>
        <w:t>│</w:t>
      </w:r>
      <w:r w:rsidRPr="00E638D9">
        <w:rPr>
          <w:rFonts w:hint="eastAsia"/>
          <w:sz w:val="28"/>
          <w:szCs w:val="28"/>
        </w:rPr>
        <w:t>PA-P</w:t>
      </w:r>
      <w:r w:rsidRPr="00E638D9">
        <w:rPr>
          <w:rFonts w:hint="eastAsia"/>
          <w:sz w:val="28"/>
          <w:szCs w:val="28"/>
        </w:rPr>
        <w:t>│</w:t>
      </w:r>
      <w:r w:rsidRPr="00E638D9">
        <w:rPr>
          <w:rFonts w:hint="eastAsia"/>
          <w:sz w:val="28"/>
          <w:szCs w:val="28"/>
        </w:rPr>
        <w:t xml:space="preserve">/P*100*K </w:t>
      </w:r>
    </w:p>
    <w:p w:rsidR="00E638D9" w:rsidRPr="00F32768" w:rsidRDefault="00E638D9" w:rsidP="00F32768">
      <w:pPr>
        <w:pStyle w:val="ALTZ1NormalIndentChar24"/>
        <w:widowControl/>
        <w:tabs>
          <w:tab w:val="left" w:pos="0"/>
          <w:tab w:val="left" w:pos="993"/>
          <w:tab w:val="left" w:pos="1134"/>
        </w:tabs>
        <w:adjustRightInd/>
        <w:spacing w:after="0"/>
        <w:ind w:leftChars="337" w:left="708" w:firstLine="0"/>
        <w:textAlignment w:val="auto"/>
        <w:rPr>
          <w:kern w:val="2"/>
          <w:sz w:val="28"/>
          <w:szCs w:val="28"/>
        </w:rPr>
      </w:pPr>
      <w:r w:rsidRPr="00E638D9">
        <w:rPr>
          <w:rFonts w:hint="eastAsia"/>
          <w:sz w:val="28"/>
          <w:szCs w:val="28"/>
        </w:rPr>
        <w:t>A:</w:t>
      </w:r>
      <w:r w:rsidRPr="00E638D9">
        <w:rPr>
          <w:rFonts w:hint="eastAsia"/>
          <w:sz w:val="28"/>
          <w:szCs w:val="28"/>
        </w:rPr>
        <w:t>投标总报价得分</w:t>
      </w:r>
      <w:r w:rsidRPr="00E638D9">
        <w:rPr>
          <w:rFonts w:hint="eastAsia"/>
          <w:sz w:val="28"/>
          <w:szCs w:val="28"/>
        </w:rPr>
        <w:t xml:space="preserve"> PA:</w:t>
      </w:r>
      <w:r w:rsidR="0022428C">
        <w:rPr>
          <w:rFonts w:hint="eastAsia"/>
          <w:sz w:val="28"/>
          <w:szCs w:val="28"/>
        </w:rPr>
        <w:t>投标</w:t>
      </w:r>
      <w:r w:rsidRPr="00E638D9">
        <w:rPr>
          <w:rFonts w:hint="eastAsia"/>
          <w:sz w:val="28"/>
          <w:szCs w:val="28"/>
        </w:rPr>
        <w:t>报价</w:t>
      </w:r>
      <w:r w:rsidRPr="00E638D9">
        <w:rPr>
          <w:rFonts w:hint="eastAsia"/>
          <w:sz w:val="28"/>
          <w:szCs w:val="28"/>
        </w:rPr>
        <w:t xml:space="preserve"> P:</w:t>
      </w:r>
      <w:r w:rsidRPr="00E638D9">
        <w:rPr>
          <w:rFonts w:hint="eastAsia"/>
          <w:sz w:val="28"/>
          <w:szCs w:val="28"/>
        </w:rPr>
        <w:t>评标基准</w:t>
      </w:r>
      <w:r w:rsidRPr="00E826E9">
        <w:rPr>
          <w:rFonts w:hint="eastAsia"/>
          <w:sz w:val="28"/>
          <w:szCs w:val="28"/>
        </w:rPr>
        <w:t>价</w:t>
      </w:r>
      <w:r w:rsidRPr="00E826E9">
        <w:rPr>
          <w:rFonts w:hint="eastAsia"/>
          <w:sz w:val="28"/>
          <w:szCs w:val="28"/>
        </w:rPr>
        <w:t xml:space="preserve"> K:</w:t>
      </w:r>
      <w:r w:rsidRPr="00E826E9">
        <w:rPr>
          <w:rFonts w:hint="eastAsia"/>
          <w:sz w:val="28"/>
          <w:szCs w:val="28"/>
        </w:rPr>
        <w:t>扣分分值</w:t>
      </w:r>
    </w:p>
    <w:p w:rsidR="00F32768" w:rsidRPr="007B5F66" w:rsidRDefault="00E638D9" w:rsidP="00E638D9">
      <w:pPr>
        <w:pStyle w:val="ALTZ1NormalIndentChar24"/>
        <w:widowControl/>
        <w:tabs>
          <w:tab w:val="left" w:pos="0"/>
          <w:tab w:val="left" w:pos="993"/>
          <w:tab w:val="left" w:pos="1134"/>
        </w:tabs>
        <w:adjustRightInd/>
        <w:spacing w:after="0"/>
        <w:ind w:leftChars="267" w:left="1261" w:hangingChars="250" w:hanging="700"/>
        <w:textAlignment w:val="auto"/>
        <w:rPr>
          <w:kern w:val="2"/>
          <w:sz w:val="28"/>
          <w:szCs w:val="28"/>
        </w:rPr>
      </w:pPr>
      <w:r w:rsidRPr="007B5F66">
        <w:rPr>
          <w:rFonts w:hint="eastAsia"/>
          <w:kern w:val="2"/>
          <w:sz w:val="28"/>
          <w:szCs w:val="28"/>
        </w:rPr>
        <w:t>（</w:t>
      </w:r>
      <w:r w:rsidRPr="007B5F66">
        <w:rPr>
          <w:rFonts w:hint="eastAsia"/>
          <w:kern w:val="2"/>
          <w:sz w:val="28"/>
          <w:szCs w:val="28"/>
        </w:rPr>
        <w:t>2</w:t>
      </w:r>
      <w:r w:rsidR="00F32768" w:rsidRPr="007B5F66">
        <w:rPr>
          <w:rFonts w:hint="eastAsia"/>
          <w:kern w:val="2"/>
          <w:sz w:val="28"/>
          <w:szCs w:val="28"/>
        </w:rPr>
        <w:t>）</w:t>
      </w:r>
      <w:r w:rsidR="007B5F66" w:rsidRPr="007B5F66">
        <w:rPr>
          <w:rFonts w:hint="eastAsia"/>
          <w:kern w:val="2"/>
          <w:sz w:val="28"/>
          <w:szCs w:val="28"/>
        </w:rPr>
        <w:t>技术标</w:t>
      </w:r>
      <w:r w:rsidR="00FB2039">
        <w:rPr>
          <w:rFonts w:hint="eastAsia"/>
          <w:kern w:val="2"/>
          <w:sz w:val="28"/>
          <w:szCs w:val="28"/>
        </w:rPr>
        <w:t>：</w:t>
      </w:r>
      <w:r w:rsidR="00FB2039" w:rsidRPr="003435D0">
        <w:rPr>
          <w:rFonts w:hint="eastAsia"/>
          <w:kern w:val="2"/>
          <w:sz w:val="28"/>
          <w:szCs w:val="28"/>
          <w:highlight w:val="yellow"/>
        </w:rPr>
        <w:t>满分</w:t>
      </w:r>
      <w:r w:rsidR="008F35C6" w:rsidRPr="003435D0">
        <w:rPr>
          <w:rFonts w:hint="eastAsia"/>
          <w:kern w:val="2"/>
          <w:sz w:val="28"/>
          <w:szCs w:val="28"/>
          <w:highlight w:val="yellow"/>
        </w:rPr>
        <w:t xml:space="preserve"> </w:t>
      </w:r>
      <w:r w:rsidR="00B024C0" w:rsidRPr="003435D0">
        <w:rPr>
          <w:rFonts w:hint="eastAsia"/>
          <w:kern w:val="2"/>
          <w:sz w:val="28"/>
          <w:szCs w:val="28"/>
          <w:highlight w:val="yellow"/>
          <w:u w:val="single"/>
        </w:rPr>
        <w:t>60</w:t>
      </w:r>
      <w:r w:rsidR="00F32768" w:rsidRPr="003435D0">
        <w:rPr>
          <w:rFonts w:hint="eastAsia"/>
          <w:kern w:val="2"/>
          <w:sz w:val="28"/>
          <w:szCs w:val="28"/>
          <w:highlight w:val="yellow"/>
        </w:rPr>
        <w:t>分。</w:t>
      </w:r>
    </w:p>
    <w:p w:rsidR="00E638D9" w:rsidRPr="007B5F66" w:rsidRDefault="00E826E9" w:rsidP="00F32768">
      <w:pPr>
        <w:pStyle w:val="ALTZ1NormalIndentChar24"/>
        <w:widowControl/>
        <w:tabs>
          <w:tab w:val="left" w:pos="0"/>
          <w:tab w:val="left" w:pos="993"/>
          <w:tab w:val="left" w:pos="1134"/>
        </w:tabs>
        <w:adjustRightInd/>
        <w:spacing w:after="0"/>
        <w:ind w:leftChars="269" w:left="565" w:firstLine="2"/>
        <w:textAlignment w:val="auto"/>
        <w:rPr>
          <w:kern w:val="2"/>
          <w:sz w:val="28"/>
          <w:szCs w:val="28"/>
        </w:rPr>
      </w:pPr>
      <w:r w:rsidRPr="007B5F66">
        <w:rPr>
          <w:rFonts w:hint="eastAsia"/>
          <w:kern w:val="2"/>
          <w:sz w:val="28"/>
          <w:szCs w:val="28"/>
        </w:rPr>
        <w:t>评标</w:t>
      </w:r>
      <w:r w:rsidR="00241588">
        <w:rPr>
          <w:rFonts w:hint="eastAsia"/>
          <w:kern w:val="2"/>
          <w:sz w:val="28"/>
          <w:szCs w:val="28"/>
        </w:rPr>
        <w:t>小组对投标文件中的技术标</w:t>
      </w:r>
      <w:r w:rsidR="00F32768" w:rsidRPr="007B5F66">
        <w:rPr>
          <w:rFonts w:hint="eastAsia"/>
          <w:kern w:val="2"/>
          <w:sz w:val="28"/>
          <w:szCs w:val="28"/>
        </w:rPr>
        <w:t>进行评审，针对设计图、效果图、设计思路说明等进行评分。</w:t>
      </w:r>
    </w:p>
    <w:tbl>
      <w:tblPr>
        <w:tblW w:w="8380" w:type="dxa"/>
        <w:tblInd w:w="924" w:type="dxa"/>
        <w:tblLook w:val="04A0"/>
      </w:tblPr>
      <w:tblGrid>
        <w:gridCol w:w="1760"/>
        <w:gridCol w:w="6620"/>
      </w:tblGrid>
      <w:tr w:rsidR="00C12BBC" w:rsidRPr="00F32768" w:rsidTr="00C12BBC">
        <w:trPr>
          <w:trHeight w:val="645"/>
        </w:trPr>
        <w:tc>
          <w:tcPr>
            <w:tcW w:w="17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2BBC" w:rsidRPr="003435D0" w:rsidRDefault="00C12BBC" w:rsidP="00FB2039">
            <w:pPr>
              <w:widowControl/>
              <w:jc w:val="center"/>
              <w:rPr>
                <w:rFonts w:ascii="宋体" w:hAnsi="宋体" w:cs="宋体"/>
                <w:kern w:val="0"/>
                <w:sz w:val="24"/>
                <w:highlight w:val="yellow"/>
              </w:rPr>
            </w:pPr>
            <w:r w:rsidRPr="003435D0">
              <w:rPr>
                <w:rFonts w:ascii="宋体" w:hAnsi="宋体" w:cs="宋体" w:hint="eastAsia"/>
                <w:kern w:val="0"/>
                <w:sz w:val="24"/>
                <w:highlight w:val="yellow"/>
              </w:rPr>
              <w:t>技术标（艺术分）</w:t>
            </w:r>
          </w:p>
        </w:tc>
        <w:tc>
          <w:tcPr>
            <w:tcW w:w="6620" w:type="dxa"/>
            <w:tcBorders>
              <w:top w:val="single" w:sz="4" w:space="0" w:color="auto"/>
              <w:left w:val="nil"/>
              <w:bottom w:val="single" w:sz="4" w:space="0" w:color="auto"/>
              <w:right w:val="single" w:sz="4" w:space="0" w:color="auto"/>
            </w:tcBorders>
            <w:shd w:val="clear" w:color="auto" w:fill="auto"/>
            <w:vAlign w:val="center"/>
            <w:hideMark/>
          </w:tcPr>
          <w:p w:rsidR="00C12BBC" w:rsidRPr="003435D0" w:rsidRDefault="00AC2198" w:rsidP="00F32768">
            <w:pPr>
              <w:widowControl/>
              <w:jc w:val="left"/>
              <w:rPr>
                <w:rFonts w:ascii="宋体" w:hAnsi="宋体" w:cs="宋体"/>
                <w:kern w:val="0"/>
                <w:sz w:val="24"/>
                <w:highlight w:val="yellow"/>
              </w:rPr>
            </w:pPr>
            <w:r>
              <w:rPr>
                <w:rFonts w:ascii="宋体" w:hAnsi="宋体" w:cs="宋体" w:hint="eastAsia"/>
                <w:kern w:val="0"/>
                <w:sz w:val="24"/>
                <w:highlight w:val="yellow"/>
              </w:rPr>
              <w:t>艺术创意新颖，</w:t>
            </w:r>
            <w:r w:rsidR="00C12BBC" w:rsidRPr="003435D0">
              <w:rPr>
                <w:rFonts w:ascii="宋体" w:hAnsi="宋体" w:cs="宋体" w:hint="eastAsia"/>
                <w:kern w:val="0"/>
                <w:sz w:val="24"/>
                <w:highlight w:val="yellow"/>
              </w:rPr>
              <w:t>突出和表现雕塑的意义和主题</w:t>
            </w:r>
          </w:p>
        </w:tc>
      </w:tr>
      <w:tr w:rsidR="00C12BBC" w:rsidRPr="00F32768" w:rsidTr="00C12BBC">
        <w:trPr>
          <w:trHeight w:val="645"/>
        </w:trPr>
        <w:tc>
          <w:tcPr>
            <w:tcW w:w="1760" w:type="dxa"/>
            <w:vMerge/>
            <w:tcBorders>
              <w:top w:val="single" w:sz="4" w:space="0" w:color="auto"/>
              <w:left w:val="single" w:sz="4" w:space="0" w:color="auto"/>
              <w:bottom w:val="single" w:sz="4" w:space="0" w:color="auto"/>
              <w:right w:val="single" w:sz="4" w:space="0" w:color="auto"/>
            </w:tcBorders>
            <w:vAlign w:val="center"/>
            <w:hideMark/>
          </w:tcPr>
          <w:p w:rsidR="00C12BBC" w:rsidRPr="003435D0" w:rsidRDefault="00C12BBC" w:rsidP="00F32768">
            <w:pPr>
              <w:widowControl/>
              <w:jc w:val="left"/>
              <w:rPr>
                <w:rFonts w:ascii="宋体" w:hAnsi="宋体" w:cs="宋体"/>
                <w:kern w:val="0"/>
                <w:sz w:val="24"/>
                <w:highlight w:val="yellow"/>
              </w:rPr>
            </w:pPr>
          </w:p>
        </w:tc>
        <w:tc>
          <w:tcPr>
            <w:tcW w:w="6620" w:type="dxa"/>
            <w:tcBorders>
              <w:top w:val="nil"/>
              <w:left w:val="nil"/>
              <w:bottom w:val="single" w:sz="4" w:space="0" w:color="auto"/>
              <w:right w:val="single" w:sz="4" w:space="0" w:color="auto"/>
            </w:tcBorders>
            <w:shd w:val="clear" w:color="auto" w:fill="auto"/>
            <w:vAlign w:val="center"/>
            <w:hideMark/>
          </w:tcPr>
          <w:p w:rsidR="00C12BBC" w:rsidRPr="003435D0" w:rsidRDefault="00C12BBC" w:rsidP="0098078E">
            <w:pPr>
              <w:widowControl/>
              <w:jc w:val="left"/>
              <w:rPr>
                <w:rFonts w:ascii="宋体" w:hAnsi="宋体" w:cs="宋体"/>
                <w:kern w:val="0"/>
                <w:sz w:val="24"/>
                <w:highlight w:val="yellow"/>
              </w:rPr>
            </w:pPr>
            <w:r w:rsidRPr="003435D0">
              <w:rPr>
                <w:rFonts w:ascii="宋体" w:hAnsi="宋体" w:cs="宋体" w:hint="eastAsia"/>
                <w:kern w:val="0"/>
                <w:sz w:val="24"/>
                <w:highlight w:val="yellow"/>
              </w:rPr>
              <w:t>文化内涵丰富、定位准确、构思新颖、创意独特、立意贴切，</w:t>
            </w:r>
            <w:r w:rsidR="0098078E" w:rsidRPr="003435D0">
              <w:rPr>
                <w:rFonts w:ascii="宋体" w:hAnsi="宋体" w:cs="宋体"/>
                <w:kern w:val="0"/>
                <w:sz w:val="24"/>
                <w:highlight w:val="yellow"/>
              </w:rPr>
              <w:t xml:space="preserve"> </w:t>
            </w:r>
          </w:p>
        </w:tc>
      </w:tr>
      <w:tr w:rsidR="00C12BBC" w:rsidRPr="00F32768" w:rsidTr="00C12BBC">
        <w:trPr>
          <w:trHeight w:val="645"/>
        </w:trPr>
        <w:tc>
          <w:tcPr>
            <w:tcW w:w="1760" w:type="dxa"/>
            <w:vMerge/>
            <w:tcBorders>
              <w:top w:val="single" w:sz="4" w:space="0" w:color="auto"/>
              <w:left w:val="single" w:sz="4" w:space="0" w:color="auto"/>
              <w:bottom w:val="single" w:sz="4" w:space="0" w:color="auto"/>
              <w:right w:val="single" w:sz="4" w:space="0" w:color="auto"/>
            </w:tcBorders>
            <w:vAlign w:val="center"/>
            <w:hideMark/>
          </w:tcPr>
          <w:p w:rsidR="00C12BBC" w:rsidRPr="003435D0" w:rsidRDefault="00C12BBC" w:rsidP="00F32768">
            <w:pPr>
              <w:widowControl/>
              <w:jc w:val="left"/>
              <w:rPr>
                <w:rFonts w:ascii="宋体" w:hAnsi="宋体" w:cs="宋体"/>
                <w:kern w:val="0"/>
                <w:sz w:val="24"/>
                <w:highlight w:val="yellow"/>
              </w:rPr>
            </w:pPr>
          </w:p>
        </w:tc>
        <w:tc>
          <w:tcPr>
            <w:tcW w:w="6620" w:type="dxa"/>
            <w:tcBorders>
              <w:top w:val="nil"/>
              <w:left w:val="nil"/>
              <w:bottom w:val="single" w:sz="4" w:space="0" w:color="auto"/>
              <w:right w:val="single" w:sz="4" w:space="0" w:color="auto"/>
            </w:tcBorders>
            <w:shd w:val="clear" w:color="auto" w:fill="auto"/>
            <w:vAlign w:val="center"/>
            <w:hideMark/>
          </w:tcPr>
          <w:p w:rsidR="00C12BBC" w:rsidRPr="003435D0" w:rsidRDefault="00C12BBC" w:rsidP="00F32768">
            <w:pPr>
              <w:widowControl/>
              <w:jc w:val="left"/>
              <w:rPr>
                <w:rFonts w:ascii="宋体" w:hAnsi="宋体" w:cs="宋体"/>
                <w:kern w:val="0"/>
                <w:sz w:val="24"/>
                <w:highlight w:val="yellow"/>
              </w:rPr>
            </w:pPr>
            <w:r w:rsidRPr="003435D0">
              <w:rPr>
                <w:rFonts w:ascii="宋体" w:hAnsi="宋体" w:cs="宋体" w:hint="eastAsia"/>
                <w:kern w:val="0"/>
                <w:sz w:val="24"/>
                <w:highlight w:val="yellow"/>
              </w:rPr>
              <w:t>能够突出重点，体现自主的设计理念 </w:t>
            </w:r>
          </w:p>
        </w:tc>
      </w:tr>
      <w:tr w:rsidR="00C12BBC" w:rsidRPr="00F32768" w:rsidTr="00C12BBC">
        <w:trPr>
          <w:trHeight w:val="645"/>
        </w:trPr>
        <w:tc>
          <w:tcPr>
            <w:tcW w:w="1760" w:type="dxa"/>
            <w:vMerge/>
            <w:tcBorders>
              <w:top w:val="single" w:sz="4" w:space="0" w:color="auto"/>
              <w:left w:val="single" w:sz="4" w:space="0" w:color="auto"/>
              <w:bottom w:val="single" w:sz="4" w:space="0" w:color="auto"/>
              <w:right w:val="single" w:sz="4" w:space="0" w:color="auto"/>
            </w:tcBorders>
            <w:vAlign w:val="center"/>
            <w:hideMark/>
          </w:tcPr>
          <w:p w:rsidR="00C12BBC" w:rsidRPr="003435D0" w:rsidRDefault="00C12BBC" w:rsidP="00F32768">
            <w:pPr>
              <w:widowControl/>
              <w:jc w:val="left"/>
              <w:rPr>
                <w:rFonts w:ascii="宋体" w:hAnsi="宋体" w:cs="宋体"/>
                <w:kern w:val="0"/>
                <w:sz w:val="24"/>
                <w:highlight w:val="yellow"/>
              </w:rPr>
            </w:pPr>
          </w:p>
        </w:tc>
        <w:tc>
          <w:tcPr>
            <w:tcW w:w="6620" w:type="dxa"/>
            <w:tcBorders>
              <w:top w:val="nil"/>
              <w:left w:val="nil"/>
              <w:bottom w:val="single" w:sz="4" w:space="0" w:color="auto"/>
              <w:right w:val="single" w:sz="4" w:space="0" w:color="auto"/>
            </w:tcBorders>
            <w:shd w:val="clear" w:color="auto" w:fill="auto"/>
            <w:vAlign w:val="center"/>
            <w:hideMark/>
          </w:tcPr>
          <w:p w:rsidR="00C12BBC" w:rsidRPr="003435D0" w:rsidRDefault="00C12BBC" w:rsidP="00F32768">
            <w:pPr>
              <w:widowControl/>
              <w:jc w:val="left"/>
              <w:rPr>
                <w:rFonts w:ascii="宋体" w:hAnsi="宋体" w:cs="宋体"/>
                <w:kern w:val="0"/>
                <w:sz w:val="24"/>
                <w:highlight w:val="yellow"/>
              </w:rPr>
            </w:pPr>
            <w:r w:rsidRPr="003435D0">
              <w:rPr>
                <w:rFonts w:ascii="宋体" w:hAnsi="宋体" w:cs="宋体" w:hint="eastAsia"/>
                <w:kern w:val="0"/>
                <w:sz w:val="24"/>
                <w:highlight w:val="yellow"/>
              </w:rPr>
              <w:t>结合当地地形地貌，因地制宜，便于施工 </w:t>
            </w:r>
          </w:p>
        </w:tc>
      </w:tr>
      <w:tr w:rsidR="00C12BBC" w:rsidRPr="00F32768" w:rsidTr="00C12BBC">
        <w:trPr>
          <w:trHeight w:val="1005"/>
        </w:trPr>
        <w:tc>
          <w:tcPr>
            <w:tcW w:w="1760" w:type="dxa"/>
            <w:vMerge/>
            <w:tcBorders>
              <w:top w:val="single" w:sz="4" w:space="0" w:color="auto"/>
              <w:left w:val="single" w:sz="4" w:space="0" w:color="auto"/>
              <w:bottom w:val="single" w:sz="4" w:space="0" w:color="auto"/>
              <w:right w:val="single" w:sz="4" w:space="0" w:color="auto"/>
            </w:tcBorders>
            <w:vAlign w:val="center"/>
            <w:hideMark/>
          </w:tcPr>
          <w:p w:rsidR="00C12BBC" w:rsidRPr="003435D0" w:rsidRDefault="00C12BBC" w:rsidP="00F32768">
            <w:pPr>
              <w:widowControl/>
              <w:jc w:val="left"/>
              <w:rPr>
                <w:rFonts w:ascii="宋体" w:hAnsi="宋体" w:cs="宋体"/>
                <w:kern w:val="0"/>
                <w:sz w:val="24"/>
                <w:highlight w:val="yellow"/>
              </w:rPr>
            </w:pPr>
          </w:p>
        </w:tc>
        <w:tc>
          <w:tcPr>
            <w:tcW w:w="6620" w:type="dxa"/>
            <w:tcBorders>
              <w:top w:val="nil"/>
              <w:left w:val="nil"/>
              <w:bottom w:val="single" w:sz="4" w:space="0" w:color="auto"/>
              <w:right w:val="single" w:sz="4" w:space="0" w:color="auto"/>
            </w:tcBorders>
            <w:shd w:val="clear" w:color="auto" w:fill="auto"/>
            <w:vAlign w:val="center"/>
            <w:hideMark/>
          </w:tcPr>
          <w:p w:rsidR="00C12BBC" w:rsidRPr="003435D0" w:rsidRDefault="00C12BBC" w:rsidP="00F32768">
            <w:pPr>
              <w:widowControl/>
              <w:jc w:val="left"/>
              <w:rPr>
                <w:rFonts w:ascii="宋体" w:hAnsi="宋体" w:cs="宋体"/>
                <w:kern w:val="0"/>
                <w:sz w:val="24"/>
                <w:highlight w:val="yellow"/>
              </w:rPr>
            </w:pPr>
            <w:r w:rsidRPr="003435D0">
              <w:rPr>
                <w:rFonts w:ascii="宋体" w:hAnsi="宋体" w:cs="宋体" w:hint="eastAsia"/>
                <w:kern w:val="0"/>
                <w:sz w:val="24"/>
                <w:highlight w:val="yellow"/>
              </w:rPr>
              <w:t>充分考虑施工、建设等多种因素，节流开支、设计方案具有较强的可操作性、针对性及前瞻性 ，采用的工艺是否先进、可行，易于施工 </w:t>
            </w:r>
          </w:p>
        </w:tc>
      </w:tr>
      <w:tr w:rsidR="00C12BBC" w:rsidRPr="00F32768" w:rsidTr="00C12BBC">
        <w:trPr>
          <w:trHeight w:val="645"/>
        </w:trPr>
        <w:tc>
          <w:tcPr>
            <w:tcW w:w="1760" w:type="dxa"/>
            <w:vMerge/>
            <w:tcBorders>
              <w:top w:val="single" w:sz="4" w:space="0" w:color="auto"/>
              <w:left w:val="single" w:sz="4" w:space="0" w:color="auto"/>
              <w:bottom w:val="single" w:sz="4" w:space="0" w:color="auto"/>
              <w:right w:val="single" w:sz="4" w:space="0" w:color="auto"/>
            </w:tcBorders>
            <w:vAlign w:val="center"/>
            <w:hideMark/>
          </w:tcPr>
          <w:p w:rsidR="00C12BBC" w:rsidRPr="003435D0" w:rsidRDefault="00C12BBC" w:rsidP="00F32768">
            <w:pPr>
              <w:widowControl/>
              <w:jc w:val="left"/>
              <w:rPr>
                <w:rFonts w:ascii="宋体" w:hAnsi="宋体" w:cs="宋体"/>
                <w:kern w:val="0"/>
                <w:sz w:val="24"/>
                <w:highlight w:val="yellow"/>
              </w:rPr>
            </w:pPr>
          </w:p>
        </w:tc>
        <w:tc>
          <w:tcPr>
            <w:tcW w:w="6620" w:type="dxa"/>
            <w:tcBorders>
              <w:top w:val="nil"/>
              <w:left w:val="nil"/>
              <w:bottom w:val="single" w:sz="4" w:space="0" w:color="auto"/>
              <w:right w:val="single" w:sz="4" w:space="0" w:color="auto"/>
            </w:tcBorders>
            <w:shd w:val="clear" w:color="auto" w:fill="auto"/>
            <w:vAlign w:val="center"/>
            <w:hideMark/>
          </w:tcPr>
          <w:p w:rsidR="00C12BBC" w:rsidRPr="003435D0" w:rsidRDefault="00C12BBC" w:rsidP="00F32768">
            <w:pPr>
              <w:widowControl/>
              <w:jc w:val="left"/>
              <w:rPr>
                <w:rFonts w:ascii="宋体" w:hAnsi="宋体" w:cs="宋体"/>
                <w:kern w:val="0"/>
                <w:sz w:val="24"/>
                <w:highlight w:val="yellow"/>
              </w:rPr>
            </w:pPr>
            <w:r w:rsidRPr="003435D0">
              <w:rPr>
                <w:rFonts w:ascii="宋体" w:hAnsi="宋体" w:cs="宋体" w:hint="eastAsia"/>
                <w:kern w:val="0"/>
                <w:sz w:val="24"/>
                <w:highlight w:val="yellow"/>
              </w:rPr>
              <w:t>设计方案符合本地区的环境要求，能够与周边环境相协调及环保材料的选配</w:t>
            </w:r>
          </w:p>
        </w:tc>
      </w:tr>
    </w:tbl>
    <w:p w:rsidR="004130EC" w:rsidRPr="00E638D9" w:rsidRDefault="004130EC" w:rsidP="00F32768">
      <w:pPr>
        <w:pStyle w:val="ALTZ1NormalIndentChar24"/>
        <w:widowControl/>
        <w:tabs>
          <w:tab w:val="left" w:pos="0"/>
          <w:tab w:val="left" w:pos="993"/>
          <w:tab w:val="left" w:pos="1134"/>
        </w:tabs>
        <w:adjustRightInd/>
        <w:spacing w:after="0"/>
        <w:ind w:leftChars="0" w:left="0" w:firstLine="0"/>
        <w:textAlignment w:val="auto"/>
        <w:rPr>
          <w:rFonts w:hAnsi="Times New Roman"/>
          <w:kern w:val="2"/>
          <w:sz w:val="28"/>
          <w:szCs w:val="28"/>
          <w:u w:val="single"/>
        </w:rPr>
      </w:pPr>
    </w:p>
    <w:p w:rsidR="0017115E" w:rsidRDefault="0017115E" w:rsidP="00873947">
      <w:pPr>
        <w:ind w:firstLineChars="200" w:firstLine="562"/>
        <w:rPr>
          <w:b/>
          <w:sz w:val="28"/>
          <w:szCs w:val="28"/>
        </w:rPr>
      </w:pPr>
      <w:r w:rsidRPr="00593F7E">
        <w:rPr>
          <w:rFonts w:hint="eastAsia"/>
          <w:b/>
          <w:sz w:val="28"/>
          <w:szCs w:val="28"/>
        </w:rPr>
        <w:t>九、结算方式</w:t>
      </w:r>
    </w:p>
    <w:p w:rsidR="0017115E" w:rsidRPr="003B6FF3" w:rsidRDefault="0017115E" w:rsidP="0017115E">
      <w:pPr>
        <w:ind w:firstLineChars="200" w:firstLine="560"/>
        <w:rPr>
          <w:sz w:val="28"/>
          <w:szCs w:val="28"/>
        </w:rPr>
      </w:pPr>
      <w:r w:rsidRPr="003B6FF3">
        <w:rPr>
          <w:rFonts w:hint="eastAsia"/>
          <w:sz w:val="28"/>
          <w:szCs w:val="28"/>
        </w:rPr>
        <w:lastRenderedPageBreak/>
        <w:t>1</w:t>
      </w:r>
      <w:r w:rsidRPr="003B6FF3">
        <w:rPr>
          <w:rFonts w:hint="eastAsia"/>
          <w:sz w:val="28"/>
          <w:szCs w:val="28"/>
        </w:rPr>
        <w:t>、</w:t>
      </w:r>
      <w:r w:rsidR="002E2108">
        <w:rPr>
          <w:rFonts w:hint="eastAsia"/>
          <w:sz w:val="28"/>
          <w:szCs w:val="28"/>
        </w:rPr>
        <w:t>总价包干。</w:t>
      </w:r>
    </w:p>
    <w:p w:rsidR="0017115E" w:rsidRDefault="0017115E" w:rsidP="0017115E">
      <w:pPr>
        <w:ind w:firstLineChars="200" w:firstLine="562"/>
        <w:rPr>
          <w:b/>
          <w:sz w:val="28"/>
          <w:szCs w:val="28"/>
        </w:rPr>
      </w:pPr>
      <w:r>
        <w:rPr>
          <w:rFonts w:hint="eastAsia"/>
          <w:b/>
          <w:sz w:val="28"/>
          <w:szCs w:val="28"/>
        </w:rPr>
        <w:t>十</w:t>
      </w:r>
      <w:r w:rsidRPr="0073298E">
        <w:rPr>
          <w:rFonts w:hint="eastAsia"/>
          <w:b/>
          <w:sz w:val="28"/>
          <w:szCs w:val="28"/>
        </w:rPr>
        <w:t>、付款方式</w:t>
      </w:r>
    </w:p>
    <w:p w:rsidR="007B5F66" w:rsidRPr="0073298E" w:rsidRDefault="007B5F66" w:rsidP="0017115E">
      <w:pPr>
        <w:ind w:firstLineChars="200" w:firstLine="562"/>
        <w:rPr>
          <w:b/>
          <w:sz w:val="28"/>
          <w:szCs w:val="28"/>
        </w:rPr>
      </w:pPr>
      <w:r>
        <w:rPr>
          <w:rFonts w:hint="eastAsia"/>
          <w:b/>
          <w:sz w:val="28"/>
          <w:szCs w:val="28"/>
        </w:rPr>
        <w:t>甲方为福建中医药大学，乙方为中标单位。</w:t>
      </w:r>
    </w:p>
    <w:p w:rsidR="00D50666" w:rsidRPr="00D50666" w:rsidRDefault="00D50666" w:rsidP="00D50666">
      <w:pPr>
        <w:pStyle w:val="ad"/>
        <w:ind w:leftChars="267" w:left="561"/>
        <w:rPr>
          <w:rFonts w:ascii="宋体" w:hAnsi="宋体"/>
          <w:sz w:val="28"/>
          <w:szCs w:val="28"/>
        </w:rPr>
      </w:pPr>
      <w:r w:rsidRPr="00D50666">
        <w:rPr>
          <w:rFonts w:ascii="宋体" w:hAnsi="宋体" w:hint="eastAsia"/>
          <w:sz w:val="28"/>
          <w:szCs w:val="28"/>
        </w:rPr>
        <w:t>1、乙方应于本合同签订后3日内向甲方提供等额正规发票，甲方收到发票后14</w:t>
      </w:r>
      <w:r w:rsidR="007B5F66">
        <w:rPr>
          <w:rFonts w:ascii="宋体" w:hAnsi="宋体" w:hint="eastAsia"/>
          <w:sz w:val="28"/>
          <w:szCs w:val="28"/>
        </w:rPr>
        <w:t>日内，甲方向乙方支付合同价</w:t>
      </w:r>
      <w:r w:rsidRPr="00D50666">
        <w:rPr>
          <w:rFonts w:ascii="宋体" w:hAnsi="宋体" w:hint="eastAsia"/>
          <w:sz w:val="28"/>
          <w:szCs w:val="28"/>
        </w:rPr>
        <w:t>款</w:t>
      </w:r>
      <w:r w:rsidRPr="00B60C10">
        <w:rPr>
          <w:rFonts w:ascii="宋体" w:hAnsi="宋体" w:hint="eastAsia"/>
          <w:sz w:val="28"/>
          <w:szCs w:val="28"/>
          <w:highlight w:val="yellow"/>
        </w:rPr>
        <w:t>的30%作</w:t>
      </w:r>
      <w:r w:rsidRPr="00D50666">
        <w:rPr>
          <w:rFonts w:ascii="宋体" w:hAnsi="宋体" w:hint="eastAsia"/>
          <w:sz w:val="28"/>
          <w:szCs w:val="28"/>
        </w:rPr>
        <w:t>为工程预付款。 </w:t>
      </w:r>
    </w:p>
    <w:p w:rsidR="00D50666" w:rsidRPr="00D50666" w:rsidRDefault="00D50666" w:rsidP="00D50666">
      <w:pPr>
        <w:pStyle w:val="ad"/>
        <w:ind w:leftChars="267" w:left="561"/>
        <w:rPr>
          <w:rFonts w:ascii="宋体" w:hAnsi="宋体"/>
          <w:sz w:val="28"/>
          <w:szCs w:val="28"/>
        </w:rPr>
      </w:pPr>
      <w:r w:rsidRPr="0022428C">
        <w:rPr>
          <w:rFonts w:ascii="宋体" w:hAnsi="宋体" w:hint="eastAsia"/>
          <w:sz w:val="28"/>
          <w:szCs w:val="28"/>
          <w:highlight w:val="yellow"/>
        </w:rPr>
        <w:t>2、</w:t>
      </w:r>
      <w:r w:rsidR="0022428C" w:rsidRPr="0022428C">
        <w:rPr>
          <w:rFonts w:ascii="宋体" w:hAnsi="宋体" w:hint="eastAsia"/>
          <w:sz w:val="28"/>
          <w:szCs w:val="28"/>
          <w:highlight w:val="yellow"/>
        </w:rPr>
        <w:t>底部</w:t>
      </w:r>
      <w:r w:rsidR="00B60C10">
        <w:rPr>
          <w:rFonts w:ascii="宋体" w:hAnsi="宋体" w:hint="eastAsia"/>
          <w:sz w:val="28"/>
          <w:szCs w:val="28"/>
          <w:highlight w:val="yellow"/>
        </w:rPr>
        <w:t>喷泉</w:t>
      </w:r>
      <w:r w:rsidR="0022428C" w:rsidRPr="0022428C">
        <w:rPr>
          <w:rFonts w:ascii="宋体" w:hAnsi="宋体" w:hint="eastAsia"/>
          <w:sz w:val="28"/>
          <w:szCs w:val="28"/>
          <w:highlight w:val="yellow"/>
        </w:rPr>
        <w:t>完工且调试正常、</w:t>
      </w:r>
      <w:r w:rsidRPr="0022428C">
        <w:rPr>
          <w:rFonts w:ascii="宋体" w:hAnsi="宋体" w:hint="eastAsia"/>
          <w:sz w:val="28"/>
          <w:szCs w:val="28"/>
          <w:highlight w:val="yellow"/>
        </w:rPr>
        <w:t>雕塑1：1泥稿放大制作完成，</w:t>
      </w:r>
      <w:r w:rsidRPr="00D50666">
        <w:rPr>
          <w:rFonts w:ascii="宋体" w:hAnsi="宋体" w:hint="eastAsia"/>
          <w:sz w:val="28"/>
          <w:szCs w:val="28"/>
        </w:rPr>
        <w:t>经甲方确认且乙方提供等额正规发票后10</w:t>
      </w:r>
      <w:r w:rsidR="007B5F66">
        <w:rPr>
          <w:rFonts w:ascii="宋体" w:hAnsi="宋体" w:hint="eastAsia"/>
          <w:sz w:val="28"/>
          <w:szCs w:val="28"/>
        </w:rPr>
        <w:t>日内，甲方向乙方支付合同价款</w:t>
      </w:r>
      <w:r w:rsidRPr="00B60C10">
        <w:rPr>
          <w:rFonts w:ascii="宋体" w:hAnsi="宋体" w:hint="eastAsia"/>
          <w:sz w:val="28"/>
          <w:szCs w:val="28"/>
          <w:highlight w:val="yellow"/>
        </w:rPr>
        <w:t>的20%作</w:t>
      </w:r>
      <w:r w:rsidRPr="00D50666">
        <w:rPr>
          <w:rFonts w:ascii="宋体" w:hAnsi="宋体" w:hint="eastAsia"/>
          <w:sz w:val="28"/>
          <w:szCs w:val="28"/>
        </w:rPr>
        <w:t>为工程进度款。 </w:t>
      </w:r>
    </w:p>
    <w:p w:rsidR="00D50666" w:rsidRPr="00D50666" w:rsidRDefault="00D50666" w:rsidP="00D50666">
      <w:pPr>
        <w:pStyle w:val="ad"/>
        <w:ind w:leftChars="267" w:left="561"/>
        <w:rPr>
          <w:rFonts w:ascii="宋体" w:hAnsi="宋体"/>
          <w:sz w:val="28"/>
          <w:szCs w:val="28"/>
        </w:rPr>
      </w:pPr>
      <w:r w:rsidRPr="00D50666">
        <w:rPr>
          <w:rFonts w:ascii="宋体" w:hAnsi="宋体" w:hint="eastAsia"/>
          <w:sz w:val="28"/>
          <w:szCs w:val="28"/>
        </w:rPr>
        <w:t>3、乙方完成雕塑的全部制作工作，经甲方审核通过后运至现场之后且乙方提供等额正规发票后10</w:t>
      </w:r>
      <w:r w:rsidR="007B5F66">
        <w:rPr>
          <w:rFonts w:ascii="宋体" w:hAnsi="宋体" w:hint="eastAsia"/>
          <w:sz w:val="28"/>
          <w:szCs w:val="28"/>
        </w:rPr>
        <w:t>日内，甲方向乙方支付合同价款</w:t>
      </w:r>
      <w:r w:rsidRPr="00D50666">
        <w:rPr>
          <w:rFonts w:ascii="宋体" w:hAnsi="宋体" w:hint="eastAsia"/>
          <w:sz w:val="28"/>
          <w:szCs w:val="28"/>
        </w:rPr>
        <w:t>的</w:t>
      </w:r>
      <w:r w:rsidRPr="00B60C10">
        <w:rPr>
          <w:rFonts w:ascii="宋体" w:hAnsi="宋体" w:hint="eastAsia"/>
          <w:sz w:val="28"/>
          <w:szCs w:val="28"/>
          <w:highlight w:val="yellow"/>
        </w:rPr>
        <w:t>30%作</w:t>
      </w:r>
      <w:r w:rsidRPr="00D50666">
        <w:rPr>
          <w:rFonts w:ascii="宋体" w:hAnsi="宋体" w:hint="eastAsia"/>
          <w:sz w:val="28"/>
          <w:szCs w:val="28"/>
        </w:rPr>
        <w:t>为工程进度款。 </w:t>
      </w:r>
    </w:p>
    <w:p w:rsidR="00D50666" w:rsidRPr="00D50666" w:rsidRDefault="00D50666" w:rsidP="00D50666">
      <w:pPr>
        <w:pStyle w:val="ad"/>
        <w:ind w:leftChars="267" w:left="561"/>
        <w:rPr>
          <w:rFonts w:ascii="宋体" w:hAnsi="宋体"/>
          <w:sz w:val="28"/>
          <w:szCs w:val="28"/>
        </w:rPr>
      </w:pPr>
      <w:r w:rsidRPr="00D50666">
        <w:rPr>
          <w:rFonts w:ascii="宋体" w:hAnsi="宋体" w:hint="eastAsia"/>
          <w:sz w:val="28"/>
          <w:szCs w:val="28"/>
        </w:rPr>
        <w:t>4、乙方雕塑作品全部安装完毕并经甲方验收小组共同验收合格、并结算审核完成且乙方提供剩余结算价全额正规发票（含质保金数额）后30日内，甲方向乙方支付至结算总价款</w:t>
      </w:r>
      <w:r w:rsidRPr="00B60C10">
        <w:rPr>
          <w:rFonts w:ascii="宋体" w:hAnsi="宋体" w:hint="eastAsia"/>
          <w:sz w:val="28"/>
          <w:szCs w:val="28"/>
          <w:highlight w:val="yellow"/>
        </w:rPr>
        <w:t>的95%。</w:t>
      </w:r>
      <w:r w:rsidRPr="00D50666">
        <w:rPr>
          <w:rFonts w:ascii="宋体" w:hAnsi="宋体" w:hint="eastAsia"/>
          <w:sz w:val="28"/>
          <w:szCs w:val="28"/>
        </w:rPr>
        <w:t> </w:t>
      </w:r>
    </w:p>
    <w:p w:rsidR="00D50666" w:rsidRPr="00D50666" w:rsidRDefault="00D50666" w:rsidP="00D50666">
      <w:pPr>
        <w:pStyle w:val="ad"/>
        <w:ind w:firstLineChars="200" w:firstLine="560"/>
        <w:rPr>
          <w:rFonts w:ascii="宋体" w:hAnsi="宋体"/>
          <w:sz w:val="28"/>
          <w:szCs w:val="28"/>
        </w:rPr>
      </w:pPr>
      <w:r w:rsidRPr="00D50666">
        <w:rPr>
          <w:rFonts w:ascii="宋体" w:hAnsi="宋体" w:hint="eastAsia"/>
          <w:sz w:val="28"/>
          <w:szCs w:val="28"/>
        </w:rPr>
        <w:t>5、</w:t>
      </w:r>
      <w:r w:rsidRPr="00B60C10">
        <w:rPr>
          <w:rFonts w:ascii="宋体" w:hAnsi="宋体" w:hint="eastAsia"/>
          <w:sz w:val="28"/>
          <w:szCs w:val="28"/>
          <w:highlight w:val="yellow"/>
        </w:rPr>
        <w:t>剩余5%</w:t>
      </w:r>
      <w:r w:rsidR="00DA12AF">
        <w:rPr>
          <w:rFonts w:ascii="宋体" w:hAnsi="宋体" w:hint="eastAsia"/>
          <w:sz w:val="28"/>
          <w:szCs w:val="28"/>
        </w:rPr>
        <w:t>的工程总价</w:t>
      </w:r>
      <w:r w:rsidRPr="00D50666">
        <w:rPr>
          <w:rFonts w:ascii="宋体" w:hAnsi="宋体" w:hint="eastAsia"/>
          <w:sz w:val="28"/>
          <w:szCs w:val="28"/>
        </w:rPr>
        <w:t>款作为工程的质量保证金，质保期为一年。 </w:t>
      </w:r>
    </w:p>
    <w:p w:rsidR="00D50666" w:rsidRPr="00852CEE" w:rsidRDefault="00D50666" w:rsidP="00D50666">
      <w:pPr>
        <w:pStyle w:val="ad"/>
        <w:ind w:leftChars="267" w:left="561"/>
        <w:rPr>
          <w:rFonts w:ascii="仿宋_GB2312" w:eastAsia="仿宋_GB2312"/>
          <w:sz w:val="24"/>
        </w:rPr>
      </w:pPr>
      <w:r w:rsidRPr="00D50666">
        <w:rPr>
          <w:rFonts w:ascii="宋体" w:hAnsi="宋体" w:hint="eastAsia"/>
          <w:sz w:val="28"/>
          <w:szCs w:val="28"/>
        </w:rPr>
        <w:t>6、甲方付款前，乙方应出具等额税务发票，否则甲方有权拒绝付款，并不视为违约。</w:t>
      </w:r>
      <w:r w:rsidRPr="00852CEE">
        <w:rPr>
          <w:rFonts w:eastAsia="仿宋_GB2312" w:hint="eastAsia"/>
          <w:sz w:val="24"/>
        </w:rPr>
        <w:t> </w:t>
      </w:r>
    </w:p>
    <w:p w:rsidR="0017115E" w:rsidRDefault="00D50666" w:rsidP="00D50666">
      <w:pPr>
        <w:ind w:firstLineChars="200" w:firstLine="560"/>
        <w:rPr>
          <w:sz w:val="28"/>
          <w:szCs w:val="28"/>
        </w:rPr>
      </w:pPr>
      <w:r>
        <w:rPr>
          <w:rFonts w:hint="eastAsia"/>
          <w:sz w:val="28"/>
          <w:szCs w:val="28"/>
        </w:rPr>
        <w:t>7</w:t>
      </w:r>
      <w:r w:rsidR="0017115E" w:rsidRPr="00590F5D">
        <w:rPr>
          <w:rFonts w:hint="eastAsia"/>
          <w:sz w:val="28"/>
          <w:szCs w:val="28"/>
        </w:rPr>
        <w:t>、工程款凭税务</w:t>
      </w:r>
      <w:r w:rsidR="00590F5D" w:rsidRPr="00590F5D">
        <w:rPr>
          <w:rFonts w:hint="eastAsia"/>
          <w:sz w:val="28"/>
          <w:szCs w:val="28"/>
        </w:rPr>
        <w:t>正规</w:t>
      </w:r>
      <w:r w:rsidR="0017115E" w:rsidRPr="00590F5D">
        <w:rPr>
          <w:rFonts w:hint="eastAsia"/>
          <w:sz w:val="28"/>
          <w:szCs w:val="28"/>
        </w:rPr>
        <w:t>发票，以转帐形</w:t>
      </w:r>
      <w:r w:rsidR="0017115E">
        <w:rPr>
          <w:rFonts w:hint="eastAsia"/>
          <w:sz w:val="28"/>
          <w:szCs w:val="28"/>
        </w:rPr>
        <w:t>式支付。</w:t>
      </w:r>
    </w:p>
    <w:p w:rsidR="0017115E" w:rsidRDefault="0017115E" w:rsidP="0017115E">
      <w:pPr>
        <w:ind w:firstLineChars="200" w:firstLine="562"/>
        <w:rPr>
          <w:b/>
          <w:sz w:val="28"/>
          <w:szCs w:val="28"/>
        </w:rPr>
      </w:pPr>
      <w:r w:rsidRPr="0073298E">
        <w:rPr>
          <w:rFonts w:hint="eastAsia"/>
          <w:b/>
          <w:sz w:val="28"/>
          <w:szCs w:val="28"/>
        </w:rPr>
        <w:t>十</w:t>
      </w:r>
      <w:r w:rsidR="00E36DB0">
        <w:rPr>
          <w:rFonts w:hint="eastAsia"/>
          <w:b/>
          <w:sz w:val="28"/>
          <w:szCs w:val="28"/>
        </w:rPr>
        <w:t>一</w:t>
      </w:r>
      <w:r w:rsidRPr="0073298E">
        <w:rPr>
          <w:rFonts w:hint="eastAsia"/>
          <w:b/>
          <w:sz w:val="28"/>
          <w:szCs w:val="28"/>
        </w:rPr>
        <w:t>、其它说明与要求</w:t>
      </w:r>
    </w:p>
    <w:p w:rsidR="0017115E" w:rsidRPr="00274CC2" w:rsidRDefault="0088317C" w:rsidP="0017115E">
      <w:pPr>
        <w:ind w:firstLineChars="250" w:firstLine="700"/>
        <w:rPr>
          <w:sz w:val="28"/>
          <w:szCs w:val="28"/>
        </w:rPr>
      </w:pPr>
      <w:r>
        <w:rPr>
          <w:rFonts w:hint="eastAsia"/>
          <w:sz w:val="28"/>
          <w:szCs w:val="28"/>
        </w:rPr>
        <w:t>1</w:t>
      </w:r>
      <w:r w:rsidR="0017115E">
        <w:rPr>
          <w:rFonts w:hint="eastAsia"/>
          <w:sz w:val="28"/>
          <w:szCs w:val="28"/>
        </w:rPr>
        <w:t>、</w:t>
      </w:r>
      <w:r w:rsidR="00D50666">
        <w:rPr>
          <w:rFonts w:hint="eastAsia"/>
          <w:sz w:val="28"/>
          <w:szCs w:val="28"/>
        </w:rPr>
        <w:t>本项目</w:t>
      </w:r>
      <w:r w:rsidR="0017115E" w:rsidRPr="00274CC2">
        <w:rPr>
          <w:rFonts w:hint="eastAsia"/>
          <w:sz w:val="28"/>
          <w:szCs w:val="28"/>
        </w:rPr>
        <w:t>招标工作在</w:t>
      </w:r>
      <w:r w:rsidR="0017115E">
        <w:rPr>
          <w:rFonts w:hint="eastAsia"/>
          <w:sz w:val="28"/>
          <w:szCs w:val="28"/>
        </w:rPr>
        <w:t>招标工作小组</w:t>
      </w:r>
      <w:r w:rsidR="0017115E" w:rsidRPr="00274CC2">
        <w:rPr>
          <w:rFonts w:hint="eastAsia"/>
          <w:sz w:val="28"/>
          <w:szCs w:val="28"/>
        </w:rPr>
        <w:t>监督下进行，真正做到公开、公正、公平。</w:t>
      </w:r>
    </w:p>
    <w:p w:rsidR="0017115E" w:rsidRDefault="00D50666" w:rsidP="0017115E">
      <w:pPr>
        <w:ind w:firstLineChars="250" w:firstLine="700"/>
        <w:rPr>
          <w:sz w:val="28"/>
          <w:szCs w:val="28"/>
        </w:rPr>
      </w:pPr>
      <w:r>
        <w:rPr>
          <w:rFonts w:hint="eastAsia"/>
          <w:sz w:val="28"/>
          <w:szCs w:val="28"/>
        </w:rPr>
        <w:t>2</w:t>
      </w:r>
      <w:r w:rsidR="0017115E">
        <w:rPr>
          <w:rFonts w:hint="eastAsia"/>
          <w:sz w:val="28"/>
          <w:szCs w:val="28"/>
        </w:rPr>
        <w:t>、</w:t>
      </w:r>
      <w:r>
        <w:rPr>
          <w:rFonts w:hint="eastAsia"/>
          <w:sz w:val="28"/>
          <w:szCs w:val="28"/>
        </w:rPr>
        <w:t>招标</w:t>
      </w:r>
      <w:r w:rsidR="0017115E">
        <w:rPr>
          <w:rFonts w:hint="eastAsia"/>
          <w:sz w:val="28"/>
          <w:szCs w:val="28"/>
        </w:rPr>
        <w:t>小组对本招标文件拥有最终解释权。</w:t>
      </w:r>
    </w:p>
    <w:p w:rsidR="00847FCD" w:rsidRDefault="00D50666" w:rsidP="00847FCD">
      <w:pPr>
        <w:ind w:firstLineChars="250" w:firstLine="700"/>
        <w:rPr>
          <w:sz w:val="28"/>
          <w:szCs w:val="28"/>
        </w:rPr>
      </w:pPr>
      <w:r>
        <w:rPr>
          <w:rFonts w:hint="eastAsia"/>
          <w:sz w:val="28"/>
          <w:szCs w:val="28"/>
        </w:rPr>
        <w:t>3</w:t>
      </w:r>
      <w:r w:rsidR="0017115E">
        <w:rPr>
          <w:rFonts w:hint="eastAsia"/>
          <w:sz w:val="28"/>
          <w:szCs w:val="28"/>
        </w:rPr>
        <w:t>、附件一</w:t>
      </w:r>
      <w:r>
        <w:rPr>
          <w:rFonts w:hint="eastAsia"/>
          <w:sz w:val="28"/>
          <w:szCs w:val="28"/>
        </w:rPr>
        <w:t xml:space="preserve"> </w:t>
      </w:r>
      <w:r w:rsidR="00DA12AF">
        <w:rPr>
          <w:rFonts w:hint="eastAsia"/>
          <w:sz w:val="28"/>
          <w:szCs w:val="28"/>
        </w:rPr>
        <w:t>《授权委托书》</w:t>
      </w:r>
    </w:p>
    <w:p w:rsidR="000678BD" w:rsidRDefault="00D50666" w:rsidP="00847FCD">
      <w:pPr>
        <w:ind w:firstLineChars="250" w:firstLine="700"/>
        <w:rPr>
          <w:sz w:val="28"/>
          <w:szCs w:val="28"/>
        </w:rPr>
      </w:pPr>
      <w:r>
        <w:rPr>
          <w:rFonts w:hint="eastAsia"/>
          <w:sz w:val="28"/>
          <w:szCs w:val="28"/>
        </w:rPr>
        <w:t>4</w:t>
      </w:r>
      <w:r w:rsidR="00E35028">
        <w:rPr>
          <w:rFonts w:hint="eastAsia"/>
          <w:sz w:val="28"/>
          <w:szCs w:val="28"/>
        </w:rPr>
        <w:t>、</w:t>
      </w:r>
      <w:r w:rsidR="000678BD">
        <w:rPr>
          <w:rFonts w:hint="eastAsia"/>
          <w:sz w:val="28"/>
          <w:szCs w:val="28"/>
        </w:rPr>
        <w:t>附件二</w:t>
      </w:r>
      <w:r w:rsidR="000678BD">
        <w:rPr>
          <w:rFonts w:hint="eastAsia"/>
          <w:sz w:val="28"/>
          <w:szCs w:val="28"/>
        </w:rPr>
        <w:t xml:space="preserve"> </w:t>
      </w:r>
      <w:r w:rsidR="000324FC">
        <w:rPr>
          <w:rFonts w:hint="eastAsia"/>
          <w:sz w:val="28"/>
          <w:szCs w:val="28"/>
        </w:rPr>
        <w:t>《河洛形象说明》</w:t>
      </w:r>
    </w:p>
    <w:p w:rsidR="0017115E" w:rsidRPr="00274CC2" w:rsidRDefault="000324FC" w:rsidP="000324FC">
      <w:pPr>
        <w:ind w:firstLineChars="250" w:firstLine="700"/>
        <w:rPr>
          <w:sz w:val="28"/>
          <w:szCs w:val="28"/>
        </w:rPr>
      </w:pPr>
      <w:r>
        <w:rPr>
          <w:rFonts w:hint="eastAsia"/>
          <w:sz w:val="28"/>
          <w:szCs w:val="28"/>
        </w:rPr>
        <w:lastRenderedPageBreak/>
        <w:t>5</w:t>
      </w:r>
      <w:r>
        <w:rPr>
          <w:rFonts w:hint="eastAsia"/>
          <w:sz w:val="28"/>
          <w:szCs w:val="28"/>
        </w:rPr>
        <w:t>、附件三《合同书》</w:t>
      </w:r>
    </w:p>
    <w:p w:rsidR="0017115E" w:rsidRPr="00274CC2" w:rsidRDefault="0017115E" w:rsidP="0017115E">
      <w:pPr>
        <w:snapToGrid w:val="0"/>
        <w:spacing w:line="240" w:lineRule="atLeast"/>
        <w:rPr>
          <w:sz w:val="28"/>
          <w:szCs w:val="28"/>
        </w:rPr>
      </w:pPr>
      <w:r>
        <w:rPr>
          <w:rFonts w:hint="eastAsia"/>
          <w:sz w:val="28"/>
          <w:szCs w:val="28"/>
        </w:rPr>
        <w:t xml:space="preserve">                                </w:t>
      </w:r>
      <w:r w:rsidRPr="00274CC2">
        <w:rPr>
          <w:rFonts w:hint="eastAsia"/>
          <w:sz w:val="28"/>
          <w:szCs w:val="28"/>
        </w:rPr>
        <w:t>福建中医</w:t>
      </w:r>
      <w:r>
        <w:rPr>
          <w:rFonts w:hint="eastAsia"/>
          <w:sz w:val="28"/>
          <w:szCs w:val="28"/>
        </w:rPr>
        <w:t>药大学建设项目招标小组</w:t>
      </w:r>
      <w:r>
        <w:rPr>
          <w:rFonts w:hint="eastAsia"/>
          <w:sz w:val="28"/>
          <w:szCs w:val="28"/>
        </w:rPr>
        <w:t xml:space="preserve">     </w:t>
      </w:r>
    </w:p>
    <w:p w:rsidR="005D0B69" w:rsidRDefault="0017115E" w:rsidP="007B5FD5">
      <w:pPr>
        <w:snapToGrid w:val="0"/>
        <w:spacing w:line="240" w:lineRule="atLeast"/>
        <w:rPr>
          <w:sz w:val="28"/>
          <w:szCs w:val="28"/>
        </w:rPr>
      </w:pPr>
      <w:r w:rsidRPr="00274CC2">
        <w:rPr>
          <w:rFonts w:hint="eastAsia"/>
          <w:sz w:val="28"/>
          <w:szCs w:val="28"/>
        </w:rPr>
        <w:t xml:space="preserve">                                </w:t>
      </w:r>
      <w:r>
        <w:rPr>
          <w:rFonts w:hint="eastAsia"/>
          <w:sz w:val="28"/>
          <w:szCs w:val="28"/>
        </w:rPr>
        <w:t xml:space="preserve">      201</w:t>
      </w:r>
      <w:r w:rsidR="00B60C10">
        <w:rPr>
          <w:rFonts w:hint="eastAsia"/>
          <w:sz w:val="28"/>
          <w:szCs w:val="28"/>
        </w:rPr>
        <w:t>7</w:t>
      </w:r>
      <w:r w:rsidRPr="00274CC2">
        <w:rPr>
          <w:rFonts w:hint="eastAsia"/>
          <w:sz w:val="28"/>
          <w:szCs w:val="28"/>
        </w:rPr>
        <w:t>年</w:t>
      </w:r>
      <w:r w:rsidR="00B60C10">
        <w:rPr>
          <w:rFonts w:hint="eastAsia"/>
          <w:sz w:val="28"/>
          <w:szCs w:val="28"/>
          <w:u w:val="single"/>
        </w:rPr>
        <w:t xml:space="preserve">  </w:t>
      </w:r>
      <w:r w:rsidRPr="00274CC2">
        <w:rPr>
          <w:rFonts w:hint="eastAsia"/>
          <w:sz w:val="28"/>
          <w:szCs w:val="28"/>
        </w:rPr>
        <w:t>月</w:t>
      </w:r>
      <w:r w:rsidR="00B60C10">
        <w:rPr>
          <w:rFonts w:hint="eastAsia"/>
          <w:sz w:val="28"/>
          <w:szCs w:val="28"/>
          <w:u w:val="single"/>
        </w:rPr>
        <w:t xml:space="preserve">  </w:t>
      </w:r>
      <w:r w:rsidR="009D2B51" w:rsidRPr="00D50666">
        <w:rPr>
          <w:rFonts w:hint="eastAsia"/>
          <w:sz w:val="28"/>
          <w:szCs w:val="28"/>
        </w:rPr>
        <w:t>日</w:t>
      </w:r>
    </w:p>
    <w:p w:rsidR="00E97261" w:rsidRDefault="00E97261" w:rsidP="007B5FD5">
      <w:pPr>
        <w:snapToGrid w:val="0"/>
        <w:spacing w:line="240" w:lineRule="atLeast"/>
        <w:rPr>
          <w:sz w:val="28"/>
          <w:szCs w:val="28"/>
        </w:rPr>
      </w:pPr>
    </w:p>
    <w:p w:rsidR="00E97261" w:rsidRDefault="00E97261" w:rsidP="007B5FD5">
      <w:pPr>
        <w:snapToGrid w:val="0"/>
        <w:spacing w:line="240" w:lineRule="atLeast"/>
        <w:rPr>
          <w:sz w:val="28"/>
          <w:szCs w:val="28"/>
        </w:rPr>
      </w:pPr>
    </w:p>
    <w:p w:rsidR="00FB2039" w:rsidRDefault="00FB2039" w:rsidP="007B5FD5">
      <w:pPr>
        <w:snapToGrid w:val="0"/>
        <w:spacing w:line="240" w:lineRule="atLeast"/>
        <w:rPr>
          <w:sz w:val="28"/>
          <w:szCs w:val="28"/>
        </w:rPr>
      </w:pPr>
    </w:p>
    <w:p w:rsidR="0000278C" w:rsidRDefault="0000278C">
      <w:pPr>
        <w:rPr>
          <w:sz w:val="28"/>
          <w:szCs w:val="28"/>
        </w:rPr>
      </w:pPr>
    </w:p>
    <w:p w:rsidR="0098078E" w:rsidRDefault="0098078E">
      <w:pPr>
        <w:rPr>
          <w:sz w:val="28"/>
          <w:szCs w:val="28"/>
        </w:rPr>
      </w:pPr>
    </w:p>
    <w:p w:rsidR="00DA12AF" w:rsidRDefault="00347F72" w:rsidP="00DA12AF">
      <w:pPr>
        <w:rPr>
          <w:sz w:val="28"/>
          <w:szCs w:val="28"/>
        </w:rPr>
      </w:pPr>
      <w:r w:rsidRPr="00347F72">
        <w:rPr>
          <w:rFonts w:hint="eastAsia"/>
          <w:sz w:val="28"/>
          <w:szCs w:val="28"/>
        </w:rPr>
        <w:t>附件一：</w:t>
      </w:r>
    </w:p>
    <w:p w:rsidR="00DA12AF" w:rsidRPr="000678BD" w:rsidRDefault="00DA12AF" w:rsidP="00DA12AF">
      <w:pPr>
        <w:jc w:val="center"/>
        <w:rPr>
          <w:b/>
          <w:sz w:val="44"/>
          <w:szCs w:val="44"/>
        </w:rPr>
      </w:pPr>
      <w:r w:rsidRPr="000678BD">
        <w:rPr>
          <w:rFonts w:hint="eastAsia"/>
          <w:b/>
          <w:sz w:val="44"/>
          <w:szCs w:val="44"/>
        </w:rPr>
        <w:t>授权委托书</w:t>
      </w:r>
    </w:p>
    <w:p w:rsidR="00DA12AF" w:rsidRPr="000678BD" w:rsidRDefault="00DA12AF" w:rsidP="00DA12AF">
      <w:pPr>
        <w:rPr>
          <w:sz w:val="28"/>
          <w:szCs w:val="28"/>
        </w:rPr>
      </w:pPr>
      <w:r w:rsidRPr="000678BD">
        <w:rPr>
          <w:rFonts w:hint="eastAsia"/>
          <w:sz w:val="28"/>
          <w:szCs w:val="28"/>
        </w:rPr>
        <w:t> </w:t>
      </w:r>
    </w:p>
    <w:p w:rsidR="00DA12AF" w:rsidRDefault="00DA12AF" w:rsidP="00DA12AF">
      <w:pPr>
        <w:ind w:firstLineChars="200" w:firstLine="560"/>
        <w:rPr>
          <w:sz w:val="28"/>
          <w:szCs w:val="28"/>
        </w:rPr>
      </w:pPr>
      <w:r w:rsidRPr="000678BD">
        <w:rPr>
          <w:rFonts w:hint="eastAsia"/>
          <w:sz w:val="28"/>
          <w:szCs w:val="28"/>
        </w:rPr>
        <w:t>本授权委托书声明：我</w:t>
      </w:r>
      <w:r w:rsidRPr="00350795">
        <w:rPr>
          <w:rFonts w:hint="eastAsia"/>
          <w:sz w:val="28"/>
          <w:szCs w:val="28"/>
          <w:u w:val="single"/>
        </w:rPr>
        <w:t>         (</w:t>
      </w:r>
      <w:r w:rsidRPr="00350795">
        <w:rPr>
          <w:rFonts w:hint="eastAsia"/>
          <w:sz w:val="28"/>
          <w:szCs w:val="28"/>
          <w:u w:val="single"/>
        </w:rPr>
        <w:t>姓名</w:t>
      </w:r>
      <w:r w:rsidRPr="00350795">
        <w:rPr>
          <w:rFonts w:hint="eastAsia"/>
          <w:sz w:val="28"/>
          <w:szCs w:val="28"/>
          <w:u w:val="single"/>
        </w:rPr>
        <w:t>)</w:t>
      </w:r>
      <w:r w:rsidRPr="000678BD">
        <w:rPr>
          <w:rFonts w:hint="eastAsia"/>
          <w:sz w:val="28"/>
          <w:szCs w:val="28"/>
        </w:rPr>
        <w:t>系</w:t>
      </w:r>
      <w:r>
        <w:rPr>
          <w:rFonts w:hint="eastAsia"/>
          <w:sz w:val="28"/>
          <w:szCs w:val="28"/>
          <w:u w:val="single"/>
        </w:rPr>
        <w:t xml:space="preserve">              </w:t>
      </w:r>
      <w:r w:rsidRPr="000678BD">
        <w:rPr>
          <w:rFonts w:hint="eastAsia"/>
          <w:sz w:val="28"/>
          <w:szCs w:val="28"/>
        </w:rPr>
        <w:t>  (</w:t>
      </w:r>
      <w:r>
        <w:rPr>
          <w:rFonts w:hint="eastAsia"/>
          <w:sz w:val="28"/>
          <w:szCs w:val="28"/>
        </w:rPr>
        <w:t>投标人名称</w:t>
      </w:r>
      <w:r>
        <w:rPr>
          <w:rFonts w:hint="eastAsia"/>
          <w:sz w:val="28"/>
          <w:szCs w:val="28"/>
        </w:rPr>
        <w:t>)</w:t>
      </w:r>
      <w:r w:rsidRPr="000678BD">
        <w:rPr>
          <w:rFonts w:hint="eastAsia"/>
          <w:sz w:val="28"/>
          <w:szCs w:val="28"/>
        </w:rPr>
        <w:t>的法定代表人，现授权委托</w:t>
      </w:r>
      <w:r w:rsidRPr="000678BD">
        <w:rPr>
          <w:rFonts w:hint="eastAsia"/>
          <w:sz w:val="28"/>
          <w:szCs w:val="28"/>
        </w:rPr>
        <w:t> </w:t>
      </w:r>
      <w:r w:rsidRPr="00350795">
        <w:rPr>
          <w:rFonts w:hint="eastAsia"/>
          <w:sz w:val="28"/>
          <w:szCs w:val="28"/>
          <w:u w:val="single"/>
        </w:rPr>
        <w:t>      </w:t>
      </w:r>
      <w:r>
        <w:rPr>
          <w:rFonts w:hint="eastAsia"/>
          <w:sz w:val="28"/>
          <w:szCs w:val="28"/>
          <w:u w:val="single"/>
        </w:rPr>
        <w:t xml:space="preserve">   </w:t>
      </w:r>
      <w:r w:rsidRPr="00350795">
        <w:rPr>
          <w:rFonts w:hint="eastAsia"/>
          <w:sz w:val="28"/>
          <w:szCs w:val="28"/>
          <w:u w:val="single"/>
        </w:rPr>
        <w:t>    (</w:t>
      </w:r>
      <w:r w:rsidRPr="00350795">
        <w:rPr>
          <w:rFonts w:hint="eastAsia"/>
          <w:sz w:val="28"/>
          <w:szCs w:val="28"/>
          <w:u w:val="single"/>
        </w:rPr>
        <w:t>姓名</w:t>
      </w:r>
      <w:r w:rsidRPr="00350795">
        <w:rPr>
          <w:rFonts w:hint="eastAsia"/>
          <w:sz w:val="28"/>
          <w:szCs w:val="28"/>
          <w:u w:val="single"/>
        </w:rPr>
        <w:t>)</w:t>
      </w:r>
      <w:r w:rsidRPr="000678BD">
        <w:rPr>
          <w:rFonts w:hint="eastAsia"/>
          <w:sz w:val="28"/>
          <w:szCs w:val="28"/>
        </w:rPr>
        <w:t>为我公司代理人，参加</w:t>
      </w:r>
      <w:r>
        <w:rPr>
          <w:rFonts w:hint="eastAsia"/>
          <w:sz w:val="28"/>
          <w:szCs w:val="28"/>
        </w:rPr>
        <w:t>福建中医药大学旗山校区</w:t>
      </w:r>
      <w:r w:rsidR="00B60C10">
        <w:rPr>
          <w:rFonts w:hint="eastAsia"/>
          <w:sz w:val="28"/>
          <w:szCs w:val="28"/>
        </w:rPr>
        <w:t>景观雕塑</w:t>
      </w:r>
      <w:r>
        <w:rPr>
          <w:rFonts w:hint="eastAsia"/>
          <w:sz w:val="28"/>
          <w:szCs w:val="28"/>
        </w:rPr>
        <w:t>项目的投标活动。代理人在投标</w:t>
      </w:r>
      <w:r w:rsidRPr="000678BD">
        <w:rPr>
          <w:rFonts w:hint="eastAsia"/>
          <w:sz w:val="28"/>
          <w:szCs w:val="28"/>
        </w:rPr>
        <w:t>、合同签订过程中所签署的一切文件和处理与之有关的一切事务，我均予以承认。</w:t>
      </w:r>
      <w:r w:rsidRPr="000678BD">
        <w:rPr>
          <w:rFonts w:hint="eastAsia"/>
          <w:sz w:val="28"/>
          <w:szCs w:val="28"/>
        </w:rPr>
        <w:t>  </w:t>
      </w:r>
      <w:r w:rsidRPr="000678BD">
        <w:rPr>
          <w:rFonts w:hint="eastAsia"/>
          <w:sz w:val="28"/>
          <w:szCs w:val="28"/>
        </w:rPr>
        <w:t>代理人无转委权。</w:t>
      </w:r>
    </w:p>
    <w:p w:rsidR="00DA12AF" w:rsidRPr="000678BD" w:rsidRDefault="00DA12AF" w:rsidP="00DA12AF">
      <w:pPr>
        <w:ind w:firstLineChars="200" w:firstLine="560"/>
        <w:rPr>
          <w:sz w:val="28"/>
          <w:szCs w:val="28"/>
        </w:rPr>
      </w:pPr>
      <w:r w:rsidRPr="000678BD">
        <w:rPr>
          <w:rFonts w:hint="eastAsia"/>
          <w:sz w:val="28"/>
          <w:szCs w:val="28"/>
        </w:rPr>
        <w:t>特此委托。</w:t>
      </w:r>
      <w:r w:rsidRPr="000678BD">
        <w:rPr>
          <w:rFonts w:hint="eastAsia"/>
          <w:sz w:val="28"/>
          <w:szCs w:val="28"/>
        </w:rPr>
        <w:t>  </w:t>
      </w:r>
    </w:p>
    <w:p w:rsidR="00DA12AF" w:rsidRDefault="00DA12AF" w:rsidP="00DA12AF">
      <w:pPr>
        <w:rPr>
          <w:sz w:val="28"/>
          <w:szCs w:val="28"/>
        </w:rPr>
      </w:pPr>
      <w:r w:rsidRPr="000678BD">
        <w:rPr>
          <w:rFonts w:hint="eastAsia"/>
          <w:sz w:val="28"/>
          <w:szCs w:val="28"/>
        </w:rPr>
        <w:t>代理人：</w:t>
      </w:r>
      <w:r w:rsidRPr="000678BD">
        <w:rPr>
          <w:rFonts w:hint="eastAsia"/>
          <w:sz w:val="28"/>
          <w:szCs w:val="28"/>
        </w:rPr>
        <w:t>             </w:t>
      </w:r>
      <w:r w:rsidRPr="000678BD">
        <w:rPr>
          <w:rFonts w:hint="eastAsia"/>
          <w:sz w:val="28"/>
          <w:szCs w:val="28"/>
        </w:rPr>
        <w:t>性别：</w:t>
      </w:r>
      <w:r w:rsidRPr="000678BD">
        <w:rPr>
          <w:rFonts w:hint="eastAsia"/>
          <w:sz w:val="28"/>
          <w:szCs w:val="28"/>
        </w:rPr>
        <w:t>                 </w:t>
      </w:r>
      <w:r w:rsidRPr="000678BD">
        <w:rPr>
          <w:rFonts w:hint="eastAsia"/>
          <w:sz w:val="28"/>
          <w:szCs w:val="28"/>
        </w:rPr>
        <w:t>年龄：</w:t>
      </w:r>
      <w:r w:rsidRPr="000678BD">
        <w:rPr>
          <w:rFonts w:hint="eastAsia"/>
          <w:sz w:val="28"/>
          <w:szCs w:val="28"/>
        </w:rPr>
        <w:t> </w:t>
      </w:r>
      <w:r w:rsidRPr="000678BD">
        <w:rPr>
          <w:rFonts w:hint="eastAsia"/>
          <w:sz w:val="28"/>
          <w:szCs w:val="28"/>
        </w:rPr>
        <w:t>单位：</w:t>
      </w:r>
      <w:r w:rsidRPr="000678BD">
        <w:rPr>
          <w:rFonts w:hint="eastAsia"/>
          <w:sz w:val="28"/>
          <w:szCs w:val="28"/>
        </w:rPr>
        <w:t>               </w:t>
      </w:r>
      <w:r w:rsidRPr="000678BD">
        <w:rPr>
          <w:rFonts w:hint="eastAsia"/>
          <w:sz w:val="28"/>
          <w:szCs w:val="28"/>
        </w:rPr>
        <w:t>部门：</w:t>
      </w:r>
      <w:r w:rsidRPr="000678BD">
        <w:rPr>
          <w:rFonts w:hint="eastAsia"/>
          <w:sz w:val="28"/>
          <w:szCs w:val="28"/>
        </w:rPr>
        <w:t>                 </w:t>
      </w:r>
      <w:r w:rsidRPr="000678BD">
        <w:rPr>
          <w:rFonts w:hint="eastAsia"/>
          <w:sz w:val="28"/>
          <w:szCs w:val="28"/>
        </w:rPr>
        <w:t>职务：</w:t>
      </w:r>
      <w:r w:rsidRPr="000678BD">
        <w:rPr>
          <w:rFonts w:hint="eastAsia"/>
          <w:sz w:val="28"/>
          <w:szCs w:val="28"/>
        </w:rPr>
        <w:t> </w:t>
      </w:r>
    </w:p>
    <w:p w:rsidR="00DA12AF" w:rsidRPr="000678BD" w:rsidRDefault="00DA12AF" w:rsidP="00DA12AF">
      <w:pPr>
        <w:rPr>
          <w:sz w:val="28"/>
          <w:szCs w:val="28"/>
        </w:rPr>
      </w:pPr>
      <w:r>
        <w:rPr>
          <w:rFonts w:hint="eastAsia"/>
          <w:sz w:val="28"/>
          <w:szCs w:val="28"/>
        </w:rPr>
        <w:t>公司</w:t>
      </w:r>
      <w:r w:rsidRPr="000678BD">
        <w:rPr>
          <w:rFonts w:hint="eastAsia"/>
          <w:sz w:val="28"/>
          <w:szCs w:val="28"/>
        </w:rPr>
        <w:t>：</w:t>
      </w:r>
      <w:r w:rsidRPr="000678BD">
        <w:rPr>
          <w:rFonts w:hint="eastAsia"/>
          <w:sz w:val="28"/>
          <w:szCs w:val="28"/>
        </w:rPr>
        <w:t>(</w:t>
      </w:r>
      <w:r w:rsidRPr="000678BD">
        <w:rPr>
          <w:rFonts w:hint="eastAsia"/>
          <w:sz w:val="28"/>
          <w:szCs w:val="28"/>
        </w:rPr>
        <w:t>盖章</w:t>
      </w:r>
      <w:r w:rsidRPr="000678BD">
        <w:rPr>
          <w:rFonts w:hint="eastAsia"/>
          <w:sz w:val="28"/>
          <w:szCs w:val="28"/>
        </w:rPr>
        <w:t>) </w:t>
      </w:r>
    </w:p>
    <w:p w:rsidR="00DA12AF" w:rsidRPr="000678BD" w:rsidRDefault="00DA12AF" w:rsidP="00DA12AF">
      <w:pPr>
        <w:rPr>
          <w:sz w:val="28"/>
          <w:szCs w:val="28"/>
        </w:rPr>
      </w:pPr>
      <w:r w:rsidRPr="000678BD">
        <w:rPr>
          <w:rFonts w:hint="eastAsia"/>
          <w:sz w:val="28"/>
          <w:szCs w:val="28"/>
        </w:rPr>
        <w:t>法定代表人：</w:t>
      </w:r>
      <w:r w:rsidRPr="000678BD">
        <w:rPr>
          <w:rFonts w:hint="eastAsia"/>
          <w:sz w:val="28"/>
          <w:szCs w:val="28"/>
        </w:rPr>
        <w:t>(</w:t>
      </w:r>
      <w:r w:rsidRPr="000678BD">
        <w:rPr>
          <w:rFonts w:hint="eastAsia"/>
          <w:sz w:val="28"/>
          <w:szCs w:val="28"/>
        </w:rPr>
        <w:t>签字或盖章</w:t>
      </w:r>
      <w:r w:rsidRPr="000678BD">
        <w:rPr>
          <w:rFonts w:hint="eastAsia"/>
          <w:sz w:val="28"/>
          <w:szCs w:val="28"/>
        </w:rPr>
        <w:t>)  </w:t>
      </w:r>
    </w:p>
    <w:p w:rsidR="00DA12AF" w:rsidRDefault="00DA12AF" w:rsidP="00DA12AF">
      <w:pPr>
        <w:rPr>
          <w:sz w:val="28"/>
          <w:szCs w:val="28"/>
        </w:rPr>
      </w:pPr>
      <w:r w:rsidRPr="000678BD">
        <w:rPr>
          <w:rFonts w:hint="eastAsia"/>
          <w:sz w:val="28"/>
          <w:szCs w:val="28"/>
        </w:rPr>
        <w:t>日期：</w:t>
      </w:r>
      <w:r w:rsidRPr="000678BD">
        <w:rPr>
          <w:rFonts w:hint="eastAsia"/>
          <w:sz w:val="28"/>
          <w:szCs w:val="28"/>
        </w:rPr>
        <w:t>      </w:t>
      </w:r>
      <w:r w:rsidRPr="000678BD">
        <w:rPr>
          <w:rFonts w:hint="eastAsia"/>
          <w:sz w:val="28"/>
          <w:szCs w:val="28"/>
        </w:rPr>
        <w:t>年</w:t>
      </w:r>
      <w:r w:rsidRPr="000678BD">
        <w:rPr>
          <w:rFonts w:hint="eastAsia"/>
          <w:sz w:val="28"/>
          <w:szCs w:val="28"/>
        </w:rPr>
        <w:t>    </w:t>
      </w:r>
      <w:r w:rsidRPr="000678BD">
        <w:rPr>
          <w:rFonts w:hint="eastAsia"/>
          <w:sz w:val="28"/>
          <w:szCs w:val="28"/>
        </w:rPr>
        <w:t>月</w:t>
      </w:r>
      <w:r w:rsidRPr="000678BD">
        <w:rPr>
          <w:rFonts w:hint="eastAsia"/>
          <w:sz w:val="28"/>
          <w:szCs w:val="28"/>
        </w:rPr>
        <w:t>    </w:t>
      </w:r>
      <w:r w:rsidRPr="000678BD">
        <w:rPr>
          <w:rFonts w:hint="eastAsia"/>
          <w:sz w:val="28"/>
          <w:szCs w:val="28"/>
        </w:rPr>
        <w:t>日</w:t>
      </w:r>
    </w:p>
    <w:p w:rsidR="00347F72" w:rsidRDefault="00347F72">
      <w:pPr>
        <w:rPr>
          <w:sz w:val="28"/>
          <w:szCs w:val="28"/>
        </w:rPr>
      </w:pPr>
    </w:p>
    <w:p w:rsidR="00C55D21" w:rsidRDefault="00C55D21" w:rsidP="00D50666">
      <w:pPr>
        <w:rPr>
          <w:sz w:val="28"/>
          <w:szCs w:val="28"/>
        </w:rPr>
      </w:pPr>
    </w:p>
    <w:p w:rsidR="00B60C10" w:rsidRDefault="00B60C10" w:rsidP="0017115E">
      <w:pPr>
        <w:rPr>
          <w:sz w:val="28"/>
          <w:szCs w:val="28"/>
        </w:rPr>
      </w:pPr>
    </w:p>
    <w:p w:rsidR="00B60C10" w:rsidRDefault="00B60C10" w:rsidP="0017115E">
      <w:pPr>
        <w:rPr>
          <w:sz w:val="28"/>
          <w:szCs w:val="28"/>
        </w:rPr>
      </w:pPr>
    </w:p>
    <w:p w:rsidR="0017115E" w:rsidRDefault="000678BD" w:rsidP="0017115E">
      <w:pPr>
        <w:rPr>
          <w:sz w:val="28"/>
          <w:szCs w:val="28"/>
        </w:rPr>
      </w:pPr>
      <w:r>
        <w:rPr>
          <w:rFonts w:hint="eastAsia"/>
          <w:sz w:val="28"/>
          <w:szCs w:val="28"/>
        </w:rPr>
        <w:lastRenderedPageBreak/>
        <w:t>附件二</w:t>
      </w:r>
      <w:r w:rsidR="00350795">
        <w:rPr>
          <w:rFonts w:hint="eastAsia"/>
          <w:sz w:val="28"/>
          <w:szCs w:val="28"/>
        </w:rPr>
        <w:t>：</w:t>
      </w:r>
      <w:r w:rsidR="00FA6263">
        <w:rPr>
          <w:rFonts w:hint="eastAsia"/>
          <w:sz w:val="28"/>
          <w:szCs w:val="28"/>
        </w:rPr>
        <w:t>河洛形象说明</w:t>
      </w:r>
    </w:p>
    <w:p w:rsidR="00FA6263" w:rsidRPr="00F963F3" w:rsidRDefault="00FA6263" w:rsidP="00FA6263">
      <w:pPr>
        <w:widowControl/>
        <w:ind w:firstLineChars="837" w:firstLine="3697"/>
        <w:jc w:val="left"/>
        <w:rPr>
          <w:rFonts w:ascii="仿宋_GB2312" w:eastAsia="仿宋_GB2312" w:hAnsi="宋体" w:cs="宋体"/>
          <w:kern w:val="0"/>
          <w:sz w:val="28"/>
          <w:szCs w:val="28"/>
        </w:rPr>
      </w:pPr>
      <w:r>
        <w:rPr>
          <w:rFonts w:ascii="仿宋_GB2312" w:eastAsia="仿宋_GB2312" w:hAnsi="宋体" w:cs="宋体" w:hint="eastAsia"/>
          <w:b/>
          <w:kern w:val="0"/>
          <w:sz w:val="44"/>
          <w:szCs w:val="44"/>
        </w:rPr>
        <w:t>河洛命名由来</w:t>
      </w:r>
      <w:r w:rsidRPr="00F963F3">
        <w:rPr>
          <w:rFonts w:ascii="仿宋_GB2312" w:eastAsia="仿宋_GB2312" w:hAnsi="宋体" w:cs="宋体" w:hint="eastAsia"/>
          <w:kern w:val="0"/>
          <w:sz w:val="28"/>
          <w:szCs w:val="28"/>
        </w:rPr>
        <w:br/>
      </w:r>
      <w:r w:rsidRPr="00F963F3">
        <w:rPr>
          <w:rFonts w:ascii="仿宋_GB2312" w:eastAsia="仿宋_GB2312" w:hAnsi="宋体" w:cs="宋体" w:hint="eastAsia"/>
          <w:kern w:val="0"/>
          <w:sz w:val="28"/>
          <w:szCs w:val="28"/>
        </w:rPr>
        <w:br/>
      </w:r>
      <w:r>
        <w:rPr>
          <w:rFonts w:ascii="仿宋_GB2312" w:eastAsia="仿宋_GB2312" w:hAnsi="宋体" w:cs="宋体" w:hint="eastAsia"/>
          <w:kern w:val="0"/>
          <w:sz w:val="28"/>
          <w:szCs w:val="28"/>
        </w:rPr>
        <w:t xml:space="preserve">    </w:t>
      </w:r>
      <w:r w:rsidRPr="00F963F3">
        <w:rPr>
          <w:rFonts w:ascii="仿宋_GB2312" w:eastAsia="仿宋_GB2312" w:hAnsi="宋体" w:cs="宋体" w:hint="eastAsia"/>
          <w:kern w:val="0"/>
          <w:sz w:val="28"/>
          <w:szCs w:val="28"/>
        </w:rPr>
        <w:t>“河洛”源引“河图洛书”，“河图”、“洛书”堪称华夏文化之源头。</w:t>
      </w:r>
      <w:r w:rsidRPr="00F963F3">
        <w:rPr>
          <w:rFonts w:ascii="宋体" w:eastAsia="仿宋_GB2312" w:hAnsi="宋体" w:cs="宋体" w:hint="eastAsia"/>
          <w:kern w:val="0"/>
          <w:sz w:val="28"/>
          <w:szCs w:val="28"/>
        </w:rPr>
        <w:t>  </w:t>
      </w:r>
      <w:r w:rsidRPr="00F963F3">
        <w:rPr>
          <w:rFonts w:ascii="仿宋_GB2312" w:eastAsia="仿宋_GB2312" w:hAnsi="宋体" w:cs="宋体" w:hint="eastAsia"/>
          <w:kern w:val="0"/>
          <w:sz w:val="28"/>
          <w:szCs w:val="28"/>
        </w:rPr>
        <w:t>《易·系辞上》有曰：“河出图，洛出书，圣人则之。”此圣人即是中华文化始祖——伏羲。传说伏羲氏时，有龙马从黄河出现，背负“河图”；有神龟从洛水出现，背负“洛书”。伏羲据“图”、“书”演绎出八卦，之后周文王依伏羲八卦又推演出文王八卦和六十四卦，并撰卦辞。在华夏文化的发展史中，包括法家，兵家，纵横家，墨家，阴阳家等诸家学问，皆根源于河洛之学。对于“打开中华传统文化宝库的钥匙”，即中医药来说，“河洛”更具有极其深远的意义。因为有了“河洛”，才有阴阳五行八卦、天干地支、黄帝内经，进而才有现存于世的本草经，以及内脏经脉穴位之学，各类中草药山石等万物都包含其中，中医学的理论基础也在于此。</w:t>
      </w:r>
      <w:r>
        <w:rPr>
          <w:rFonts w:ascii="仿宋_GB2312" w:eastAsia="仿宋_GB2312" w:hAnsi="宋体" w:cs="宋体" w:hint="eastAsia"/>
          <w:kern w:val="0"/>
          <w:sz w:val="28"/>
          <w:szCs w:val="28"/>
        </w:rPr>
        <w:br/>
        <w:t xml:space="preserve">    </w:t>
      </w:r>
      <w:r w:rsidRPr="00F963F3">
        <w:rPr>
          <w:rFonts w:ascii="仿宋_GB2312" w:eastAsia="仿宋_GB2312" w:hAnsi="宋体" w:cs="宋体" w:hint="eastAsia"/>
          <w:kern w:val="0"/>
          <w:sz w:val="28"/>
          <w:szCs w:val="28"/>
        </w:rPr>
        <w:t>校团委卡通标识定名为“河洛”，体现了福中医青年对于华夏文明和中医药文化的真挚热爱，彰显了福中医青年勇为中华传统文化复兴“先行军”，</w:t>
      </w:r>
      <w:r w:rsidRPr="00F963F3">
        <w:rPr>
          <w:rFonts w:ascii="宋体" w:eastAsia="仿宋_GB2312" w:hAnsi="宋体" w:cs="宋体" w:hint="eastAsia"/>
          <w:kern w:val="0"/>
          <w:sz w:val="28"/>
          <w:szCs w:val="28"/>
        </w:rPr>
        <w:t> </w:t>
      </w:r>
      <w:r w:rsidRPr="00F963F3">
        <w:rPr>
          <w:rFonts w:ascii="仿宋_GB2312" w:eastAsia="仿宋_GB2312" w:hAnsi="宋体" w:cs="宋体" w:hint="eastAsia"/>
          <w:kern w:val="0"/>
          <w:sz w:val="28"/>
          <w:szCs w:val="28"/>
        </w:rPr>
        <w:t>抢做养生保健知识“宣传员”，争当“活化校园”校园文化建设“代言人”的历史与现实担当。</w:t>
      </w:r>
    </w:p>
    <w:p w:rsidR="00FA6263" w:rsidRDefault="00FA6263" w:rsidP="00FA6263">
      <w:pPr>
        <w:rPr>
          <w:rFonts w:ascii="仿宋_GB2312" w:eastAsia="仿宋_GB2312"/>
          <w:b/>
          <w:sz w:val="36"/>
          <w:szCs w:val="36"/>
        </w:rPr>
      </w:pPr>
    </w:p>
    <w:p w:rsidR="00FA6263" w:rsidRPr="00FA6263" w:rsidRDefault="00FA6263" w:rsidP="00FA6263">
      <w:pPr>
        <w:ind w:firstLineChars="690" w:firstLine="3048"/>
        <w:rPr>
          <w:rFonts w:ascii="仿宋_GB2312" w:eastAsia="仿宋_GB2312"/>
          <w:b/>
          <w:sz w:val="44"/>
          <w:szCs w:val="44"/>
        </w:rPr>
      </w:pPr>
      <w:r w:rsidRPr="00FA6263">
        <w:rPr>
          <w:rFonts w:ascii="仿宋_GB2312" w:eastAsia="仿宋_GB2312" w:hint="eastAsia"/>
          <w:b/>
          <w:sz w:val="44"/>
          <w:szCs w:val="44"/>
        </w:rPr>
        <w:t>“河洛”形象阐释</w:t>
      </w:r>
    </w:p>
    <w:p w:rsidR="00FA6263" w:rsidRPr="00F963F3" w:rsidRDefault="00FA6263" w:rsidP="00FA6263">
      <w:pPr>
        <w:rPr>
          <w:rFonts w:ascii="仿宋_GB2312" w:eastAsia="仿宋_GB2312"/>
          <w:sz w:val="28"/>
          <w:szCs w:val="28"/>
        </w:rPr>
      </w:pPr>
    </w:p>
    <w:p w:rsidR="00FA6263" w:rsidRPr="00F963F3" w:rsidRDefault="00FA6263" w:rsidP="00FA6263">
      <w:pPr>
        <w:ind w:firstLineChars="200" w:firstLine="560"/>
        <w:rPr>
          <w:rFonts w:ascii="仿宋_GB2312" w:eastAsia="仿宋_GB2312"/>
          <w:sz w:val="28"/>
          <w:szCs w:val="28"/>
        </w:rPr>
      </w:pPr>
      <w:r w:rsidRPr="00F963F3">
        <w:rPr>
          <w:rFonts w:ascii="仿宋_GB2312" w:eastAsia="仿宋_GB2312" w:hint="eastAsia"/>
          <w:sz w:val="28"/>
          <w:szCs w:val="28"/>
        </w:rPr>
        <w:t>1、整体造型为葫芦形大熊猫，寓示中医药是国之瑰宝，且大熊猫为黑白色，暗合太极颜色；葫芦是古代中医重要的行医器具，呼应“悬壶济世”典故。</w:t>
      </w:r>
    </w:p>
    <w:p w:rsidR="00FA6263" w:rsidRPr="00F963F3" w:rsidRDefault="00FA6263" w:rsidP="00FA6263">
      <w:pPr>
        <w:ind w:firstLineChars="200" w:firstLine="560"/>
        <w:rPr>
          <w:rFonts w:ascii="仿宋_GB2312" w:eastAsia="仿宋_GB2312"/>
          <w:sz w:val="28"/>
          <w:szCs w:val="28"/>
        </w:rPr>
      </w:pPr>
      <w:r w:rsidRPr="00F963F3">
        <w:rPr>
          <w:rFonts w:ascii="仿宋_GB2312" w:eastAsia="仿宋_GB2312" w:hint="eastAsia"/>
          <w:sz w:val="28"/>
          <w:szCs w:val="28"/>
        </w:rPr>
        <w:t>2、双臂造型为太极阴阳鱼，饰银杏叶纹章，呼应董奉“杏林春暖”典故（有学者研究认为“杏”是指银杏）；此外，银杏树亦被誉为“植物界的大熊猫”。</w:t>
      </w:r>
    </w:p>
    <w:p w:rsidR="00FA6263" w:rsidRPr="00F963F3" w:rsidRDefault="00FA6263" w:rsidP="00FA6263">
      <w:pPr>
        <w:ind w:firstLineChars="200" w:firstLine="560"/>
        <w:rPr>
          <w:rFonts w:ascii="仿宋_GB2312" w:eastAsia="仿宋_GB2312"/>
          <w:sz w:val="28"/>
          <w:szCs w:val="28"/>
        </w:rPr>
      </w:pPr>
      <w:r w:rsidRPr="00F963F3">
        <w:rPr>
          <w:rFonts w:ascii="仿宋_GB2312" w:eastAsia="仿宋_GB2312" w:hint="eastAsia"/>
          <w:sz w:val="28"/>
          <w:szCs w:val="28"/>
        </w:rPr>
        <w:lastRenderedPageBreak/>
        <w:t>3、后背标以圆篆体“福”字，表明河洛形象来自“福建中医药大学”；外饰 “橘”形圆环，呼应 “橘井泉香”典故。眉心饰花纹，灵感源于闽剧花脸，图案从校标中抽取设计元素，寓诊脉、扶携、传播。</w:t>
      </w:r>
    </w:p>
    <w:p w:rsidR="00FA6263" w:rsidRDefault="00FA6263" w:rsidP="00FA6263">
      <w:pPr>
        <w:jc w:val="center"/>
      </w:pPr>
      <w:r>
        <w:rPr>
          <w:noProof/>
        </w:rPr>
        <w:drawing>
          <wp:inline distT="0" distB="0" distL="0" distR="0">
            <wp:extent cx="5274310" cy="1680661"/>
            <wp:effectExtent l="19050" t="0" r="2540" b="0"/>
            <wp:docPr id="1" name="图片 1" descr="D:\Program Files\Tencent\QQ\Users\511818799\FileRecv\MobileFile\IMG_0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gram Files\Tencent\QQ\Users\511818799\FileRecv\MobileFile\IMG_0901.JPG"/>
                    <pic:cNvPicPr>
                      <a:picLocks noChangeAspect="1" noChangeArrowheads="1"/>
                    </pic:cNvPicPr>
                  </pic:nvPicPr>
                  <pic:blipFill>
                    <a:blip r:embed="rId8"/>
                    <a:srcRect/>
                    <a:stretch>
                      <a:fillRect/>
                    </a:stretch>
                  </pic:blipFill>
                  <pic:spPr bwMode="auto">
                    <a:xfrm>
                      <a:off x="0" y="0"/>
                      <a:ext cx="5274310" cy="1680661"/>
                    </a:xfrm>
                    <a:prstGeom prst="rect">
                      <a:avLst/>
                    </a:prstGeom>
                    <a:noFill/>
                    <a:ln w="9525">
                      <a:noFill/>
                      <a:miter lim="800000"/>
                      <a:headEnd/>
                      <a:tailEnd/>
                    </a:ln>
                  </pic:spPr>
                </pic:pic>
              </a:graphicData>
            </a:graphic>
          </wp:inline>
        </w:drawing>
      </w:r>
    </w:p>
    <w:p w:rsidR="00FA6263" w:rsidRDefault="00FA6263" w:rsidP="00FA6263">
      <w:pPr>
        <w:jc w:val="center"/>
      </w:pPr>
      <w:r>
        <w:rPr>
          <w:noProof/>
        </w:rPr>
        <w:drawing>
          <wp:inline distT="0" distB="0" distL="0" distR="0">
            <wp:extent cx="5274310" cy="1932760"/>
            <wp:effectExtent l="19050" t="0" r="2540" b="0"/>
            <wp:docPr id="2" name="图片 2" descr="D:\Program Files\Tencent\QQ\Users\511818799\FileRecv\MobileFile\IMG_09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rogram Files\Tencent\QQ\Users\511818799\FileRecv\MobileFile\IMG_0902.JPG"/>
                    <pic:cNvPicPr>
                      <a:picLocks noChangeAspect="1" noChangeArrowheads="1"/>
                    </pic:cNvPicPr>
                  </pic:nvPicPr>
                  <pic:blipFill>
                    <a:blip r:embed="rId9"/>
                    <a:srcRect/>
                    <a:stretch>
                      <a:fillRect/>
                    </a:stretch>
                  </pic:blipFill>
                  <pic:spPr bwMode="auto">
                    <a:xfrm>
                      <a:off x="0" y="0"/>
                      <a:ext cx="5274310" cy="1932760"/>
                    </a:xfrm>
                    <a:prstGeom prst="rect">
                      <a:avLst/>
                    </a:prstGeom>
                    <a:noFill/>
                    <a:ln w="9525">
                      <a:noFill/>
                      <a:miter lim="800000"/>
                      <a:headEnd/>
                      <a:tailEnd/>
                    </a:ln>
                  </pic:spPr>
                </pic:pic>
              </a:graphicData>
            </a:graphic>
          </wp:inline>
        </w:drawing>
      </w:r>
    </w:p>
    <w:p w:rsidR="00FA6263" w:rsidRPr="00F963F3" w:rsidRDefault="00FA6263" w:rsidP="00FA6263">
      <w:pPr>
        <w:jc w:val="center"/>
      </w:pPr>
      <w:r>
        <w:rPr>
          <w:noProof/>
        </w:rPr>
        <w:drawing>
          <wp:inline distT="0" distB="0" distL="0" distR="0">
            <wp:extent cx="5274310" cy="3124052"/>
            <wp:effectExtent l="19050" t="0" r="2540" b="0"/>
            <wp:docPr id="3" name="图片 3" descr="D:\Program Files\Tencent\QQ\Users\511818799\FileRecv\MobileFile\IMG_0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rogram Files\Tencent\QQ\Users\511818799\FileRecv\MobileFile\IMG_0900.JPG"/>
                    <pic:cNvPicPr>
                      <a:picLocks noChangeAspect="1" noChangeArrowheads="1"/>
                    </pic:cNvPicPr>
                  </pic:nvPicPr>
                  <pic:blipFill>
                    <a:blip r:embed="rId10"/>
                    <a:srcRect/>
                    <a:stretch>
                      <a:fillRect/>
                    </a:stretch>
                  </pic:blipFill>
                  <pic:spPr bwMode="auto">
                    <a:xfrm>
                      <a:off x="0" y="0"/>
                      <a:ext cx="5274310" cy="3124052"/>
                    </a:xfrm>
                    <a:prstGeom prst="rect">
                      <a:avLst/>
                    </a:prstGeom>
                    <a:noFill/>
                    <a:ln w="9525">
                      <a:noFill/>
                      <a:miter lim="800000"/>
                      <a:headEnd/>
                      <a:tailEnd/>
                    </a:ln>
                  </pic:spPr>
                </pic:pic>
              </a:graphicData>
            </a:graphic>
          </wp:inline>
        </w:drawing>
      </w:r>
    </w:p>
    <w:p w:rsidR="00FA6263" w:rsidRDefault="00FA6263" w:rsidP="0017115E">
      <w:pPr>
        <w:rPr>
          <w:sz w:val="28"/>
          <w:szCs w:val="28"/>
        </w:rPr>
      </w:pPr>
    </w:p>
    <w:p w:rsidR="00FA6263" w:rsidRDefault="00FA6263" w:rsidP="0017115E">
      <w:pPr>
        <w:rPr>
          <w:sz w:val="28"/>
          <w:szCs w:val="28"/>
        </w:rPr>
      </w:pPr>
    </w:p>
    <w:p w:rsidR="00FA6263" w:rsidRPr="00DA12AF" w:rsidRDefault="00FA6263" w:rsidP="0017115E">
      <w:pPr>
        <w:rPr>
          <w:sz w:val="28"/>
          <w:szCs w:val="28"/>
        </w:rPr>
      </w:pPr>
      <w:r>
        <w:rPr>
          <w:rFonts w:hint="eastAsia"/>
          <w:sz w:val="28"/>
          <w:szCs w:val="28"/>
        </w:rPr>
        <w:lastRenderedPageBreak/>
        <w:t>附件二：</w:t>
      </w:r>
    </w:p>
    <w:p w:rsidR="00003929" w:rsidRDefault="00003929" w:rsidP="00003929">
      <w:pPr>
        <w:pStyle w:val="ad"/>
        <w:jc w:val="center"/>
        <w:rPr>
          <w:rFonts w:ascii="宋体" w:hAnsi="宋体"/>
          <w:b/>
          <w:sz w:val="44"/>
          <w:szCs w:val="44"/>
        </w:rPr>
      </w:pPr>
      <w:r w:rsidRPr="00852CEE">
        <w:rPr>
          <w:rFonts w:ascii="宋体" w:hAnsi="宋体" w:hint="eastAsia"/>
          <w:b/>
          <w:sz w:val="44"/>
          <w:szCs w:val="44"/>
        </w:rPr>
        <w:t>福建中医药大学旗山校区</w:t>
      </w:r>
      <w:r w:rsidR="00CF4F02">
        <w:rPr>
          <w:rFonts w:ascii="宋体" w:hAnsi="宋体" w:hint="eastAsia"/>
          <w:b/>
          <w:sz w:val="44"/>
          <w:szCs w:val="44"/>
        </w:rPr>
        <w:t>景观雕塑</w:t>
      </w:r>
      <w:r w:rsidRPr="00852CEE">
        <w:rPr>
          <w:rFonts w:ascii="宋体" w:hAnsi="宋体" w:hint="eastAsia"/>
          <w:b/>
          <w:sz w:val="44"/>
          <w:szCs w:val="44"/>
        </w:rPr>
        <w:t>项目</w:t>
      </w:r>
    </w:p>
    <w:p w:rsidR="00003929" w:rsidRPr="00852CEE" w:rsidRDefault="00003929" w:rsidP="00003929">
      <w:pPr>
        <w:pStyle w:val="ad"/>
        <w:jc w:val="center"/>
        <w:rPr>
          <w:rFonts w:ascii="宋体" w:hAnsi="宋体"/>
          <w:b/>
          <w:sz w:val="44"/>
          <w:szCs w:val="44"/>
        </w:rPr>
      </w:pPr>
      <w:r w:rsidRPr="00852CEE">
        <w:rPr>
          <w:rFonts w:ascii="宋体" w:hAnsi="宋体" w:hint="eastAsia"/>
          <w:b/>
          <w:sz w:val="44"/>
          <w:szCs w:val="44"/>
        </w:rPr>
        <w:t>合</w:t>
      </w:r>
      <w:r>
        <w:rPr>
          <w:rFonts w:ascii="宋体" w:hAnsi="宋体" w:hint="eastAsia"/>
          <w:b/>
          <w:sz w:val="44"/>
          <w:szCs w:val="44"/>
        </w:rPr>
        <w:t xml:space="preserve">  </w:t>
      </w:r>
      <w:r w:rsidRPr="00852CEE">
        <w:rPr>
          <w:rFonts w:ascii="宋体" w:hAnsi="宋体" w:hint="eastAsia"/>
          <w:b/>
          <w:sz w:val="44"/>
          <w:szCs w:val="44"/>
        </w:rPr>
        <w:t>同</w:t>
      </w:r>
      <w:r>
        <w:rPr>
          <w:rFonts w:ascii="宋体" w:hAnsi="宋体" w:hint="eastAsia"/>
          <w:b/>
          <w:sz w:val="44"/>
          <w:szCs w:val="44"/>
        </w:rPr>
        <w:t xml:space="preserve">  </w:t>
      </w:r>
      <w:r w:rsidRPr="00852CEE">
        <w:rPr>
          <w:rFonts w:ascii="宋体" w:hAnsi="宋体" w:hint="eastAsia"/>
          <w:b/>
          <w:sz w:val="44"/>
          <w:szCs w:val="44"/>
        </w:rPr>
        <w:t>书</w:t>
      </w:r>
    </w:p>
    <w:p w:rsidR="00003929" w:rsidRDefault="00003929" w:rsidP="00003929">
      <w:pPr>
        <w:pStyle w:val="ad"/>
        <w:rPr>
          <w:rFonts w:ascii="仿宋_GB2312" w:eastAsia="仿宋_GB2312"/>
          <w:sz w:val="24"/>
        </w:rPr>
      </w:pP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发</w:t>
      </w:r>
      <w:r w:rsidRPr="00852CEE">
        <w:rPr>
          <w:rFonts w:eastAsia="仿宋_GB2312" w:hint="eastAsia"/>
          <w:sz w:val="24"/>
        </w:rPr>
        <w:t> </w:t>
      </w:r>
      <w:r w:rsidRPr="00852CEE">
        <w:rPr>
          <w:rFonts w:ascii="仿宋_GB2312" w:eastAsia="仿宋_GB2312" w:hint="eastAsia"/>
          <w:sz w:val="24"/>
        </w:rPr>
        <w:t>包</w:t>
      </w:r>
      <w:r w:rsidRPr="00852CEE">
        <w:rPr>
          <w:rFonts w:eastAsia="仿宋_GB2312" w:hint="eastAsia"/>
          <w:sz w:val="24"/>
        </w:rPr>
        <w:t> </w:t>
      </w:r>
      <w:r w:rsidRPr="00852CEE">
        <w:rPr>
          <w:rFonts w:ascii="仿宋_GB2312" w:eastAsia="仿宋_GB2312" w:hint="eastAsia"/>
          <w:sz w:val="24"/>
        </w:rPr>
        <w:t>人（甲方）：福建中医药大学</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承</w:t>
      </w:r>
      <w:r w:rsidRPr="00852CEE">
        <w:rPr>
          <w:rFonts w:eastAsia="仿宋_GB2312" w:hint="eastAsia"/>
          <w:sz w:val="24"/>
        </w:rPr>
        <w:t> </w:t>
      </w:r>
      <w:r w:rsidRPr="00852CEE">
        <w:rPr>
          <w:rFonts w:ascii="仿宋_GB2312" w:eastAsia="仿宋_GB2312" w:hint="eastAsia"/>
          <w:sz w:val="24"/>
        </w:rPr>
        <w:t>包</w:t>
      </w:r>
      <w:r w:rsidRPr="00852CEE">
        <w:rPr>
          <w:rFonts w:eastAsia="仿宋_GB2312" w:hint="eastAsia"/>
          <w:sz w:val="24"/>
        </w:rPr>
        <w:t> </w:t>
      </w:r>
      <w:r w:rsidRPr="00852CEE">
        <w:rPr>
          <w:rFonts w:ascii="仿宋_GB2312" w:eastAsia="仿宋_GB2312" w:hint="eastAsia"/>
          <w:sz w:val="24"/>
        </w:rPr>
        <w:t>人（乙方）：</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依照《中华人民共和国合同法》及国家的有关法律、行政法规，遵循平等、自愿、公平和诚实信用的原则，甲乙双方就福建中医药大学旗山校区</w:t>
      </w:r>
      <w:r w:rsidR="00B60C10">
        <w:rPr>
          <w:rFonts w:ascii="仿宋_GB2312" w:eastAsia="仿宋_GB2312" w:hint="eastAsia"/>
          <w:sz w:val="24"/>
        </w:rPr>
        <w:t>景观雕塑</w:t>
      </w:r>
      <w:r w:rsidRPr="00852CEE">
        <w:rPr>
          <w:rFonts w:ascii="仿宋_GB2312" w:eastAsia="仿宋_GB2312" w:hint="eastAsia"/>
          <w:sz w:val="24"/>
        </w:rPr>
        <w:t>项目雕塑设计、制作、安装工程事宜，经协商一致，订立本合同，以兹共同遵守。</w:t>
      </w:r>
      <w:r w:rsidRPr="00852CEE">
        <w:rPr>
          <w:rFonts w:eastAsia="仿宋_GB2312" w:hint="eastAsia"/>
          <w:sz w:val="24"/>
        </w:rPr>
        <w:t> </w:t>
      </w:r>
    </w:p>
    <w:p w:rsidR="00003929" w:rsidRPr="00E11EFF" w:rsidRDefault="00003929" w:rsidP="00003929">
      <w:pPr>
        <w:pStyle w:val="ad"/>
        <w:rPr>
          <w:rFonts w:ascii="仿宋_GB2312" w:eastAsia="仿宋_GB2312"/>
          <w:sz w:val="24"/>
          <w:highlight w:val="yellow"/>
        </w:rPr>
      </w:pPr>
      <w:r w:rsidRPr="00E11EFF">
        <w:rPr>
          <w:rFonts w:ascii="仿宋_GB2312" w:eastAsia="仿宋_GB2312" w:hint="eastAsia"/>
          <w:sz w:val="24"/>
          <w:highlight w:val="yellow"/>
        </w:rPr>
        <w:t>一、内容及合同价款：</w:t>
      </w:r>
      <w:r w:rsidRPr="00E11EFF">
        <w:rPr>
          <w:rFonts w:eastAsia="仿宋_GB2312" w:hint="eastAsia"/>
          <w:sz w:val="24"/>
          <w:highlight w:val="yellow"/>
        </w:rPr>
        <w:t> </w:t>
      </w:r>
    </w:p>
    <w:p w:rsidR="00003929" w:rsidRPr="00E11EFF" w:rsidRDefault="00003929" w:rsidP="00003929">
      <w:pPr>
        <w:pStyle w:val="ad"/>
        <w:rPr>
          <w:rFonts w:ascii="仿宋_GB2312" w:eastAsia="仿宋_GB2312"/>
          <w:sz w:val="24"/>
          <w:highlight w:val="yellow"/>
        </w:rPr>
      </w:pPr>
      <w:r w:rsidRPr="00E11EFF">
        <w:rPr>
          <w:rFonts w:ascii="仿宋_GB2312" w:eastAsia="仿宋_GB2312" w:hint="eastAsia"/>
          <w:sz w:val="24"/>
          <w:highlight w:val="yellow"/>
        </w:rPr>
        <w:t>1、雕塑组成及规格、材质工艺、工作内容：</w:t>
      </w:r>
      <w:r w:rsidRPr="00E11EFF">
        <w:rPr>
          <w:rFonts w:eastAsia="仿宋_GB2312" w:hint="eastAsia"/>
          <w:sz w:val="24"/>
          <w:highlight w:val="yellow"/>
        </w:rPr>
        <w:t>  </w:t>
      </w:r>
    </w:p>
    <w:p w:rsidR="00003929" w:rsidRPr="00E11EFF" w:rsidRDefault="00003929" w:rsidP="00003929">
      <w:pPr>
        <w:pStyle w:val="ad"/>
        <w:rPr>
          <w:rFonts w:ascii="仿宋_GB2312" w:eastAsia="仿宋_GB2312"/>
          <w:sz w:val="24"/>
          <w:highlight w:val="yellow"/>
        </w:rPr>
      </w:pPr>
    </w:p>
    <w:p w:rsidR="00003929" w:rsidRPr="00E11EFF" w:rsidRDefault="00003929" w:rsidP="00003929">
      <w:pPr>
        <w:pStyle w:val="ad"/>
        <w:ind w:firstLineChars="150" w:firstLine="360"/>
        <w:rPr>
          <w:rFonts w:ascii="仿宋_GB2312" w:eastAsia="仿宋_GB2312"/>
          <w:sz w:val="24"/>
          <w:highlight w:val="yellow"/>
        </w:rPr>
      </w:pPr>
      <w:r w:rsidRPr="00E11EFF">
        <w:rPr>
          <w:rFonts w:ascii="仿宋_GB2312" w:eastAsia="仿宋_GB2312" w:hint="eastAsia"/>
          <w:sz w:val="24"/>
          <w:highlight w:val="yellow"/>
        </w:rPr>
        <w:t>序号</w:t>
      </w:r>
      <w:r w:rsidRPr="00E11EFF">
        <w:rPr>
          <w:rFonts w:eastAsia="仿宋_GB2312" w:hint="eastAsia"/>
          <w:sz w:val="24"/>
          <w:highlight w:val="yellow"/>
        </w:rPr>
        <w:t> </w:t>
      </w:r>
      <w:r w:rsidRPr="00E11EFF">
        <w:rPr>
          <w:rFonts w:ascii="仿宋_GB2312" w:eastAsia="仿宋_GB2312" w:hint="eastAsia"/>
          <w:sz w:val="24"/>
          <w:highlight w:val="yellow"/>
        </w:rPr>
        <w:t>名称及规格</w:t>
      </w:r>
      <w:r w:rsidRPr="00E11EFF">
        <w:rPr>
          <w:rFonts w:eastAsia="仿宋_GB2312" w:hint="eastAsia"/>
          <w:sz w:val="24"/>
          <w:highlight w:val="yellow"/>
        </w:rPr>
        <w:t> </w:t>
      </w:r>
    </w:p>
    <w:p w:rsidR="00003929" w:rsidRPr="00852CEE" w:rsidRDefault="00003929" w:rsidP="00003929">
      <w:pPr>
        <w:pStyle w:val="ad"/>
        <w:ind w:firstLineChars="150" w:firstLine="360"/>
        <w:rPr>
          <w:rFonts w:ascii="仿宋_GB2312" w:eastAsia="仿宋_GB2312"/>
          <w:sz w:val="24"/>
        </w:rPr>
      </w:pPr>
      <w:r w:rsidRPr="00E11EFF">
        <w:rPr>
          <w:rFonts w:ascii="仿宋_GB2312" w:eastAsia="仿宋_GB2312" w:hint="eastAsia"/>
          <w:sz w:val="24"/>
          <w:highlight w:val="yellow"/>
        </w:rPr>
        <w:t>单位</w:t>
      </w:r>
      <w:r w:rsidRPr="00E11EFF">
        <w:rPr>
          <w:rFonts w:eastAsia="仿宋_GB2312" w:hint="eastAsia"/>
          <w:sz w:val="24"/>
          <w:highlight w:val="yellow"/>
        </w:rPr>
        <w:t> </w:t>
      </w:r>
      <w:r w:rsidRPr="00E11EFF">
        <w:rPr>
          <w:rFonts w:ascii="仿宋_GB2312" w:eastAsia="仿宋_GB2312" w:hint="eastAsia"/>
          <w:sz w:val="24"/>
          <w:highlight w:val="yellow"/>
        </w:rPr>
        <w:t>数量</w:t>
      </w:r>
      <w:r w:rsidRPr="00E11EFF">
        <w:rPr>
          <w:rFonts w:eastAsia="仿宋_GB2312" w:hint="eastAsia"/>
          <w:sz w:val="24"/>
          <w:highlight w:val="yellow"/>
        </w:rPr>
        <w:t> </w:t>
      </w:r>
      <w:r w:rsidRPr="00E11EFF">
        <w:rPr>
          <w:rFonts w:ascii="仿宋_GB2312" w:eastAsia="仿宋_GB2312" w:hint="eastAsia"/>
          <w:sz w:val="24"/>
          <w:highlight w:val="yellow"/>
        </w:rPr>
        <w:t>单价（元）</w:t>
      </w:r>
      <w:r w:rsidRPr="00E11EFF">
        <w:rPr>
          <w:rFonts w:eastAsia="仿宋_GB2312" w:hint="eastAsia"/>
          <w:sz w:val="24"/>
          <w:highlight w:val="yellow"/>
        </w:rPr>
        <w:t> </w:t>
      </w:r>
      <w:r w:rsidRPr="00E11EFF">
        <w:rPr>
          <w:rFonts w:ascii="仿宋_GB2312" w:eastAsia="仿宋_GB2312" w:hint="eastAsia"/>
          <w:sz w:val="24"/>
          <w:highlight w:val="yellow"/>
        </w:rPr>
        <w:t>合价（元）</w:t>
      </w:r>
      <w:r w:rsidRPr="00E11EFF">
        <w:rPr>
          <w:rFonts w:eastAsia="仿宋_GB2312" w:hint="eastAsia"/>
          <w:sz w:val="24"/>
          <w:highlight w:val="yellow"/>
        </w:rPr>
        <w:t>  </w:t>
      </w:r>
      <w:r w:rsidRPr="00E11EFF">
        <w:rPr>
          <w:rFonts w:ascii="仿宋_GB2312" w:eastAsia="仿宋_GB2312" w:hint="eastAsia"/>
          <w:sz w:val="24"/>
          <w:highlight w:val="yellow"/>
        </w:rPr>
        <w:t>备</w:t>
      </w:r>
      <w:r w:rsidRPr="00E11EFF">
        <w:rPr>
          <w:rFonts w:eastAsia="仿宋_GB2312" w:hint="eastAsia"/>
          <w:sz w:val="24"/>
          <w:highlight w:val="yellow"/>
        </w:rPr>
        <w:t> </w:t>
      </w:r>
      <w:r w:rsidRPr="00E11EFF">
        <w:rPr>
          <w:rFonts w:ascii="仿宋_GB2312" w:eastAsia="仿宋_GB2312" w:hint="eastAsia"/>
          <w:sz w:val="24"/>
          <w:highlight w:val="yellow"/>
        </w:rPr>
        <w:t>注</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2、本合同总价款共计：人民币</w:t>
      </w:r>
      <w:r>
        <w:rPr>
          <w:rFonts w:ascii="仿宋_GB2312" w:eastAsia="仿宋_GB2312" w:hint="eastAsia"/>
          <w:sz w:val="24"/>
          <w:u w:val="single"/>
        </w:rPr>
        <w:t xml:space="preserve">      </w:t>
      </w:r>
      <w:r w:rsidRPr="00852CEE">
        <w:rPr>
          <w:rFonts w:ascii="仿宋_GB2312" w:eastAsia="仿宋_GB2312" w:hint="eastAsia"/>
          <w:sz w:val="24"/>
        </w:rPr>
        <w:t>元整（大写：</w:t>
      </w:r>
      <w:r w:rsidRPr="00852CEE">
        <w:rPr>
          <w:rFonts w:eastAsia="仿宋_GB2312" w:hint="eastAsia"/>
          <w:sz w:val="24"/>
        </w:rPr>
        <w:t>  </w:t>
      </w:r>
      <w:r w:rsidRPr="00852CEE">
        <w:rPr>
          <w:rFonts w:ascii="仿宋_GB2312" w:eastAsia="仿宋_GB2312" w:hint="eastAsia"/>
          <w:sz w:val="24"/>
        </w:rPr>
        <w:t>）。</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B60C10">
        <w:rPr>
          <w:rFonts w:ascii="仿宋_GB2312" w:eastAsia="仿宋_GB2312" w:hint="eastAsia"/>
          <w:sz w:val="24"/>
          <w:highlight w:val="yellow"/>
        </w:rPr>
        <w:t>3、本合同为</w:t>
      </w:r>
      <w:r w:rsidR="00B60C10" w:rsidRPr="00B60C10">
        <w:rPr>
          <w:rFonts w:ascii="仿宋_GB2312" w:eastAsia="仿宋_GB2312" w:hint="eastAsia"/>
          <w:sz w:val="24"/>
          <w:highlight w:val="yellow"/>
        </w:rPr>
        <w:t>总价包干</w:t>
      </w:r>
      <w:r w:rsidRPr="00B60C10">
        <w:rPr>
          <w:rFonts w:ascii="仿宋_GB2312" w:eastAsia="仿宋_GB2312" w:hint="eastAsia"/>
          <w:sz w:val="24"/>
          <w:highlight w:val="yellow"/>
        </w:rPr>
        <w:t>合同，</w:t>
      </w:r>
      <w:r w:rsidRPr="00852CEE">
        <w:rPr>
          <w:rFonts w:ascii="仿宋_GB2312" w:eastAsia="仿宋_GB2312" w:hint="eastAsia"/>
          <w:sz w:val="24"/>
        </w:rPr>
        <w:t>除材质、工艺、规格尺寸变化外，不再因任何原因调整合同</w:t>
      </w:r>
      <w:r w:rsidR="00B60C10">
        <w:rPr>
          <w:rFonts w:ascii="仿宋_GB2312" w:eastAsia="仿宋_GB2312" w:hint="eastAsia"/>
          <w:sz w:val="24"/>
        </w:rPr>
        <w:t>价格</w:t>
      </w:r>
      <w:r w:rsidRPr="00852CEE">
        <w:rPr>
          <w:rFonts w:ascii="仿宋_GB2312" w:eastAsia="仿宋_GB2312" w:hint="eastAsia"/>
          <w:sz w:val="24"/>
        </w:rPr>
        <w:t>。</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4、以上费用包括策划、创作、设计方案、放大、泥稿、翻模、制作、安装、税金以及一年质保等完成该项目的全部费用。</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5、安装地点为：福建中医药大学旗山校区</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二、工期要求：</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1、本合同工期共计</w:t>
      </w:r>
      <w:r w:rsidR="003435D0">
        <w:rPr>
          <w:rFonts w:ascii="仿宋_GB2312" w:eastAsia="仿宋_GB2312" w:hint="eastAsia"/>
          <w:sz w:val="24"/>
          <w:u w:val="single"/>
        </w:rPr>
        <w:t xml:space="preserve"> </w:t>
      </w:r>
      <w:r w:rsidR="00B60C10">
        <w:rPr>
          <w:rFonts w:ascii="仿宋_GB2312" w:eastAsia="仿宋_GB2312" w:hint="eastAsia"/>
          <w:sz w:val="24"/>
          <w:u w:val="single"/>
        </w:rPr>
        <w:t>60日历</w:t>
      </w:r>
      <w:r w:rsidRPr="00852CEE">
        <w:rPr>
          <w:rFonts w:ascii="仿宋_GB2312" w:eastAsia="仿宋_GB2312" w:hint="eastAsia"/>
          <w:sz w:val="24"/>
        </w:rPr>
        <w:t>天，自201</w:t>
      </w:r>
      <w:r w:rsidR="00B60C10">
        <w:rPr>
          <w:rFonts w:ascii="仿宋_GB2312" w:eastAsia="仿宋_GB2312" w:hint="eastAsia"/>
          <w:sz w:val="24"/>
        </w:rPr>
        <w:t>7</w:t>
      </w:r>
      <w:r w:rsidRPr="00852CEE">
        <w:rPr>
          <w:rFonts w:ascii="仿宋_GB2312" w:eastAsia="仿宋_GB2312" w:hint="eastAsia"/>
          <w:sz w:val="24"/>
        </w:rPr>
        <w:t>年</w:t>
      </w:r>
      <w:r w:rsidRPr="00852CEE">
        <w:rPr>
          <w:rFonts w:ascii="仿宋_GB2312" w:eastAsia="仿宋_GB2312" w:hint="eastAsia"/>
          <w:sz w:val="24"/>
          <w:u w:val="single"/>
        </w:rPr>
        <w:t xml:space="preserve">    </w:t>
      </w:r>
      <w:r w:rsidRPr="00852CEE">
        <w:rPr>
          <w:rFonts w:ascii="仿宋_GB2312" w:eastAsia="仿宋_GB2312" w:hint="eastAsia"/>
          <w:sz w:val="24"/>
        </w:rPr>
        <w:t>月</w:t>
      </w:r>
      <w:r w:rsidRPr="00852CEE">
        <w:rPr>
          <w:rFonts w:ascii="仿宋_GB2312" w:eastAsia="仿宋_GB2312" w:hint="eastAsia"/>
          <w:sz w:val="24"/>
          <w:u w:val="single"/>
        </w:rPr>
        <w:t xml:space="preserve">    </w:t>
      </w:r>
      <w:r w:rsidRPr="00852CEE">
        <w:rPr>
          <w:rFonts w:ascii="仿宋_GB2312" w:eastAsia="仿宋_GB2312" w:hint="eastAsia"/>
          <w:sz w:val="24"/>
        </w:rPr>
        <w:t>日至201</w:t>
      </w:r>
      <w:r w:rsidR="00B60C10">
        <w:rPr>
          <w:rFonts w:ascii="仿宋_GB2312" w:eastAsia="仿宋_GB2312" w:hint="eastAsia"/>
          <w:sz w:val="24"/>
        </w:rPr>
        <w:t>7</w:t>
      </w:r>
      <w:r w:rsidRPr="00852CEE">
        <w:rPr>
          <w:rFonts w:ascii="仿宋_GB2312" w:eastAsia="仿宋_GB2312" w:hint="eastAsia"/>
          <w:sz w:val="24"/>
        </w:rPr>
        <w:t>年</w:t>
      </w:r>
      <w:r w:rsidRPr="00852CEE">
        <w:rPr>
          <w:rFonts w:ascii="仿宋_GB2312" w:eastAsia="仿宋_GB2312" w:hint="eastAsia"/>
          <w:sz w:val="24"/>
          <w:u w:val="single"/>
        </w:rPr>
        <w:t xml:space="preserve">    </w:t>
      </w:r>
      <w:r w:rsidRPr="00852CEE">
        <w:rPr>
          <w:rFonts w:ascii="仿宋_GB2312" w:eastAsia="仿宋_GB2312" w:hint="eastAsia"/>
          <w:sz w:val="24"/>
        </w:rPr>
        <w:t>月</w:t>
      </w:r>
      <w:r w:rsidRPr="00852CEE">
        <w:rPr>
          <w:rFonts w:ascii="仿宋_GB2312" w:eastAsia="仿宋_GB2312" w:hint="eastAsia"/>
          <w:sz w:val="24"/>
          <w:u w:val="single"/>
        </w:rPr>
        <w:t xml:space="preserve">    </w:t>
      </w:r>
      <w:r w:rsidRPr="00852CEE">
        <w:rPr>
          <w:rFonts w:ascii="仿宋_GB2312" w:eastAsia="仿宋_GB2312" w:hint="eastAsia"/>
          <w:sz w:val="24"/>
        </w:rPr>
        <w:t>日，</w:t>
      </w:r>
      <w:r w:rsidRPr="00852CEE">
        <w:rPr>
          <w:rFonts w:ascii="仿宋_GB2312" w:eastAsia="仿宋_GB2312" w:hint="eastAsia"/>
          <w:sz w:val="24"/>
          <w:highlight w:val="yellow"/>
        </w:rPr>
        <w:t>其中雕塑艺术品泥稿塑形应于201</w:t>
      </w:r>
      <w:r w:rsidR="00B60C10">
        <w:rPr>
          <w:rFonts w:ascii="仿宋_GB2312" w:eastAsia="仿宋_GB2312" w:hint="eastAsia"/>
          <w:sz w:val="24"/>
          <w:highlight w:val="yellow"/>
        </w:rPr>
        <w:t>7</w:t>
      </w:r>
      <w:r w:rsidRPr="00852CEE">
        <w:rPr>
          <w:rFonts w:ascii="仿宋_GB2312" w:eastAsia="仿宋_GB2312" w:hint="eastAsia"/>
          <w:sz w:val="24"/>
          <w:highlight w:val="yellow"/>
        </w:rPr>
        <w:t>年</w:t>
      </w:r>
      <w:r w:rsidRPr="00852CEE">
        <w:rPr>
          <w:rFonts w:ascii="仿宋_GB2312" w:eastAsia="仿宋_GB2312" w:hint="eastAsia"/>
          <w:sz w:val="24"/>
          <w:highlight w:val="yellow"/>
          <w:u w:val="single"/>
        </w:rPr>
        <w:t xml:space="preserve">    </w:t>
      </w:r>
      <w:r w:rsidRPr="00852CEE">
        <w:rPr>
          <w:rFonts w:ascii="仿宋_GB2312" w:eastAsia="仿宋_GB2312" w:hint="eastAsia"/>
          <w:sz w:val="24"/>
          <w:highlight w:val="yellow"/>
        </w:rPr>
        <w:t>月</w:t>
      </w:r>
      <w:r w:rsidRPr="00852CEE">
        <w:rPr>
          <w:rFonts w:ascii="仿宋_GB2312" w:eastAsia="仿宋_GB2312" w:hint="eastAsia"/>
          <w:sz w:val="24"/>
          <w:highlight w:val="yellow"/>
          <w:u w:val="single"/>
        </w:rPr>
        <w:t xml:space="preserve">    </w:t>
      </w:r>
      <w:r w:rsidRPr="00852CEE">
        <w:rPr>
          <w:rFonts w:ascii="仿宋_GB2312" w:eastAsia="仿宋_GB2312" w:hint="eastAsia"/>
          <w:sz w:val="24"/>
          <w:highlight w:val="yellow"/>
        </w:rPr>
        <w:t>日之前完成，并经甲方验收确认，</w:t>
      </w:r>
      <w:r w:rsidRPr="00852CEE">
        <w:rPr>
          <w:rFonts w:ascii="仿宋_GB2312" w:eastAsia="仿宋_GB2312" w:hint="eastAsia"/>
          <w:sz w:val="24"/>
        </w:rPr>
        <w:t>201</w:t>
      </w:r>
      <w:r w:rsidR="00B60C10">
        <w:rPr>
          <w:rFonts w:ascii="仿宋_GB2312" w:eastAsia="仿宋_GB2312" w:hint="eastAsia"/>
          <w:sz w:val="24"/>
        </w:rPr>
        <w:t>7</w:t>
      </w:r>
      <w:r w:rsidRPr="00852CEE">
        <w:rPr>
          <w:rFonts w:ascii="仿宋_GB2312" w:eastAsia="仿宋_GB2312" w:hint="eastAsia"/>
          <w:sz w:val="24"/>
        </w:rPr>
        <w:t>年</w:t>
      </w:r>
      <w:r w:rsidRPr="00852CEE">
        <w:rPr>
          <w:rFonts w:ascii="仿宋_GB2312" w:eastAsia="仿宋_GB2312" w:hint="eastAsia"/>
          <w:sz w:val="24"/>
          <w:u w:val="single"/>
        </w:rPr>
        <w:t xml:space="preserve">   </w:t>
      </w:r>
      <w:r w:rsidRPr="00852CEE">
        <w:rPr>
          <w:rFonts w:ascii="仿宋_GB2312" w:eastAsia="仿宋_GB2312" w:hint="eastAsia"/>
          <w:sz w:val="24"/>
        </w:rPr>
        <w:t>月</w:t>
      </w:r>
      <w:r w:rsidRPr="00852CEE">
        <w:rPr>
          <w:rFonts w:ascii="仿宋_GB2312" w:eastAsia="仿宋_GB2312" w:hint="eastAsia"/>
          <w:sz w:val="24"/>
          <w:u w:val="single"/>
        </w:rPr>
        <w:t xml:space="preserve">  </w:t>
      </w:r>
      <w:r w:rsidRPr="00852CEE">
        <w:rPr>
          <w:rFonts w:ascii="仿宋_GB2312" w:eastAsia="仿宋_GB2312" w:hint="eastAsia"/>
          <w:sz w:val="24"/>
        </w:rPr>
        <w:t>日全面完成雕塑工程（具体各阶段时间节点以甲方书面确认为准）。</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2、在项目设计施工过程中，根据项目进度需要，甲、乙双方不定期交流，协商解决有关具体问题，协商结果形成书面决议，由双方代表签字认可后，作为合同的有效组成部分。</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三、承包方式：乙方包设计、包工、包料、包质量、包工期、包安全。</w:t>
      </w:r>
    </w:p>
    <w:p w:rsidR="00003929" w:rsidRPr="00852CEE" w:rsidRDefault="00003929" w:rsidP="00003929">
      <w:pPr>
        <w:pStyle w:val="ad"/>
        <w:rPr>
          <w:rFonts w:ascii="仿宋_GB2312" w:eastAsia="仿宋_GB2312"/>
          <w:sz w:val="24"/>
        </w:rPr>
      </w:pPr>
      <w:r w:rsidRPr="00852CEE">
        <w:rPr>
          <w:rFonts w:eastAsia="仿宋_GB2312" w:hint="eastAsia"/>
          <w:sz w:val="24"/>
        </w:rPr>
        <w:t> </w:t>
      </w:r>
      <w:r w:rsidRPr="00852CEE">
        <w:rPr>
          <w:rFonts w:ascii="仿宋_GB2312" w:eastAsia="仿宋_GB2312" w:hint="eastAsia"/>
          <w:sz w:val="24"/>
        </w:rPr>
        <w:t>四、甲方付款方式及期限：</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1、乙方应于本合同签订后3日内向甲方提供等额正规发票，甲方收到发票后14</w:t>
      </w:r>
      <w:r w:rsidR="00DA12AF">
        <w:rPr>
          <w:rFonts w:ascii="仿宋_GB2312" w:eastAsia="仿宋_GB2312" w:hint="eastAsia"/>
          <w:sz w:val="24"/>
        </w:rPr>
        <w:t>日内，甲方向乙方支付合同价</w:t>
      </w:r>
      <w:r w:rsidRPr="00852CEE">
        <w:rPr>
          <w:rFonts w:ascii="仿宋_GB2312" w:eastAsia="仿宋_GB2312" w:hint="eastAsia"/>
          <w:sz w:val="24"/>
        </w:rPr>
        <w:t>款的30%作为工程预付款，即人民币</w:t>
      </w:r>
      <w:r w:rsidRPr="00852CEE">
        <w:rPr>
          <w:rFonts w:ascii="仿宋_GB2312" w:eastAsia="仿宋_GB2312" w:hint="eastAsia"/>
          <w:sz w:val="24"/>
          <w:u w:val="single"/>
        </w:rPr>
        <w:t xml:space="preserve">        </w:t>
      </w:r>
      <w:r w:rsidRPr="00852CEE">
        <w:rPr>
          <w:rFonts w:ascii="仿宋_GB2312" w:eastAsia="仿宋_GB2312" w:hint="eastAsia"/>
          <w:sz w:val="24"/>
        </w:rPr>
        <w:t>万元（大写：）。</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B60C10">
        <w:rPr>
          <w:rFonts w:ascii="仿宋_GB2312" w:eastAsia="仿宋_GB2312" w:hint="eastAsia"/>
          <w:sz w:val="24"/>
          <w:highlight w:val="yellow"/>
        </w:rPr>
        <w:t>2、</w:t>
      </w:r>
      <w:r w:rsidR="00B60C10" w:rsidRPr="00B60C10">
        <w:rPr>
          <w:rFonts w:ascii="仿宋_GB2312" w:eastAsia="仿宋_GB2312" w:hint="eastAsia"/>
          <w:sz w:val="24"/>
          <w:highlight w:val="yellow"/>
        </w:rPr>
        <w:t>底部基础（喷泉）完工且调试正常、雕塑1：1泥稿放大制作完成，</w:t>
      </w:r>
      <w:r w:rsidRPr="00852CEE">
        <w:rPr>
          <w:rFonts w:ascii="仿宋_GB2312" w:eastAsia="仿宋_GB2312" w:hint="eastAsia"/>
          <w:sz w:val="24"/>
        </w:rPr>
        <w:t>经甲方确认且乙方提供等额正规发票后10</w:t>
      </w:r>
      <w:r w:rsidR="00DA12AF">
        <w:rPr>
          <w:rFonts w:ascii="仿宋_GB2312" w:eastAsia="仿宋_GB2312" w:hint="eastAsia"/>
          <w:sz w:val="24"/>
        </w:rPr>
        <w:t>日内，甲方向乙方支付合同价款</w:t>
      </w:r>
      <w:r w:rsidRPr="00852CEE">
        <w:rPr>
          <w:rFonts w:ascii="仿宋_GB2312" w:eastAsia="仿宋_GB2312" w:hint="eastAsia"/>
          <w:sz w:val="24"/>
        </w:rPr>
        <w:t>的</w:t>
      </w:r>
      <w:r w:rsidR="001B5969">
        <w:rPr>
          <w:rFonts w:ascii="仿宋_GB2312" w:eastAsia="仿宋_GB2312" w:hint="eastAsia"/>
          <w:sz w:val="24"/>
        </w:rPr>
        <w:t>2</w:t>
      </w:r>
      <w:r w:rsidRPr="00852CEE">
        <w:rPr>
          <w:rFonts w:ascii="仿宋_GB2312" w:eastAsia="仿宋_GB2312" w:hint="eastAsia"/>
          <w:sz w:val="24"/>
        </w:rPr>
        <w:t>0%人民币</w:t>
      </w:r>
      <w:r w:rsidRPr="00852CEE">
        <w:rPr>
          <w:rFonts w:ascii="仿宋_GB2312" w:eastAsia="仿宋_GB2312" w:hint="eastAsia"/>
          <w:sz w:val="24"/>
          <w:u w:val="single"/>
        </w:rPr>
        <w:t xml:space="preserve">        </w:t>
      </w:r>
      <w:r w:rsidRPr="00852CEE">
        <w:rPr>
          <w:rFonts w:ascii="仿宋_GB2312" w:eastAsia="仿宋_GB2312" w:hint="eastAsia"/>
          <w:sz w:val="24"/>
        </w:rPr>
        <w:t>万元（大写：）作为工程进度款。</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3、乙方完成雕塑的全部制作工作，经甲方审核通过后运至现场之后且乙方提供等额正规发票后10</w:t>
      </w:r>
      <w:r w:rsidR="00DA12AF">
        <w:rPr>
          <w:rFonts w:ascii="仿宋_GB2312" w:eastAsia="仿宋_GB2312" w:hint="eastAsia"/>
          <w:sz w:val="24"/>
        </w:rPr>
        <w:t>日内，甲方向乙方支付合同价</w:t>
      </w:r>
      <w:r w:rsidRPr="00852CEE">
        <w:rPr>
          <w:rFonts w:ascii="仿宋_GB2312" w:eastAsia="仿宋_GB2312" w:hint="eastAsia"/>
          <w:sz w:val="24"/>
        </w:rPr>
        <w:t>的30%人民币</w:t>
      </w:r>
      <w:r w:rsidRPr="00852CEE">
        <w:rPr>
          <w:rFonts w:ascii="仿宋_GB2312" w:eastAsia="仿宋_GB2312" w:hint="eastAsia"/>
          <w:sz w:val="24"/>
          <w:u w:val="single"/>
        </w:rPr>
        <w:t xml:space="preserve">        </w:t>
      </w:r>
      <w:r w:rsidRPr="00852CEE">
        <w:rPr>
          <w:rFonts w:ascii="仿宋_GB2312" w:eastAsia="仿宋_GB2312" w:hint="eastAsia"/>
          <w:sz w:val="24"/>
        </w:rPr>
        <w:t>万元（大写：</w:t>
      </w:r>
      <w:r w:rsidRPr="00852CEE">
        <w:rPr>
          <w:rFonts w:eastAsia="仿宋_GB2312" w:hint="eastAsia"/>
          <w:sz w:val="24"/>
        </w:rPr>
        <w:t> </w:t>
      </w:r>
      <w:r w:rsidRPr="00852CEE">
        <w:rPr>
          <w:rFonts w:ascii="仿宋_GB2312" w:eastAsia="仿宋_GB2312" w:hint="eastAsia"/>
          <w:sz w:val="24"/>
        </w:rPr>
        <w:t>）作为工程进度款。</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4、乙方雕塑作品全部安装完毕并经甲方验收小组共同验收合格、并结算审核完成且乙方提供剩余结算价全额正规发票（含质保金数额）后30日内，甲方向乙方支付至结算总价款的95%。</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5、剩余5%</w:t>
      </w:r>
      <w:r w:rsidR="00DA12AF">
        <w:rPr>
          <w:rFonts w:ascii="仿宋_GB2312" w:eastAsia="仿宋_GB2312" w:hint="eastAsia"/>
          <w:sz w:val="24"/>
        </w:rPr>
        <w:t>的工程总价款</w:t>
      </w:r>
      <w:r w:rsidRPr="00852CEE">
        <w:rPr>
          <w:rFonts w:ascii="仿宋_GB2312" w:eastAsia="仿宋_GB2312" w:hint="eastAsia"/>
          <w:sz w:val="24"/>
        </w:rPr>
        <w:t>作为工程的质量保证金，质保期为一年。</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6、甲方付款前，乙方应出具等额税务发票，否则甲方有权拒绝付款，并不视为违约。</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7、甲方以银行转账方式向乙方支付合同价款.</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五、甲、乙双方的权利义务：</w:t>
      </w:r>
    </w:p>
    <w:p w:rsidR="00003929" w:rsidRPr="00852CEE" w:rsidRDefault="00003929" w:rsidP="00003929">
      <w:pPr>
        <w:pStyle w:val="ad"/>
        <w:rPr>
          <w:rFonts w:ascii="仿宋_GB2312" w:eastAsia="仿宋_GB2312"/>
          <w:sz w:val="24"/>
        </w:rPr>
      </w:pPr>
      <w:r w:rsidRPr="00852CEE">
        <w:rPr>
          <w:rFonts w:eastAsia="仿宋_GB2312" w:hint="eastAsia"/>
          <w:sz w:val="24"/>
        </w:rPr>
        <w:lastRenderedPageBreak/>
        <w:t> </w:t>
      </w:r>
      <w:r w:rsidRPr="00852CEE">
        <w:rPr>
          <w:rFonts w:ascii="仿宋_GB2312" w:eastAsia="仿宋_GB2312" w:hint="eastAsia"/>
          <w:sz w:val="24"/>
        </w:rPr>
        <w:t>（一）甲方权利义务：</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甲方应按本合同约定按时向乙方支付合同价款。若因甲方无故不及时付款，造成工期延误一个月以上的，自第31日起，乙方有权以书面形式通知甲方经甲方审核确认后工期相应顺延，除此之外甲方不承担其他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2、甲方有权对乙方的工作全过程进行监督并对方案进行调整，乙方应当对甲方的监督工作予以配合并无条件执行，所需整改费用由乙方自行承担。</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3、甲方为乙方安装施工提供水、电等实施安装工程所必需的配合条件，确保乙方顺利完成雕塑作品安装施工工作，水、电费用由乙方承担。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在乙方制作或进行安装期间，若因甲方变更已审核通过的乙方设计或安装方案而影响乙方工期的，经乙方提出书面请求经甲方审核并书面确认后，工期应予相应顺延。因此变更所增加的费用经甲方确认后，由甲方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5、由于甲方的原因，无法按照约定进度进行雕塑安装工作，甲方应当自上述原因发生之日起</w:t>
      </w:r>
      <w:r w:rsidR="009634B1">
        <w:rPr>
          <w:rFonts w:ascii="仿宋_GB2312" w:eastAsia="仿宋_GB2312" w:hint="eastAsia"/>
          <w:sz w:val="24"/>
          <w:highlight w:val="yellow"/>
        </w:rPr>
        <w:t>3</w:t>
      </w:r>
      <w:r w:rsidR="009634B1" w:rsidRPr="009634B1">
        <w:rPr>
          <w:rFonts w:ascii="仿宋_GB2312" w:eastAsia="仿宋_GB2312" w:hint="eastAsia"/>
          <w:sz w:val="24"/>
          <w:highlight w:val="yellow"/>
        </w:rPr>
        <w:t>个工作日</w:t>
      </w:r>
      <w:r w:rsidR="009634B1">
        <w:rPr>
          <w:rFonts w:ascii="仿宋_GB2312" w:eastAsia="仿宋_GB2312" w:hint="eastAsia"/>
          <w:sz w:val="24"/>
        </w:rPr>
        <w:t>内</w:t>
      </w:r>
      <w:r w:rsidRPr="00852CEE">
        <w:rPr>
          <w:rFonts w:ascii="仿宋_GB2312" w:eastAsia="仿宋_GB2312" w:hint="eastAsia"/>
          <w:sz w:val="24"/>
        </w:rPr>
        <w:t>内向乙方进行书面通知，工期予以相应顺延。甲、乙双方均不因此承担违约责任。</w:t>
      </w:r>
      <w:r w:rsidRPr="00852CEE">
        <w:rPr>
          <w:rFonts w:eastAsia="仿宋_GB2312" w:hint="eastAsia"/>
          <w:sz w:val="24"/>
        </w:rPr>
        <w:t> </w:t>
      </w:r>
    </w:p>
    <w:p w:rsidR="00003929" w:rsidRPr="0090549B" w:rsidRDefault="00003929" w:rsidP="00003929">
      <w:pPr>
        <w:pStyle w:val="ad"/>
        <w:rPr>
          <w:rFonts w:ascii="仿宋_GB2312" w:eastAsia="仿宋_GB2312"/>
          <w:sz w:val="24"/>
        </w:rPr>
      </w:pPr>
      <w:r w:rsidRPr="0090549B">
        <w:rPr>
          <w:rFonts w:ascii="仿宋_GB2312" w:eastAsia="仿宋_GB2312" w:hint="eastAsia"/>
          <w:sz w:val="24"/>
        </w:rPr>
        <w:t>（二）乙方权利义务：</w:t>
      </w:r>
      <w:r w:rsidRPr="0090549B">
        <w:rPr>
          <w:rFonts w:eastAsia="仿宋_GB2312" w:hint="eastAsia"/>
          <w:sz w:val="24"/>
        </w:rPr>
        <w:t> </w:t>
      </w:r>
    </w:p>
    <w:p w:rsidR="00003929" w:rsidRPr="00852CEE" w:rsidRDefault="00003929" w:rsidP="00003929">
      <w:pPr>
        <w:pStyle w:val="ad"/>
        <w:rPr>
          <w:rFonts w:ascii="仿宋_GB2312" w:eastAsia="仿宋_GB2312"/>
          <w:sz w:val="24"/>
        </w:rPr>
      </w:pPr>
      <w:r w:rsidRPr="0090549B">
        <w:rPr>
          <w:rFonts w:ascii="仿宋_GB2312" w:eastAsia="仿宋_GB2312" w:hint="eastAsia"/>
          <w:sz w:val="24"/>
        </w:rPr>
        <w:t>1、为确保本合同约定雕塑作品的艺术质量，</w:t>
      </w:r>
      <w:r w:rsidRPr="00852CEE">
        <w:rPr>
          <w:rFonts w:ascii="仿宋_GB2312" w:eastAsia="仿宋_GB2312" w:hint="eastAsia"/>
          <w:sz w:val="24"/>
        </w:rPr>
        <w:t>合同履行过程中，未经甲方书面同意，乙方不得变更投标文件中所列的创作、设计、制作人员，否则应承担10000元/次的违约金。</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2、乙方必须严格按照中标创意设计进行实施，做到保质、保量，如期完工，并且达到优良标准。</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3、乙方中标设计方案如需变更，须在征得甲方书面同意后方可进行变更，对方案变更超过或降低原设计标准的，投资预算应根据情况相应追加或减少投资。变更方案须经双方书面认可后方可执行。</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4、在合同履行过程中如遇不可抗力事件影响工程进度，乙方应在不可抗力事件发生后5小时内通知甲方，并在不可抗力事件发生后7</w:t>
      </w:r>
      <w:r w:rsidR="009634B1">
        <w:rPr>
          <w:rFonts w:ascii="仿宋_GB2312" w:eastAsia="仿宋_GB2312" w:hint="eastAsia"/>
          <w:sz w:val="24"/>
        </w:rPr>
        <w:t>日历日</w:t>
      </w:r>
      <w:r w:rsidRPr="00852CEE">
        <w:rPr>
          <w:rFonts w:ascii="仿宋_GB2312" w:eastAsia="仿宋_GB2312" w:hint="eastAsia"/>
          <w:sz w:val="24"/>
        </w:rPr>
        <w:t>内提供相关部门出具书面证明材料。不可抗力事件消除后，乙方应履行合同，工期可相应顺延，否则乙方应按照本合同第十一条的相关约定承担违约责任。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5、在合同履行过程中如因其他因素影响工程进度，乙方应在3</w:t>
      </w:r>
      <w:r w:rsidR="009634B1">
        <w:rPr>
          <w:rFonts w:ascii="仿宋_GB2312" w:eastAsia="仿宋_GB2312" w:hint="eastAsia"/>
          <w:sz w:val="24"/>
        </w:rPr>
        <w:t>日历日</w:t>
      </w:r>
      <w:r w:rsidRPr="00852CEE">
        <w:rPr>
          <w:rFonts w:ascii="仿宋_GB2312" w:eastAsia="仿宋_GB2312" w:hint="eastAsia"/>
          <w:sz w:val="24"/>
        </w:rPr>
        <w:t>内通知甲方，经甲方书面认可后，施工期限方可顺延，否则乙方应按照本合同第十一条的相关约定承担违约责任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6、乙方在合同履行过程中应严格执行施工规范，确保安全文明施工，在施工过程中发生的人身及财产损害，由乙方承担相关责任。若因此造成甲方承担责任的，乙方应承担由此给甲方造成的全部损失（该损失包括但不限于甲方为此支付的赔偿金、违约金、律师费、诉讼费等）。</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7、乙方应按本合同约定的条件、期限完成雕塑作品的制作、安装工作。</w:t>
      </w:r>
    </w:p>
    <w:p w:rsidR="00003929" w:rsidRPr="00852CEE" w:rsidRDefault="00003929" w:rsidP="00003929">
      <w:pPr>
        <w:pStyle w:val="ad"/>
        <w:rPr>
          <w:rFonts w:ascii="仿宋_GB2312" w:eastAsia="仿宋_GB2312"/>
          <w:sz w:val="24"/>
        </w:rPr>
      </w:pPr>
      <w:r w:rsidRPr="00852CEE">
        <w:rPr>
          <w:rFonts w:eastAsia="仿宋_GB2312" w:hint="eastAsia"/>
          <w:sz w:val="24"/>
        </w:rPr>
        <w:t> </w:t>
      </w:r>
      <w:r w:rsidRPr="00852CEE">
        <w:rPr>
          <w:rFonts w:ascii="仿宋_GB2312" w:eastAsia="仿宋_GB2312" w:hint="eastAsia"/>
          <w:sz w:val="24"/>
        </w:rPr>
        <w:t>8、乙方应按照甲方批准的施工方案及组织计划实施，并做好现场相关单位协调工作及工程保护工作。若因乙方原因造成已完工项目损坏，造成的损失由乙方承担。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9、鉴于项目的特殊性，在各阶段实施过程中，甲方根据需要随时调整或者变更方案，乙方应予以配合。如因此影响工期或增加费用的，经乙方报送申请经甲方审核并书面确认后予以执行。</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10、乙方没有严格按照中标的方案、材质、工艺完成雕塑作品，甲方有权根据实际情况核减相关费用，乙方还应依据合同约定承担违约责任。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六、竣工验收：</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1、乙方完成本合同约定雕塑的制作</w:t>
      </w:r>
      <w:r w:rsidR="003F57FB">
        <w:rPr>
          <w:rFonts w:ascii="仿宋_GB2312" w:eastAsia="仿宋_GB2312" w:hint="eastAsia"/>
          <w:sz w:val="24"/>
        </w:rPr>
        <w:t>（与经甲方确认的</w:t>
      </w:r>
      <w:r w:rsidR="009634B1">
        <w:rPr>
          <w:rFonts w:ascii="仿宋_GB2312" w:eastAsia="仿宋_GB2312" w:hint="eastAsia"/>
          <w:sz w:val="24"/>
        </w:rPr>
        <w:t>设计图样、</w:t>
      </w:r>
      <w:r w:rsidR="003F57FB">
        <w:rPr>
          <w:rFonts w:ascii="仿宋_GB2312" w:eastAsia="仿宋_GB2312" w:hint="eastAsia"/>
          <w:sz w:val="24"/>
        </w:rPr>
        <w:t>1:1泥稿保持一致）</w:t>
      </w:r>
      <w:r w:rsidRPr="00852CEE">
        <w:rPr>
          <w:rFonts w:ascii="仿宋_GB2312" w:eastAsia="仿宋_GB2312" w:hint="eastAsia"/>
          <w:sz w:val="24"/>
        </w:rPr>
        <w:t>、安装等全部工作，符合竣工验收条件后，乙方应向甲方提交完整的竣工资料三份及相关技术文件，甲方应于收到相关资料之日起30个工作日内组织有关人员按设计方案图（效果图）及有关标准、规范对工程进行验收，以保证甲方正常使用。工程验收合格后，双方应填写工程竣工验收单并签字盖章确认；经验收不合格的，乙方应进行修改、返工，直至验收合格，由此产生的费用由乙方承担，工期不予顺延</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2、若甲方收到乙方的竣工验收资料后，如有特殊情况，无法在约定的期限内组织验收的，应以书面形式通知乙方，另定验收期限。如甲方既未在约定的期限内组织验收，亦未以书面形式通知乙方，</w:t>
      </w:r>
      <w:r w:rsidRPr="00852CEE">
        <w:rPr>
          <w:rFonts w:ascii="仿宋_GB2312" w:eastAsia="仿宋_GB2312" w:hint="eastAsia"/>
          <w:sz w:val="24"/>
        </w:rPr>
        <w:lastRenderedPageBreak/>
        <w:t>则自验收期限届满之日，视为验收合格。</w:t>
      </w:r>
      <w:r w:rsidRPr="00852CEE">
        <w:rPr>
          <w:rFonts w:eastAsia="仿宋_GB2312" w:hint="eastAsia"/>
          <w:sz w:val="24"/>
        </w:rPr>
        <w:t> </w:t>
      </w:r>
    </w:p>
    <w:p w:rsidR="00003929" w:rsidRPr="003F57FB" w:rsidRDefault="00003929" w:rsidP="00003929">
      <w:pPr>
        <w:pStyle w:val="ad"/>
        <w:rPr>
          <w:rFonts w:ascii="仿宋_GB2312" w:eastAsia="仿宋_GB2312"/>
          <w:sz w:val="24"/>
        </w:rPr>
      </w:pPr>
      <w:r w:rsidRPr="00852CEE">
        <w:rPr>
          <w:rFonts w:ascii="仿宋_GB2312" w:eastAsia="仿宋_GB2312" w:hint="eastAsia"/>
          <w:sz w:val="24"/>
        </w:rPr>
        <w:t>3、乙方在雕塑安装完毕，未经验收前，乙方应当采取安全保护措施。如因人为或不可抗力因素造</w:t>
      </w:r>
      <w:r w:rsidRPr="003F57FB">
        <w:rPr>
          <w:rFonts w:ascii="仿宋_GB2312" w:eastAsia="仿宋_GB2312" w:hint="eastAsia"/>
          <w:sz w:val="24"/>
        </w:rPr>
        <w:t>成雕塑损坏，责任由乙方负责，修补费用由乙方承担。</w:t>
      </w:r>
      <w:r w:rsidRPr="003F57FB">
        <w:rPr>
          <w:rFonts w:eastAsia="仿宋_GB2312" w:hint="eastAsia"/>
          <w:sz w:val="24"/>
        </w:rPr>
        <w:t> </w:t>
      </w:r>
    </w:p>
    <w:p w:rsidR="00003929" w:rsidRPr="003F57FB" w:rsidRDefault="00003929" w:rsidP="00003929">
      <w:pPr>
        <w:pStyle w:val="ad"/>
        <w:rPr>
          <w:rFonts w:ascii="仿宋_GB2312" w:eastAsia="仿宋_GB2312"/>
          <w:sz w:val="24"/>
        </w:rPr>
      </w:pPr>
      <w:r w:rsidRPr="003F57FB">
        <w:rPr>
          <w:rFonts w:ascii="仿宋_GB2312" w:eastAsia="仿宋_GB2312" w:hint="eastAsia"/>
          <w:sz w:val="24"/>
        </w:rPr>
        <w:t>七、工程价款的结算：</w:t>
      </w:r>
      <w:r w:rsidRPr="003F57FB">
        <w:rPr>
          <w:rFonts w:eastAsia="仿宋_GB2312" w:hint="eastAsia"/>
          <w:sz w:val="24"/>
        </w:rPr>
        <w:t> </w:t>
      </w:r>
    </w:p>
    <w:p w:rsidR="00003929" w:rsidRPr="003F57FB" w:rsidRDefault="00003929" w:rsidP="00003929">
      <w:pPr>
        <w:pStyle w:val="ad"/>
        <w:rPr>
          <w:rFonts w:ascii="仿宋_GB2312" w:eastAsia="仿宋_GB2312"/>
          <w:sz w:val="24"/>
        </w:rPr>
      </w:pPr>
      <w:r w:rsidRPr="003F57FB">
        <w:rPr>
          <w:rFonts w:ascii="仿宋_GB2312" w:eastAsia="仿宋_GB2312" w:hint="eastAsia"/>
          <w:sz w:val="24"/>
        </w:rPr>
        <w:t>1、已完工程经验收合格后，乙方应在</w:t>
      </w:r>
      <w:r w:rsidR="009634B1">
        <w:rPr>
          <w:rFonts w:ascii="仿宋_GB2312" w:eastAsia="仿宋_GB2312" w:hint="eastAsia"/>
          <w:sz w:val="24"/>
        </w:rPr>
        <w:t>30个日历日</w:t>
      </w:r>
      <w:r w:rsidRPr="003F57FB">
        <w:rPr>
          <w:rFonts w:ascii="仿宋_GB2312" w:eastAsia="仿宋_GB2312" w:hint="eastAsia"/>
          <w:sz w:val="24"/>
        </w:rPr>
        <w:t>内将</w:t>
      </w:r>
      <w:r w:rsidR="0000278C" w:rsidRPr="003F57FB">
        <w:rPr>
          <w:rFonts w:ascii="仿宋_GB2312" w:eastAsia="仿宋_GB2312" w:hint="eastAsia"/>
          <w:sz w:val="24"/>
        </w:rPr>
        <w:t>完整的工程结算资料</w:t>
      </w:r>
      <w:r w:rsidRPr="003F57FB">
        <w:rPr>
          <w:rFonts w:ascii="仿宋_GB2312" w:eastAsia="仿宋_GB2312" w:hint="eastAsia"/>
          <w:sz w:val="24"/>
        </w:rPr>
        <w:t>报送</w:t>
      </w:r>
      <w:r w:rsidR="0090549B" w:rsidRPr="003F57FB">
        <w:rPr>
          <w:rFonts w:ascii="仿宋_GB2312" w:eastAsia="仿宋_GB2312" w:hint="eastAsia"/>
          <w:sz w:val="24"/>
        </w:rPr>
        <w:t>甲方</w:t>
      </w:r>
      <w:r w:rsidRPr="003F57FB">
        <w:rPr>
          <w:rFonts w:ascii="仿宋_GB2312" w:eastAsia="仿宋_GB2312" w:hint="eastAsia"/>
          <w:sz w:val="24"/>
        </w:rPr>
        <w:t>，</w:t>
      </w:r>
      <w:r w:rsidR="0090549B" w:rsidRPr="003F57FB">
        <w:rPr>
          <w:rFonts w:ascii="仿宋_GB2312" w:eastAsia="仿宋_GB2312" w:hint="eastAsia"/>
          <w:sz w:val="24"/>
        </w:rPr>
        <w:t>甲方在收到</w:t>
      </w:r>
      <w:r w:rsidRPr="003F57FB">
        <w:rPr>
          <w:rFonts w:ascii="仿宋_GB2312" w:eastAsia="仿宋_GB2312" w:hint="eastAsia"/>
          <w:sz w:val="24"/>
        </w:rPr>
        <w:t>结算资料后30天内审核完毕，并提出审核意见，乙方应在收到甲方意见后3日内修改完毕重新报送。</w:t>
      </w:r>
      <w:r w:rsidRPr="003F57FB">
        <w:rPr>
          <w:rFonts w:eastAsia="仿宋_GB2312" w:hint="eastAsia"/>
          <w:sz w:val="24"/>
        </w:rPr>
        <w:t> </w:t>
      </w:r>
    </w:p>
    <w:p w:rsidR="00003929" w:rsidRPr="00852CEE" w:rsidRDefault="00003929" w:rsidP="00003929">
      <w:pPr>
        <w:pStyle w:val="ad"/>
        <w:rPr>
          <w:rFonts w:ascii="仿宋_GB2312" w:eastAsia="仿宋_GB2312"/>
          <w:sz w:val="24"/>
        </w:rPr>
      </w:pPr>
      <w:r w:rsidRPr="003F57FB">
        <w:rPr>
          <w:rFonts w:ascii="仿宋_GB2312" w:eastAsia="仿宋_GB2312" w:hint="eastAsia"/>
          <w:sz w:val="24"/>
        </w:rPr>
        <w:t>2、乙方在竣工验收合格后</w:t>
      </w:r>
      <w:r w:rsidR="009634B1">
        <w:rPr>
          <w:rFonts w:ascii="仿宋_GB2312" w:eastAsia="仿宋_GB2312" w:hint="eastAsia"/>
          <w:sz w:val="24"/>
        </w:rPr>
        <w:t>30个日历日</w:t>
      </w:r>
      <w:r w:rsidRPr="003F57FB">
        <w:rPr>
          <w:rFonts w:ascii="仿宋_GB2312" w:eastAsia="仿宋_GB2312" w:hint="eastAsia"/>
          <w:sz w:val="24"/>
        </w:rPr>
        <w:t>内不向</w:t>
      </w:r>
      <w:r w:rsidR="0090549B" w:rsidRPr="003F57FB">
        <w:rPr>
          <w:rFonts w:ascii="仿宋_GB2312" w:eastAsia="仿宋_GB2312" w:hint="eastAsia"/>
          <w:sz w:val="24"/>
        </w:rPr>
        <w:t>甲方</w:t>
      </w:r>
      <w:r w:rsidRPr="003F57FB">
        <w:rPr>
          <w:rFonts w:ascii="仿宋_GB2312" w:eastAsia="仿宋_GB2312" w:hint="eastAsia"/>
          <w:sz w:val="24"/>
        </w:rPr>
        <w:t>报送相关结算资料，因此延误甲方审核时间，造成工程款不能及时支付，责任由乙方自行承担。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八、质保条款：</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1.本合同项下乙方为甲方设计、制作和安装的全部雕塑的工程质保期为壹年；该质保期从工程验收合格移交甲方之日起算；保修范围为本工程全部制作内容的质量维修。</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质保期间，乙方在接到甲方维修通知后，应在24小时内派人免费上门维修，并在甲方要求的时间内完成。如乙方未按合同约定履行保修义务，甲方有权委托他人维修，所需费用由乙方承担，甲方有权直接从质保金中予以扣除，不足部分乙方应在收到甲方通知后3</w:t>
      </w:r>
      <w:r w:rsidR="009634B1">
        <w:rPr>
          <w:rFonts w:ascii="仿宋_GB2312" w:eastAsia="仿宋_GB2312" w:hint="eastAsia"/>
          <w:sz w:val="24"/>
        </w:rPr>
        <w:t>日历日</w:t>
      </w:r>
      <w:r w:rsidRPr="00852CEE">
        <w:rPr>
          <w:rFonts w:ascii="仿宋_GB2312" w:eastAsia="仿宋_GB2312" w:hint="eastAsia"/>
          <w:sz w:val="24"/>
        </w:rPr>
        <w:t>内补足。质保期满后，经乙方提出书面申请经甲方审核无质量及其他问题的情况下，由甲方一次性将剩余质保金返还给乙方</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九、著作权归属：</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1、因履行本合同而产生的著作权（除署名权外）及相关所有权利归甲方所有，乙方（或乙方作者及乙方聘请、委托的雕塑家）在职称评定、成果介绍方面享有署名权。</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本合同第三条（一）约定的合同总价中，已经包含了乙方为完成本合同约定雕塑作品而聘请、委托雕塑家、作者（如有）的全部报酬。乙方与其委托、聘请或雇佣等形式为本次雕塑作品服务的任何第三方之间的一切权利义务关系均与甲方无关，如因乙方与上述第三方之间的纠纷，造成甲方损失的，乙方应承担全额损害赔偿责任（该赔偿责任包括但不限于甲方为此支付的赔偿金、违约金、律师费、诉讼费等）</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3、为宣传其公司业绩，经甲方书面同意，乙方可以在有关图册、画册中合理使用本合同约定的雕塑作品图片。</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4、为展示其公司企业实力及设计制作水平，经甲方书面同意后，乙方可以复制和对外展览本合同项下雕塑作品，但不得以营利为目的批量复制或对外销售上述雕塑作品之复制品。</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5、未经甲方许可，乙方不得再为本合同以外的任何第三方设计制作与本合同项下雕塑作品内容、形制相同或类似的雕塑作品，否则甲方有权追究其法律责任。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6、除本条已有授权外，在未经甲方授权的情况下,</w:t>
      </w:r>
      <w:r w:rsidRPr="00852CEE">
        <w:rPr>
          <w:rFonts w:eastAsia="仿宋_GB2312" w:hint="eastAsia"/>
          <w:sz w:val="24"/>
        </w:rPr>
        <w:t> </w:t>
      </w:r>
      <w:r w:rsidRPr="00852CEE">
        <w:rPr>
          <w:rFonts w:ascii="仿宋_GB2312" w:eastAsia="仿宋_GB2312" w:hint="eastAsia"/>
          <w:sz w:val="24"/>
        </w:rPr>
        <w:t>乙方不得在其他商业用途方面引用此艺术品,否则甲方有权追究其法律责任。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7、乙方保证本合同约定雕塑作品不存在任何著作权争议及权利瑕疵，不得侵犯任何第三方的合法权益，若因此致使甲方发生损失，乙方需全额承担甲方一切损失（包括但不限于甲方因此支出或将要支出的赔偿金、违约金、诉讼费、律师费等）。</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十、合同的变更与补充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1.本合同如有未尽事宜，由双方友好协商解决，并签订变更或补充合同予以约定后方可执行。</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2.在未达成变更合同之前，本合同原各项条款对双方仍具有法律约束力，任何一方不得因此单方解除本合同。</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3.凡经甲、乙双方共同签署的补充合同是本合同不可分割的组成部分，与本合同具有同等法律效力。</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十一、违约责任：</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1、乙方有合法资质从事本合同约定各项工作，如有违反，甲方有权立即解除本协议，乙方应承担</w:t>
      </w:r>
      <w:r w:rsidRPr="00852CEE">
        <w:rPr>
          <w:rFonts w:ascii="仿宋_GB2312" w:eastAsia="仿宋_GB2312" w:hint="eastAsia"/>
          <w:sz w:val="24"/>
        </w:rPr>
        <w:lastRenderedPageBreak/>
        <w:t>合同总价款20%的合同解除违约金。</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2、如乙方未按本合同约定时间完成各项工作，则自逾期之日起，应承担1000元/日的逾期违约金，逾期超过15日，甲方有权解除合同，不再支付任何费用，乙方应承担合同总价款的30%作为合同解除违约金。</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3、如乙方完成的雕塑在规格、材质、工艺内容、效果、质量等方面不符合要求，乙方应在甲方要求的时间内进行整改，工期不予顺延，逾期整改、拒不整改或整改后仍不符合要求，甲方有权解除合同，不再支付任何费用，乙方应承担合同总价款20%的合同解除违约金。因雕塑质量问题产生的一切人身、财产损失和法律责任由乙方自行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4、乙方保证该雕塑的安装工程符合安全规范，因安装问题引发的一切人身、财产损失和法律责任，由乙方自行承担</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十二、争议解决方式：</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在履行本合同期间若发生争议，甲、乙双方应友好协商解决。若协商不成，任何一方均可向甲方所在地有管辖权的人民法院提起诉讼。</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十三、附则：</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1．本合同自双方签字盖章或盖章后生效。</w:t>
      </w:r>
      <w:r w:rsidRPr="00852CEE">
        <w:rPr>
          <w:rFonts w:eastAsia="仿宋_GB2312" w:hint="eastAsia"/>
          <w:sz w:val="24"/>
        </w:rPr>
        <w:t> </w:t>
      </w:r>
    </w:p>
    <w:p w:rsidR="00003929" w:rsidRPr="00852CEE" w:rsidRDefault="00003929" w:rsidP="00003929">
      <w:pPr>
        <w:pStyle w:val="ad"/>
        <w:rPr>
          <w:rFonts w:ascii="仿宋_GB2312" w:eastAsia="仿宋_GB2312"/>
          <w:sz w:val="24"/>
        </w:rPr>
      </w:pPr>
      <w:r w:rsidRPr="00852CEE">
        <w:rPr>
          <w:rFonts w:ascii="仿宋_GB2312" w:eastAsia="仿宋_GB2312" w:hint="eastAsia"/>
          <w:sz w:val="24"/>
        </w:rPr>
        <w:t>2.</w:t>
      </w:r>
      <w:r w:rsidRPr="00852CEE">
        <w:rPr>
          <w:rFonts w:eastAsia="仿宋_GB2312" w:hint="eastAsia"/>
          <w:sz w:val="24"/>
        </w:rPr>
        <w:t> </w:t>
      </w:r>
      <w:r w:rsidRPr="00852CEE">
        <w:rPr>
          <w:rFonts w:ascii="仿宋_GB2312" w:eastAsia="仿宋_GB2312" w:hint="eastAsia"/>
          <w:sz w:val="24"/>
        </w:rPr>
        <w:t>本合同一式肆份，甲方贰份、乙方贰份，具有同等法律效力。</w:t>
      </w:r>
      <w:r w:rsidRPr="00852CEE">
        <w:rPr>
          <w:rFonts w:eastAsia="仿宋_GB2312" w:hint="eastAsia"/>
          <w:sz w:val="24"/>
        </w:rPr>
        <w:t> </w:t>
      </w:r>
    </w:p>
    <w:p w:rsidR="00003929" w:rsidRDefault="00003929" w:rsidP="00003929">
      <w:pPr>
        <w:pStyle w:val="ad"/>
        <w:rPr>
          <w:rFonts w:ascii="仿宋_GB2312" w:eastAsia="仿宋_GB2312"/>
          <w:sz w:val="24"/>
        </w:rPr>
      </w:pPr>
      <w:r w:rsidRPr="00852CEE">
        <w:rPr>
          <w:rFonts w:ascii="仿宋_GB2312" w:eastAsia="仿宋_GB2312" w:hint="eastAsia"/>
          <w:sz w:val="24"/>
        </w:rPr>
        <w:t>3.本合同附件与本合同具有同等法律效力</w:t>
      </w:r>
    </w:p>
    <w:p w:rsidR="00003929" w:rsidRDefault="00003929" w:rsidP="00003929">
      <w:pPr>
        <w:pStyle w:val="ad"/>
        <w:rPr>
          <w:rFonts w:ascii="仿宋_GB2312" w:eastAsia="仿宋_GB2312"/>
          <w:sz w:val="24"/>
        </w:rPr>
      </w:pPr>
    </w:p>
    <w:p w:rsidR="00003929" w:rsidRDefault="00003929" w:rsidP="00003929">
      <w:pPr>
        <w:pStyle w:val="ad"/>
        <w:rPr>
          <w:rFonts w:ascii="仿宋_GB2312" w:eastAsia="仿宋_GB2312"/>
          <w:sz w:val="24"/>
        </w:rPr>
      </w:pPr>
      <w:r w:rsidRPr="008C143E">
        <w:rPr>
          <w:rFonts w:ascii="仿宋_GB2312" w:eastAsia="仿宋_GB2312" w:hint="eastAsia"/>
          <w:sz w:val="24"/>
        </w:rPr>
        <w:t>发包人（甲方）：</w:t>
      </w:r>
      <w:r>
        <w:rPr>
          <w:rFonts w:ascii="仿宋_GB2312" w:eastAsia="仿宋_GB2312" w:hint="eastAsia"/>
          <w:sz w:val="24"/>
        </w:rPr>
        <w:t>福建中医药大学</w:t>
      </w:r>
      <w:r w:rsidRPr="008C143E">
        <w:rPr>
          <w:rFonts w:ascii="仿宋_GB2312" w:eastAsia="仿宋_GB2312" w:hint="eastAsia"/>
          <w:sz w:val="24"/>
        </w:rPr>
        <w:t>     </w:t>
      </w:r>
      <w:r w:rsidRPr="008C143E">
        <w:rPr>
          <w:rFonts w:ascii="仿宋_GB2312" w:eastAsia="仿宋_GB2312" w:hint="eastAsia"/>
          <w:sz w:val="24"/>
        </w:rPr>
        <w:t>（盖章）</w:t>
      </w:r>
      <w:r w:rsidRPr="008C143E">
        <w:rPr>
          <w:rFonts w:ascii="仿宋_GB2312" w:eastAsia="仿宋_GB2312" w:hint="eastAsia"/>
          <w:sz w:val="24"/>
        </w:rPr>
        <w:t>              </w:t>
      </w:r>
      <w:r w:rsidR="00374A27" w:rsidRPr="008C143E">
        <w:rPr>
          <w:rFonts w:ascii="仿宋_GB2312" w:eastAsia="仿宋_GB2312" w:hint="eastAsia"/>
          <w:sz w:val="24"/>
        </w:rPr>
        <w:t>承包人（乙方）：</w:t>
      </w:r>
      <w:r w:rsidR="00374A27" w:rsidRPr="008C143E">
        <w:rPr>
          <w:rFonts w:ascii="仿宋_GB2312" w:eastAsia="仿宋_GB2312" w:hint="eastAsia"/>
          <w:sz w:val="24"/>
        </w:rPr>
        <w:t>                            </w:t>
      </w:r>
      <w:r w:rsidR="00374A27" w:rsidRPr="008C143E">
        <w:rPr>
          <w:rFonts w:ascii="仿宋_GB2312" w:eastAsia="仿宋_GB2312" w:hint="eastAsia"/>
          <w:sz w:val="24"/>
        </w:rPr>
        <w:t>（盖章）</w:t>
      </w:r>
      <w:r w:rsidR="00374A27" w:rsidRPr="008C143E">
        <w:rPr>
          <w:rFonts w:ascii="仿宋_GB2312" w:eastAsia="仿宋_GB2312" w:hint="eastAsia"/>
          <w:sz w:val="24"/>
        </w:rPr>
        <w:t>        </w:t>
      </w:r>
    </w:p>
    <w:p w:rsidR="00374A27" w:rsidRDefault="00003929" w:rsidP="00374A27">
      <w:pPr>
        <w:pStyle w:val="ad"/>
        <w:rPr>
          <w:rFonts w:ascii="仿宋_GB2312" w:eastAsia="仿宋_GB2312"/>
          <w:sz w:val="24"/>
        </w:rPr>
      </w:pPr>
      <w:r w:rsidRPr="008C143E">
        <w:rPr>
          <w:rFonts w:ascii="仿宋_GB2312" w:eastAsia="仿宋_GB2312" w:hint="eastAsia"/>
          <w:sz w:val="24"/>
        </w:rPr>
        <w:t>法定代表人或其授权代理人：</w:t>
      </w:r>
      <w:r w:rsidRPr="008C143E">
        <w:rPr>
          <w:rFonts w:ascii="仿宋_GB2312" w:eastAsia="仿宋_GB2312" w:hint="eastAsia"/>
          <w:sz w:val="24"/>
        </w:rPr>
        <w:t> </w:t>
      </w:r>
      <w:r w:rsidR="00374A27">
        <w:rPr>
          <w:rFonts w:ascii="仿宋_GB2312" w:eastAsia="仿宋_GB2312" w:hint="eastAsia"/>
          <w:sz w:val="24"/>
        </w:rPr>
        <w:t xml:space="preserve">                  </w:t>
      </w:r>
      <w:r w:rsidRPr="008C143E">
        <w:rPr>
          <w:rFonts w:ascii="仿宋_GB2312" w:eastAsia="仿宋_GB2312" w:hint="eastAsia"/>
          <w:sz w:val="24"/>
        </w:rPr>
        <w:t>  </w:t>
      </w:r>
      <w:r w:rsidR="00374A27" w:rsidRPr="008C143E">
        <w:rPr>
          <w:rFonts w:ascii="仿宋_GB2312" w:eastAsia="仿宋_GB2312" w:hint="eastAsia"/>
          <w:sz w:val="24"/>
        </w:rPr>
        <w:t>法定代表人或其授权代理人：</w:t>
      </w:r>
      <w:r w:rsidR="00374A27" w:rsidRPr="008C143E">
        <w:rPr>
          <w:rFonts w:ascii="仿宋_GB2312" w:eastAsia="仿宋_GB2312" w:hint="eastAsia"/>
          <w:sz w:val="24"/>
        </w:rPr>
        <w:t> </w:t>
      </w:r>
    </w:p>
    <w:p w:rsidR="00374A27" w:rsidRDefault="00374A27" w:rsidP="00374A27">
      <w:pPr>
        <w:pStyle w:val="ad"/>
        <w:rPr>
          <w:rFonts w:ascii="仿宋_GB2312" w:eastAsia="仿宋_GB2312"/>
          <w:sz w:val="24"/>
        </w:rPr>
      </w:pPr>
      <w:r>
        <w:rPr>
          <w:rFonts w:ascii="仿宋_GB2312" w:eastAsia="仿宋_GB2312" w:hint="eastAsia"/>
          <w:sz w:val="24"/>
        </w:rPr>
        <w:t xml:space="preserve">                        年   月   日                                  年   月   日</w:t>
      </w:r>
    </w:p>
    <w:p w:rsidR="00374A27" w:rsidRDefault="00374A27" w:rsidP="00374A27">
      <w:pPr>
        <w:pStyle w:val="ad"/>
        <w:ind w:firstLineChars="2250" w:firstLine="5400"/>
        <w:rPr>
          <w:rFonts w:ascii="仿宋_GB2312" w:eastAsia="仿宋_GB2312"/>
          <w:sz w:val="24"/>
        </w:rPr>
      </w:pPr>
      <w:r w:rsidRPr="008C143E">
        <w:rPr>
          <w:rFonts w:ascii="仿宋_GB2312" w:eastAsia="仿宋_GB2312" w:hint="eastAsia"/>
          <w:sz w:val="24"/>
        </w:rPr>
        <w:t>乙方帐户名称：</w:t>
      </w:r>
      <w:r w:rsidRPr="008C143E">
        <w:rPr>
          <w:rFonts w:ascii="仿宋_GB2312" w:eastAsia="仿宋_GB2312" w:hint="eastAsia"/>
          <w:sz w:val="24"/>
        </w:rPr>
        <w:t>  </w:t>
      </w:r>
    </w:p>
    <w:p w:rsidR="00374A27" w:rsidRDefault="00374A27" w:rsidP="00374A27">
      <w:pPr>
        <w:pStyle w:val="ad"/>
        <w:ind w:firstLineChars="2250" w:firstLine="5400"/>
        <w:rPr>
          <w:rFonts w:ascii="仿宋_GB2312" w:eastAsia="仿宋_GB2312"/>
          <w:sz w:val="24"/>
        </w:rPr>
      </w:pPr>
      <w:r w:rsidRPr="008C143E">
        <w:rPr>
          <w:rFonts w:ascii="仿宋_GB2312" w:eastAsia="仿宋_GB2312" w:hint="eastAsia"/>
          <w:sz w:val="24"/>
        </w:rPr>
        <w:t>开户银行：</w:t>
      </w:r>
      <w:r w:rsidRPr="008C143E">
        <w:rPr>
          <w:rFonts w:ascii="仿宋_GB2312" w:eastAsia="仿宋_GB2312" w:hint="eastAsia"/>
          <w:sz w:val="24"/>
        </w:rPr>
        <w:t>  </w:t>
      </w:r>
    </w:p>
    <w:p w:rsidR="00FA1269" w:rsidRDefault="00374A27" w:rsidP="00312554">
      <w:pPr>
        <w:pStyle w:val="ad"/>
        <w:ind w:firstLineChars="2250" w:firstLine="5400"/>
        <w:rPr>
          <w:rFonts w:ascii="仿宋_GB2312" w:eastAsia="仿宋_GB2312"/>
          <w:sz w:val="24"/>
        </w:rPr>
      </w:pPr>
      <w:r w:rsidRPr="008C143E">
        <w:rPr>
          <w:rFonts w:ascii="仿宋_GB2312" w:eastAsia="仿宋_GB2312" w:hint="eastAsia"/>
          <w:sz w:val="24"/>
        </w:rPr>
        <w:t>帐</w:t>
      </w:r>
      <w:r w:rsidRPr="008C143E">
        <w:rPr>
          <w:rFonts w:ascii="仿宋_GB2312" w:eastAsia="仿宋_GB2312" w:hint="eastAsia"/>
          <w:sz w:val="24"/>
        </w:rPr>
        <w:t>    </w:t>
      </w:r>
      <w:r w:rsidR="004B5098">
        <w:rPr>
          <w:rFonts w:ascii="仿宋_GB2312" w:eastAsia="仿宋_GB2312" w:hint="eastAsia"/>
          <w:sz w:val="24"/>
        </w:rPr>
        <w:t>号：</w:t>
      </w:r>
    </w:p>
    <w:p w:rsidR="00312554" w:rsidRDefault="00312554" w:rsidP="00312554">
      <w:pPr>
        <w:pStyle w:val="ad"/>
        <w:ind w:firstLineChars="2250" w:firstLine="5400"/>
        <w:rPr>
          <w:rFonts w:ascii="仿宋_GB2312" w:eastAsia="仿宋_GB2312"/>
          <w:sz w:val="24"/>
        </w:rPr>
      </w:pPr>
    </w:p>
    <w:p w:rsidR="0090549B" w:rsidRPr="00312554" w:rsidRDefault="0090549B" w:rsidP="00312554">
      <w:pPr>
        <w:pStyle w:val="ad"/>
        <w:ind w:firstLineChars="2250" w:firstLine="5400"/>
        <w:rPr>
          <w:rFonts w:ascii="仿宋_GB2312" w:eastAsia="仿宋_GB2312"/>
          <w:sz w:val="24"/>
        </w:rPr>
      </w:pPr>
    </w:p>
    <w:p w:rsidR="00347F72" w:rsidRPr="004B5098" w:rsidRDefault="004B5098">
      <w:pPr>
        <w:rPr>
          <w:sz w:val="28"/>
          <w:szCs w:val="28"/>
        </w:rPr>
      </w:pPr>
      <w:r w:rsidRPr="004B5098">
        <w:rPr>
          <w:rFonts w:hint="eastAsia"/>
          <w:sz w:val="28"/>
          <w:szCs w:val="28"/>
        </w:rPr>
        <w:t xml:space="preserve"> </w:t>
      </w:r>
    </w:p>
    <w:sectPr w:rsidR="00347F72" w:rsidRPr="004B5098" w:rsidSect="0017115E">
      <w:pgSz w:w="11906" w:h="16838"/>
      <w:pgMar w:top="1440" w:right="851" w:bottom="1440" w:left="85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1F3C" w:rsidRDefault="006A1F3C" w:rsidP="00BA26E1">
      <w:r>
        <w:separator/>
      </w:r>
    </w:p>
  </w:endnote>
  <w:endnote w:type="continuationSeparator" w:id="1">
    <w:p w:rsidR="006A1F3C" w:rsidRDefault="006A1F3C" w:rsidP="00BA26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1F3C" w:rsidRDefault="006A1F3C" w:rsidP="00BA26E1">
      <w:r>
        <w:separator/>
      </w:r>
    </w:p>
  </w:footnote>
  <w:footnote w:type="continuationSeparator" w:id="1">
    <w:p w:rsidR="006A1F3C" w:rsidRDefault="006A1F3C" w:rsidP="00BA26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C0665C6"/>
    <w:multiLevelType w:val="hybridMultilevel"/>
    <w:tmpl w:val="E0F847EE"/>
    <w:lvl w:ilvl="0" w:tplc="21DE8574">
      <w:start w:val="1"/>
      <w:numFmt w:val="japaneseCounting"/>
      <w:lvlText w:val="%1、"/>
      <w:lvlJc w:val="left"/>
      <w:pPr>
        <w:tabs>
          <w:tab w:val="num" w:pos="1280"/>
        </w:tabs>
        <w:ind w:left="1280" w:hanging="720"/>
      </w:pPr>
      <w:rPr>
        <w:rFonts w:hint="eastAsia"/>
      </w:rPr>
    </w:lvl>
    <w:lvl w:ilvl="1" w:tplc="B960248E">
      <w:start w:val="1"/>
      <w:numFmt w:val="decimal"/>
      <w:lvlText w:val="%2、"/>
      <w:lvlJc w:val="left"/>
      <w:pPr>
        <w:tabs>
          <w:tab w:val="num" w:pos="1700"/>
        </w:tabs>
        <w:ind w:left="1700" w:hanging="720"/>
      </w:pPr>
      <w:rPr>
        <w:rFonts w:hint="eastAsia"/>
      </w:rPr>
    </w:lvl>
    <w:lvl w:ilvl="2" w:tplc="F3AA7744">
      <w:start w:val="1"/>
      <w:numFmt w:val="decimalFullWidth"/>
      <w:lvlText w:val="%3、"/>
      <w:lvlJc w:val="left"/>
      <w:pPr>
        <w:tabs>
          <w:tab w:val="num" w:pos="2120"/>
        </w:tabs>
        <w:ind w:left="2120" w:hanging="720"/>
      </w:pPr>
      <w:rPr>
        <w:rFonts w:hint="eastAsia"/>
      </w:r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2">
    <w:nsid w:val="4A85153A"/>
    <w:multiLevelType w:val="hybridMultilevel"/>
    <w:tmpl w:val="F8126FAC"/>
    <w:lvl w:ilvl="0" w:tplc="F61AEF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921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115E"/>
    <w:rsid w:val="00002136"/>
    <w:rsid w:val="0000278C"/>
    <w:rsid w:val="00003929"/>
    <w:rsid w:val="00003C5D"/>
    <w:rsid w:val="000111CA"/>
    <w:rsid w:val="00031A71"/>
    <w:rsid w:val="000324FC"/>
    <w:rsid w:val="000339AC"/>
    <w:rsid w:val="000350BC"/>
    <w:rsid w:val="000406D9"/>
    <w:rsid w:val="000678BD"/>
    <w:rsid w:val="00071161"/>
    <w:rsid w:val="00077825"/>
    <w:rsid w:val="00084B12"/>
    <w:rsid w:val="0009751A"/>
    <w:rsid w:val="000A0153"/>
    <w:rsid w:val="000A3459"/>
    <w:rsid w:val="000A3BFA"/>
    <w:rsid w:val="000A51ED"/>
    <w:rsid w:val="000B406F"/>
    <w:rsid w:val="000B4D74"/>
    <w:rsid w:val="000C5A53"/>
    <w:rsid w:val="000C74D3"/>
    <w:rsid w:val="000E5750"/>
    <w:rsid w:val="0013470D"/>
    <w:rsid w:val="00136B00"/>
    <w:rsid w:val="00140421"/>
    <w:rsid w:val="00157E71"/>
    <w:rsid w:val="001605AF"/>
    <w:rsid w:val="00161524"/>
    <w:rsid w:val="00161EE3"/>
    <w:rsid w:val="00163636"/>
    <w:rsid w:val="0017078E"/>
    <w:rsid w:val="00170E33"/>
    <w:rsid w:val="0017115E"/>
    <w:rsid w:val="0018105F"/>
    <w:rsid w:val="0018174E"/>
    <w:rsid w:val="001A4962"/>
    <w:rsid w:val="001B3A2B"/>
    <w:rsid w:val="001B585E"/>
    <w:rsid w:val="001B5969"/>
    <w:rsid w:val="001B7492"/>
    <w:rsid w:val="001C1498"/>
    <w:rsid w:val="001C4304"/>
    <w:rsid w:val="001C69FC"/>
    <w:rsid w:val="001F0480"/>
    <w:rsid w:val="0022428C"/>
    <w:rsid w:val="00224772"/>
    <w:rsid w:val="00224BD6"/>
    <w:rsid w:val="00233D46"/>
    <w:rsid w:val="00241588"/>
    <w:rsid w:val="00252740"/>
    <w:rsid w:val="00257AE2"/>
    <w:rsid w:val="0028542E"/>
    <w:rsid w:val="002948CA"/>
    <w:rsid w:val="002A345D"/>
    <w:rsid w:val="002A447B"/>
    <w:rsid w:val="002B26D8"/>
    <w:rsid w:val="002C1391"/>
    <w:rsid w:val="002C1F2F"/>
    <w:rsid w:val="002C520E"/>
    <w:rsid w:val="002E2108"/>
    <w:rsid w:val="00312554"/>
    <w:rsid w:val="003222E0"/>
    <w:rsid w:val="003415C6"/>
    <w:rsid w:val="003435D0"/>
    <w:rsid w:val="00347F72"/>
    <w:rsid w:val="00350795"/>
    <w:rsid w:val="00374A27"/>
    <w:rsid w:val="00380F75"/>
    <w:rsid w:val="003831EF"/>
    <w:rsid w:val="00386760"/>
    <w:rsid w:val="00391A72"/>
    <w:rsid w:val="00397E73"/>
    <w:rsid w:val="003B5CD8"/>
    <w:rsid w:val="003C32D1"/>
    <w:rsid w:val="003D00E0"/>
    <w:rsid w:val="003D0119"/>
    <w:rsid w:val="003D03A7"/>
    <w:rsid w:val="003D2124"/>
    <w:rsid w:val="003D4660"/>
    <w:rsid w:val="003D514C"/>
    <w:rsid w:val="003D65F4"/>
    <w:rsid w:val="003E4FE2"/>
    <w:rsid w:val="003F0F1F"/>
    <w:rsid w:val="003F57FB"/>
    <w:rsid w:val="00400642"/>
    <w:rsid w:val="00402EE9"/>
    <w:rsid w:val="004071DE"/>
    <w:rsid w:val="004130EC"/>
    <w:rsid w:val="00421263"/>
    <w:rsid w:val="00422057"/>
    <w:rsid w:val="00423D6F"/>
    <w:rsid w:val="0043000F"/>
    <w:rsid w:val="00436CF6"/>
    <w:rsid w:val="00442C20"/>
    <w:rsid w:val="00455EE5"/>
    <w:rsid w:val="00456E8A"/>
    <w:rsid w:val="00460DE0"/>
    <w:rsid w:val="0046113A"/>
    <w:rsid w:val="004749B3"/>
    <w:rsid w:val="00474DC5"/>
    <w:rsid w:val="00480DDC"/>
    <w:rsid w:val="004841DF"/>
    <w:rsid w:val="004906AE"/>
    <w:rsid w:val="004A2955"/>
    <w:rsid w:val="004B5098"/>
    <w:rsid w:val="004B7E5D"/>
    <w:rsid w:val="004D0D6F"/>
    <w:rsid w:val="004D23F2"/>
    <w:rsid w:val="004D5621"/>
    <w:rsid w:val="004E5F7E"/>
    <w:rsid w:val="004E7943"/>
    <w:rsid w:val="004F1E4B"/>
    <w:rsid w:val="00515A77"/>
    <w:rsid w:val="00525A5F"/>
    <w:rsid w:val="0052658E"/>
    <w:rsid w:val="00534117"/>
    <w:rsid w:val="00535546"/>
    <w:rsid w:val="00543069"/>
    <w:rsid w:val="00543F52"/>
    <w:rsid w:val="00547E43"/>
    <w:rsid w:val="00581A0D"/>
    <w:rsid w:val="00582953"/>
    <w:rsid w:val="0058430F"/>
    <w:rsid w:val="00586E89"/>
    <w:rsid w:val="00590F5D"/>
    <w:rsid w:val="00592420"/>
    <w:rsid w:val="005943B0"/>
    <w:rsid w:val="005A2948"/>
    <w:rsid w:val="005B0AF4"/>
    <w:rsid w:val="005B11D6"/>
    <w:rsid w:val="005D0B69"/>
    <w:rsid w:val="005F1F57"/>
    <w:rsid w:val="005F5F9F"/>
    <w:rsid w:val="00600EFF"/>
    <w:rsid w:val="00604037"/>
    <w:rsid w:val="0061226B"/>
    <w:rsid w:val="00612EC1"/>
    <w:rsid w:val="006148A7"/>
    <w:rsid w:val="006244E9"/>
    <w:rsid w:val="00626127"/>
    <w:rsid w:val="006278A0"/>
    <w:rsid w:val="0063234D"/>
    <w:rsid w:val="00640FDF"/>
    <w:rsid w:val="00643E7E"/>
    <w:rsid w:val="00644BED"/>
    <w:rsid w:val="00660535"/>
    <w:rsid w:val="00661DEB"/>
    <w:rsid w:val="00664D50"/>
    <w:rsid w:val="00676F53"/>
    <w:rsid w:val="00683977"/>
    <w:rsid w:val="0069122A"/>
    <w:rsid w:val="006A1F3C"/>
    <w:rsid w:val="006A2D61"/>
    <w:rsid w:val="006B3C70"/>
    <w:rsid w:val="006C6766"/>
    <w:rsid w:val="006D26FE"/>
    <w:rsid w:val="006F4DEE"/>
    <w:rsid w:val="006F6A98"/>
    <w:rsid w:val="00701BAF"/>
    <w:rsid w:val="00702852"/>
    <w:rsid w:val="00720166"/>
    <w:rsid w:val="00722AF9"/>
    <w:rsid w:val="00725F9F"/>
    <w:rsid w:val="00731E9B"/>
    <w:rsid w:val="007454AF"/>
    <w:rsid w:val="0077049A"/>
    <w:rsid w:val="0077106C"/>
    <w:rsid w:val="00777917"/>
    <w:rsid w:val="00777CD4"/>
    <w:rsid w:val="007858D1"/>
    <w:rsid w:val="0078680B"/>
    <w:rsid w:val="00793AC8"/>
    <w:rsid w:val="007A26AB"/>
    <w:rsid w:val="007B5F66"/>
    <w:rsid w:val="007B5FD5"/>
    <w:rsid w:val="007C08D9"/>
    <w:rsid w:val="007E6ACF"/>
    <w:rsid w:val="0080140D"/>
    <w:rsid w:val="008106C1"/>
    <w:rsid w:val="00814756"/>
    <w:rsid w:val="00815D96"/>
    <w:rsid w:val="00822426"/>
    <w:rsid w:val="00822A8B"/>
    <w:rsid w:val="00847FCD"/>
    <w:rsid w:val="0086086E"/>
    <w:rsid w:val="00872620"/>
    <w:rsid w:val="00873947"/>
    <w:rsid w:val="00881A08"/>
    <w:rsid w:val="00882725"/>
    <w:rsid w:val="0088317C"/>
    <w:rsid w:val="00896603"/>
    <w:rsid w:val="008B314D"/>
    <w:rsid w:val="008C0F1B"/>
    <w:rsid w:val="008C4B3E"/>
    <w:rsid w:val="008D4A21"/>
    <w:rsid w:val="008E787D"/>
    <w:rsid w:val="008F35C6"/>
    <w:rsid w:val="00901EC4"/>
    <w:rsid w:val="00901F78"/>
    <w:rsid w:val="0090549B"/>
    <w:rsid w:val="00921D96"/>
    <w:rsid w:val="0093238D"/>
    <w:rsid w:val="0093761E"/>
    <w:rsid w:val="0094232D"/>
    <w:rsid w:val="0096228E"/>
    <w:rsid w:val="009634B1"/>
    <w:rsid w:val="0098078E"/>
    <w:rsid w:val="009A4475"/>
    <w:rsid w:val="009A6FF2"/>
    <w:rsid w:val="009A7CB8"/>
    <w:rsid w:val="009B04E8"/>
    <w:rsid w:val="009B3E36"/>
    <w:rsid w:val="009C0B68"/>
    <w:rsid w:val="009D2B51"/>
    <w:rsid w:val="009D508A"/>
    <w:rsid w:val="00A12B53"/>
    <w:rsid w:val="00A14034"/>
    <w:rsid w:val="00A15E28"/>
    <w:rsid w:val="00A20560"/>
    <w:rsid w:val="00A208F4"/>
    <w:rsid w:val="00A26ED2"/>
    <w:rsid w:val="00A35B43"/>
    <w:rsid w:val="00A437BB"/>
    <w:rsid w:val="00A4604E"/>
    <w:rsid w:val="00A5062B"/>
    <w:rsid w:val="00A627E4"/>
    <w:rsid w:val="00A65CCD"/>
    <w:rsid w:val="00A91A7D"/>
    <w:rsid w:val="00AC0983"/>
    <w:rsid w:val="00AC2198"/>
    <w:rsid w:val="00AC4A8D"/>
    <w:rsid w:val="00AD1857"/>
    <w:rsid w:val="00AE65A9"/>
    <w:rsid w:val="00AF2178"/>
    <w:rsid w:val="00B024C0"/>
    <w:rsid w:val="00B13E69"/>
    <w:rsid w:val="00B16FCF"/>
    <w:rsid w:val="00B33636"/>
    <w:rsid w:val="00B35DBD"/>
    <w:rsid w:val="00B516F7"/>
    <w:rsid w:val="00B56249"/>
    <w:rsid w:val="00B5644A"/>
    <w:rsid w:val="00B60C10"/>
    <w:rsid w:val="00B70247"/>
    <w:rsid w:val="00B77AAB"/>
    <w:rsid w:val="00B92B15"/>
    <w:rsid w:val="00BA26E1"/>
    <w:rsid w:val="00BC342E"/>
    <w:rsid w:val="00BD27FA"/>
    <w:rsid w:val="00BF5513"/>
    <w:rsid w:val="00C002FE"/>
    <w:rsid w:val="00C12BBC"/>
    <w:rsid w:val="00C23A3A"/>
    <w:rsid w:val="00C361E2"/>
    <w:rsid w:val="00C55D21"/>
    <w:rsid w:val="00C60286"/>
    <w:rsid w:val="00C61AFE"/>
    <w:rsid w:val="00C72B0F"/>
    <w:rsid w:val="00C82276"/>
    <w:rsid w:val="00C96315"/>
    <w:rsid w:val="00CC2923"/>
    <w:rsid w:val="00CC5BD2"/>
    <w:rsid w:val="00CD5755"/>
    <w:rsid w:val="00CE1E07"/>
    <w:rsid w:val="00CE5B47"/>
    <w:rsid w:val="00CF4F02"/>
    <w:rsid w:val="00D00BF0"/>
    <w:rsid w:val="00D02BB3"/>
    <w:rsid w:val="00D1451B"/>
    <w:rsid w:val="00D14C99"/>
    <w:rsid w:val="00D50666"/>
    <w:rsid w:val="00D6798D"/>
    <w:rsid w:val="00D73366"/>
    <w:rsid w:val="00D81E07"/>
    <w:rsid w:val="00D94880"/>
    <w:rsid w:val="00D9739D"/>
    <w:rsid w:val="00DA12AF"/>
    <w:rsid w:val="00DA2FCC"/>
    <w:rsid w:val="00DC62EC"/>
    <w:rsid w:val="00E015B5"/>
    <w:rsid w:val="00E02305"/>
    <w:rsid w:val="00E12621"/>
    <w:rsid w:val="00E35028"/>
    <w:rsid w:val="00E36DB0"/>
    <w:rsid w:val="00E44197"/>
    <w:rsid w:val="00E51F8D"/>
    <w:rsid w:val="00E638D9"/>
    <w:rsid w:val="00E826E9"/>
    <w:rsid w:val="00E82DE2"/>
    <w:rsid w:val="00E9631F"/>
    <w:rsid w:val="00E97261"/>
    <w:rsid w:val="00EA3CE7"/>
    <w:rsid w:val="00EA5BE9"/>
    <w:rsid w:val="00EB0AEB"/>
    <w:rsid w:val="00EB33CB"/>
    <w:rsid w:val="00EC18DF"/>
    <w:rsid w:val="00EC65A1"/>
    <w:rsid w:val="00ED48A4"/>
    <w:rsid w:val="00EE0DF1"/>
    <w:rsid w:val="00EF4E8A"/>
    <w:rsid w:val="00F26619"/>
    <w:rsid w:val="00F32768"/>
    <w:rsid w:val="00F40C2E"/>
    <w:rsid w:val="00F40E94"/>
    <w:rsid w:val="00F529A2"/>
    <w:rsid w:val="00F53DF9"/>
    <w:rsid w:val="00F612E5"/>
    <w:rsid w:val="00F617E8"/>
    <w:rsid w:val="00F61A02"/>
    <w:rsid w:val="00F63197"/>
    <w:rsid w:val="00F72408"/>
    <w:rsid w:val="00F80F2F"/>
    <w:rsid w:val="00F91E2D"/>
    <w:rsid w:val="00F92658"/>
    <w:rsid w:val="00F9288E"/>
    <w:rsid w:val="00FA1269"/>
    <w:rsid w:val="00FA4B78"/>
    <w:rsid w:val="00FA6263"/>
    <w:rsid w:val="00FB2039"/>
    <w:rsid w:val="00FB214C"/>
    <w:rsid w:val="00FB5FA7"/>
    <w:rsid w:val="00FC6F91"/>
    <w:rsid w:val="00FD388B"/>
    <w:rsid w:val="00FD7680"/>
    <w:rsid w:val="00FE2EFE"/>
    <w:rsid w:val="00FE495C"/>
    <w:rsid w:val="00FE6646"/>
    <w:rsid w:val="00FF5B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7115E"/>
    <w:pPr>
      <w:widowControl w:val="0"/>
      <w:jc w:val="both"/>
    </w:pPr>
    <w:rPr>
      <w:kern w:val="2"/>
      <w:sz w:val="21"/>
      <w:szCs w:val="24"/>
    </w:rPr>
  </w:style>
  <w:style w:type="paragraph" w:styleId="2">
    <w:name w:val="heading 2"/>
    <w:basedOn w:val="a"/>
    <w:next w:val="a"/>
    <w:qFormat/>
    <w:rsid w:val="0017115E"/>
    <w:pPr>
      <w:keepNext/>
      <w:keepLines/>
      <w:tabs>
        <w:tab w:val="num" w:pos="1700"/>
      </w:tabs>
      <w:adjustRightInd w:val="0"/>
      <w:spacing w:before="260" w:after="260" w:line="416" w:lineRule="atLeast"/>
      <w:ind w:left="1700" w:hanging="720"/>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17115E"/>
    <w:rPr>
      <w:sz w:val="28"/>
    </w:rPr>
  </w:style>
  <w:style w:type="paragraph" w:customStyle="1" w:styleId="ALTZ1NormalIndentChar24">
    <w:name w:val="样式 正文缩进正文（首行缩进两字）特点ALT+Z表正文正文非缩进四号段1Normal Indent Char2...4"/>
    <w:basedOn w:val="a4"/>
    <w:rsid w:val="0017115E"/>
    <w:pPr>
      <w:tabs>
        <w:tab w:val="left" w:pos="510"/>
      </w:tabs>
      <w:adjustRightInd w:val="0"/>
      <w:spacing w:line="300" w:lineRule="auto"/>
      <w:ind w:left="2100" w:hanging="420"/>
      <w:textAlignment w:val="baseline"/>
    </w:pPr>
    <w:rPr>
      <w:rFonts w:hAnsi="宋体"/>
      <w:color w:val="000000"/>
      <w:kern w:val="0"/>
      <w:sz w:val="24"/>
      <w:szCs w:val="20"/>
    </w:rPr>
  </w:style>
  <w:style w:type="paragraph" w:styleId="a4">
    <w:name w:val="Body Text Indent"/>
    <w:basedOn w:val="a"/>
    <w:rsid w:val="0017115E"/>
    <w:pPr>
      <w:spacing w:after="120"/>
      <w:ind w:leftChars="200" w:left="420"/>
    </w:pPr>
  </w:style>
  <w:style w:type="character" w:customStyle="1" w:styleId="Char">
    <w:name w:val="正文缩进 Char"/>
    <w:aliases w:val="特点 Char,ALT+Z Char,表正文 Char,正文非缩进 Char,四号 Char,段1 Char,Normal Indent Char2 Char,Normal Indent Char1 Char1 Char,Normal Indent Char Char Char Char,表正文 Char Char Char Char,正文非缩进 Char Char Char Char,特点 Char Char Char Char,ALT+Z Char Char Char Char"/>
    <w:basedOn w:val="a0"/>
    <w:link w:val="a5"/>
    <w:rsid w:val="0017115E"/>
    <w:rPr>
      <w:rFonts w:eastAsia="宋体"/>
      <w:kern w:val="2"/>
      <w:sz w:val="21"/>
      <w:lang w:val="en-US" w:eastAsia="zh-CN" w:bidi="ar-SA"/>
    </w:rPr>
  </w:style>
  <w:style w:type="paragraph" w:styleId="a5">
    <w:name w:val="Normal Indent"/>
    <w:aliases w:val="特点,ALT+Z,表正文,正文非缩进,四号,段1,Normal Indent Char2,Normal Indent Char1 Char1,Normal Indent Char Char Char,表正文 Char Char Char,正文非缩进 Char Char Char,特点 Char Char Char,ALT+Z Char Char Char,标题4 Char Char Char,段1 Char Char Char,标题4,正文缩进1,缩进,正文缩进（首行缩进两字）,±í,水上软"/>
    <w:basedOn w:val="a"/>
    <w:link w:val="Char"/>
    <w:rsid w:val="0017115E"/>
    <w:pPr>
      <w:adjustRightInd w:val="0"/>
      <w:spacing w:line="360" w:lineRule="atLeast"/>
      <w:ind w:firstLine="420"/>
      <w:textAlignment w:val="baseline"/>
    </w:pPr>
    <w:rPr>
      <w:szCs w:val="20"/>
    </w:rPr>
  </w:style>
  <w:style w:type="paragraph" w:styleId="a6">
    <w:name w:val="Plain Text"/>
    <w:basedOn w:val="a"/>
    <w:rsid w:val="0017115E"/>
    <w:pPr>
      <w:adjustRightInd w:val="0"/>
      <w:spacing w:line="360" w:lineRule="atLeast"/>
      <w:textAlignment w:val="baseline"/>
    </w:pPr>
    <w:rPr>
      <w:rFonts w:ascii="宋体" w:hAnsi="Courier New"/>
      <w:kern w:val="0"/>
      <w:szCs w:val="20"/>
    </w:rPr>
  </w:style>
  <w:style w:type="paragraph" w:styleId="a7">
    <w:name w:val="Balloon Text"/>
    <w:basedOn w:val="a"/>
    <w:semiHidden/>
    <w:rsid w:val="0017115E"/>
    <w:rPr>
      <w:sz w:val="18"/>
      <w:szCs w:val="18"/>
    </w:rPr>
  </w:style>
  <w:style w:type="character" w:styleId="a8">
    <w:name w:val="Hyperlink"/>
    <w:basedOn w:val="a0"/>
    <w:rsid w:val="00347F72"/>
    <w:rPr>
      <w:color w:val="0000FF"/>
      <w:u w:val="single"/>
    </w:rPr>
  </w:style>
  <w:style w:type="paragraph" w:styleId="a9">
    <w:name w:val="Date"/>
    <w:basedOn w:val="a"/>
    <w:next w:val="a"/>
    <w:rsid w:val="00E97261"/>
    <w:pPr>
      <w:ind w:leftChars="2500" w:left="100"/>
    </w:pPr>
  </w:style>
  <w:style w:type="paragraph" w:styleId="aa">
    <w:name w:val="header"/>
    <w:basedOn w:val="a"/>
    <w:link w:val="Char0"/>
    <w:rsid w:val="00BA26E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a"/>
    <w:rsid w:val="00BA26E1"/>
    <w:rPr>
      <w:kern w:val="2"/>
      <w:sz w:val="18"/>
      <w:szCs w:val="18"/>
    </w:rPr>
  </w:style>
  <w:style w:type="paragraph" w:styleId="ab">
    <w:name w:val="footer"/>
    <w:basedOn w:val="a"/>
    <w:link w:val="Char1"/>
    <w:rsid w:val="00BA26E1"/>
    <w:pPr>
      <w:tabs>
        <w:tab w:val="center" w:pos="4153"/>
        <w:tab w:val="right" w:pos="8306"/>
      </w:tabs>
      <w:snapToGrid w:val="0"/>
      <w:jc w:val="left"/>
    </w:pPr>
    <w:rPr>
      <w:sz w:val="18"/>
      <w:szCs w:val="18"/>
    </w:rPr>
  </w:style>
  <w:style w:type="character" w:customStyle="1" w:styleId="Char1">
    <w:name w:val="页脚 Char"/>
    <w:basedOn w:val="a0"/>
    <w:link w:val="ab"/>
    <w:rsid w:val="00BA26E1"/>
    <w:rPr>
      <w:kern w:val="2"/>
      <w:sz w:val="18"/>
      <w:szCs w:val="18"/>
    </w:rPr>
  </w:style>
  <w:style w:type="paragraph" w:styleId="ac">
    <w:name w:val="List Paragraph"/>
    <w:basedOn w:val="a"/>
    <w:uiPriority w:val="34"/>
    <w:qFormat/>
    <w:rsid w:val="00003C5D"/>
    <w:pPr>
      <w:spacing w:line="240" w:lineRule="exact"/>
      <w:ind w:firstLineChars="200" w:firstLine="420"/>
    </w:pPr>
    <w:rPr>
      <w:rFonts w:ascii="Calibri" w:hAnsi="Calibri"/>
      <w:szCs w:val="22"/>
    </w:rPr>
  </w:style>
  <w:style w:type="paragraph" w:styleId="ad">
    <w:name w:val="No Spacing"/>
    <w:uiPriority w:val="1"/>
    <w:qFormat/>
    <w:rsid w:val="00003C5D"/>
    <w:pPr>
      <w:widowControl w:val="0"/>
      <w:jc w:val="both"/>
    </w:pPr>
    <w:rPr>
      <w:kern w:val="2"/>
      <w:sz w:val="21"/>
      <w:szCs w:val="24"/>
    </w:rPr>
  </w:style>
  <w:style w:type="paragraph" w:customStyle="1" w:styleId="60462199">
    <w:name w:val="正文_604_6_21_9_9"/>
    <w:rsid w:val="0063234D"/>
    <w:pPr>
      <w:widowControl w:val="0"/>
      <w:jc w:val="both"/>
    </w:pPr>
    <w:rPr>
      <w:kern w:val="2"/>
      <w:sz w:val="21"/>
      <w:szCs w:val="24"/>
    </w:rPr>
  </w:style>
  <w:style w:type="paragraph" w:customStyle="1" w:styleId="1329">
    <w:name w:val="正文_132_9"/>
    <w:qFormat/>
    <w:rsid w:val="0063234D"/>
    <w:pPr>
      <w:widowControl w:val="0"/>
      <w:jc w:val="both"/>
    </w:pPr>
    <w:rPr>
      <w:kern w:val="2"/>
      <w:sz w:val="21"/>
      <w:szCs w:val="24"/>
    </w:rPr>
  </w:style>
  <w:style w:type="paragraph" w:customStyle="1" w:styleId="129">
    <w:name w:val="正文_129"/>
    <w:qFormat/>
    <w:rsid w:val="00C23A3A"/>
    <w:pPr>
      <w:widowControl w:val="0"/>
      <w:jc w:val="both"/>
    </w:pPr>
    <w:rPr>
      <w:kern w:val="2"/>
      <w:sz w:val="21"/>
      <w:szCs w:val="24"/>
    </w:rPr>
  </w:style>
  <w:style w:type="paragraph" w:customStyle="1" w:styleId="29">
    <w:name w:val="正文文本缩进 2_9"/>
    <w:basedOn w:val="129"/>
    <w:link w:val="CharChar9"/>
    <w:uiPriority w:val="99"/>
    <w:rsid w:val="00C23A3A"/>
    <w:pPr>
      <w:spacing w:line="600" w:lineRule="exact"/>
      <w:ind w:firstLine="285"/>
    </w:pPr>
    <w:rPr>
      <w:rFonts w:ascii="宋体"/>
      <w:sz w:val="28"/>
      <w:szCs w:val="20"/>
    </w:rPr>
  </w:style>
  <w:style w:type="character" w:customStyle="1" w:styleId="CharChar9">
    <w:name w:val="Char Char_9"/>
    <w:basedOn w:val="a0"/>
    <w:link w:val="29"/>
    <w:uiPriority w:val="99"/>
    <w:rsid w:val="00C23A3A"/>
    <w:rPr>
      <w:rFonts w:ascii="宋体"/>
      <w:kern w:val="2"/>
      <w:sz w:val="28"/>
    </w:rPr>
  </w:style>
  <w:style w:type="paragraph" w:styleId="ae">
    <w:name w:val="Normal (Web)"/>
    <w:basedOn w:val="a"/>
    <w:uiPriority w:val="99"/>
    <w:unhideWhenUsed/>
    <w:rsid w:val="00D14C99"/>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771437859">
      <w:bodyDiv w:val="1"/>
      <w:marLeft w:val="0"/>
      <w:marRight w:val="0"/>
      <w:marTop w:val="0"/>
      <w:marBottom w:val="0"/>
      <w:divBdr>
        <w:top w:val="none" w:sz="0" w:space="0" w:color="auto"/>
        <w:left w:val="none" w:sz="0" w:space="0" w:color="auto"/>
        <w:bottom w:val="none" w:sz="0" w:space="0" w:color="auto"/>
        <w:right w:val="none" w:sz="0" w:space="0" w:color="auto"/>
      </w:divBdr>
    </w:div>
    <w:div w:id="999037603">
      <w:bodyDiv w:val="1"/>
      <w:marLeft w:val="0"/>
      <w:marRight w:val="0"/>
      <w:marTop w:val="0"/>
      <w:marBottom w:val="0"/>
      <w:divBdr>
        <w:top w:val="none" w:sz="0" w:space="0" w:color="auto"/>
        <w:left w:val="none" w:sz="0" w:space="0" w:color="auto"/>
        <w:bottom w:val="none" w:sz="0" w:space="0" w:color="auto"/>
        <w:right w:val="none" w:sz="0" w:space="0" w:color="auto"/>
      </w:divBdr>
    </w:div>
    <w:div w:id="1555237071">
      <w:bodyDiv w:val="1"/>
      <w:marLeft w:val="0"/>
      <w:marRight w:val="0"/>
      <w:marTop w:val="0"/>
      <w:marBottom w:val="0"/>
      <w:divBdr>
        <w:top w:val="none" w:sz="0" w:space="0" w:color="auto"/>
        <w:left w:val="none" w:sz="0" w:space="0" w:color="auto"/>
        <w:bottom w:val="none" w:sz="0" w:space="0" w:color="auto"/>
        <w:right w:val="none" w:sz="0" w:space="0" w:color="auto"/>
      </w:divBdr>
    </w:div>
    <w:div w:id="1581869467">
      <w:bodyDiv w:val="1"/>
      <w:marLeft w:val="0"/>
      <w:marRight w:val="0"/>
      <w:marTop w:val="0"/>
      <w:marBottom w:val="0"/>
      <w:divBdr>
        <w:top w:val="none" w:sz="0" w:space="0" w:color="auto"/>
        <w:left w:val="none" w:sz="0" w:space="0" w:color="auto"/>
        <w:bottom w:val="none" w:sz="0" w:space="0" w:color="auto"/>
        <w:right w:val="none" w:sz="0" w:space="0" w:color="auto"/>
      </w:divBdr>
    </w:div>
    <w:div w:id="1759059789">
      <w:bodyDiv w:val="1"/>
      <w:marLeft w:val="0"/>
      <w:marRight w:val="0"/>
      <w:marTop w:val="0"/>
      <w:marBottom w:val="0"/>
      <w:divBdr>
        <w:top w:val="none" w:sz="0" w:space="0" w:color="auto"/>
        <w:left w:val="none" w:sz="0" w:space="0" w:color="auto"/>
        <w:bottom w:val="none" w:sz="0" w:space="0" w:color="auto"/>
        <w:right w:val="none" w:sz="0" w:space="0" w:color="auto"/>
      </w:divBdr>
    </w:div>
    <w:div w:id="2137292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fjtcm.edu.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13</Pages>
  <Words>1390</Words>
  <Characters>7923</Characters>
  <Application>Microsoft Office Word</Application>
  <DocSecurity>0</DocSecurity>
  <Lines>66</Lines>
  <Paragraphs>18</Paragraphs>
  <ScaleCrop>false</ScaleCrop>
  <Company>WWW.YlmF.CoM</Company>
  <LinksUpToDate>false</LinksUpToDate>
  <CharactersWithSpaces>9295</CharactersWithSpaces>
  <SharedDoc>false</SharedDoc>
  <HLinks>
    <vt:vector size="6" baseType="variant">
      <vt:variant>
        <vt:i4>524371</vt:i4>
      </vt:variant>
      <vt:variant>
        <vt:i4>0</vt:i4>
      </vt:variant>
      <vt:variant>
        <vt:i4>0</vt:i4>
      </vt:variant>
      <vt:variant>
        <vt:i4>5</vt:i4>
      </vt:variant>
      <vt:variant>
        <vt:lpwstr>http://www.fjtcm.edu.cn/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福建中医药大学屏山、旗山校区修缮改造工程</dc:title>
  <dc:subject/>
  <dc:creator>雨林木风</dc:creator>
  <cp:keywords/>
  <dc:description/>
  <cp:lastModifiedBy>Sky123.Org</cp:lastModifiedBy>
  <cp:revision>44</cp:revision>
  <cp:lastPrinted>2016-06-10T02:57:00Z</cp:lastPrinted>
  <dcterms:created xsi:type="dcterms:W3CDTF">2016-06-30T15:52:00Z</dcterms:created>
  <dcterms:modified xsi:type="dcterms:W3CDTF">2017-10-11T13:28:00Z</dcterms:modified>
</cp:coreProperties>
</file>