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82953" w:rsidRPr="00DE37FF" w:rsidRDefault="00346258" w:rsidP="00A82953">
      <w:pPr>
        <w:jc w:val="center"/>
        <w:rPr>
          <w:rFonts w:ascii="仿宋" w:eastAsia="仿宋" w:hAnsi="仿宋"/>
          <w:b/>
          <w:sz w:val="40"/>
          <w:szCs w:val="32"/>
        </w:rPr>
      </w:pPr>
      <w:r w:rsidRPr="00DE37FF">
        <w:rPr>
          <w:rFonts w:ascii="仿宋" w:eastAsia="仿宋" w:hAnsi="仿宋" w:hint="eastAsia"/>
          <w:b/>
          <w:bCs/>
          <w:sz w:val="40"/>
          <w:szCs w:val="32"/>
        </w:rPr>
        <w:t>询价公告</w:t>
      </w:r>
    </w:p>
    <w:p w:rsidR="00A82953" w:rsidRDefault="00346258" w:rsidP="0018471C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福建中医药大学拟</w:t>
      </w:r>
      <w:r>
        <w:rPr>
          <w:rFonts w:ascii="仿宋" w:eastAsia="仿宋" w:hAnsi="仿宋" w:hint="eastAsia"/>
          <w:b/>
          <w:sz w:val="32"/>
          <w:szCs w:val="32"/>
        </w:rPr>
        <w:t>试制</w:t>
      </w:r>
      <w:r w:rsidR="00A74DFE">
        <w:rPr>
          <w:rFonts w:ascii="仿宋" w:eastAsia="仿宋" w:hAnsi="仿宋" w:hint="eastAsia"/>
          <w:b/>
          <w:sz w:val="32"/>
          <w:szCs w:val="32"/>
        </w:rPr>
        <w:t>中医诊断芯片及相关嵌入式软件和诊断装备</w:t>
      </w:r>
      <w:r w:rsidRPr="00346258">
        <w:rPr>
          <w:rFonts w:ascii="仿宋" w:eastAsia="仿宋" w:hAnsi="仿宋" w:hint="eastAsia"/>
          <w:b/>
          <w:sz w:val="32"/>
          <w:szCs w:val="32"/>
        </w:rPr>
        <w:t>，现进行市场询价，欢迎国内具有</w:t>
      </w:r>
      <w:r>
        <w:rPr>
          <w:rFonts w:ascii="仿宋" w:eastAsia="仿宋" w:hAnsi="仿宋" w:hint="eastAsia"/>
          <w:b/>
          <w:sz w:val="32"/>
          <w:szCs w:val="32"/>
        </w:rPr>
        <w:t>相</w:t>
      </w:r>
      <w:r w:rsidR="00A82953">
        <w:rPr>
          <w:rFonts w:ascii="仿宋" w:eastAsia="仿宋" w:hAnsi="仿宋" w:hint="eastAsia"/>
          <w:b/>
          <w:sz w:val="32"/>
          <w:szCs w:val="32"/>
        </w:rPr>
        <w:t>关</w:t>
      </w:r>
      <w:r>
        <w:rPr>
          <w:rFonts w:ascii="仿宋" w:eastAsia="仿宋" w:hAnsi="仿宋" w:hint="eastAsia"/>
          <w:b/>
          <w:sz w:val="32"/>
          <w:szCs w:val="32"/>
        </w:rPr>
        <w:t>经验</w:t>
      </w:r>
      <w:r w:rsidRPr="00346258">
        <w:rPr>
          <w:rFonts w:ascii="仿宋" w:eastAsia="仿宋" w:hAnsi="仿宋" w:hint="eastAsia"/>
          <w:b/>
          <w:sz w:val="32"/>
          <w:szCs w:val="32"/>
        </w:rPr>
        <w:t>的</w:t>
      </w:r>
      <w:r>
        <w:rPr>
          <w:rFonts w:ascii="仿宋" w:eastAsia="仿宋" w:hAnsi="仿宋" w:hint="eastAsia"/>
          <w:b/>
          <w:sz w:val="32"/>
          <w:szCs w:val="32"/>
        </w:rPr>
        <w:t>单位</w:t>
      </w:r>
      <w:r w:rsidRPr="00346258">
        <w:rPr>
          <w:rFonts w:ascii="仿宋" w:eastAsia="仿宋" w:hAnsi="仿宋" w:hint="eastAsia"/>
          <w:b/>
          <w:sz w:val="32"/>
          <w:szCs w:val="32"/>
        </w:rPr>
        <w:t>前来报名参与。</w:t>
      </w:r>
      <w:r w:rsidRPr="00346258">
        <w:rPr>
          <w:rFonts w:ascii="宋体" w:hAnsi="宋体" w:cs="宋体" w:hint="eastAsia"/>
          <w:b/>
          <w:sz w:val="32"/>
          <w:szCs w:val="32"/>
        </w:rPr>
        <w:t> </w:t>
      </w:r>
    </w:p>
    <w:p w:rsidR="00346258" w:rsidRPr="00346258" w:rsidRDefault="0018471C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 xml:space="preserve">    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1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报名时间：2020年</w:t>
      </w:r>
      <w:r w:rsidR="00346258">
        <w:rPr>
          <w:rFonts w:ascii="仿宋" w:eastAsia="仿宋" w:hAnsi="仿宋" w:hint="eastAsia"/>
          <w:b/>
          <w:sz w:val="32"/>
          <w:szCs w:val="32"/>
        </w:rPr>
        <w:t>11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346258">
        <w:rPr>
          <w:rFonts w:ascii="仿宋" w:eastAsia="仿宋" w:hAnsi="仿宋" w:hint="eastAsia"/>
          <w:b/>
          <w:sz w:val="32"/>
          <w:szCs w:val="32"/>
        </w:rPr>
        <w:t>3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日至2020年</w:t>
      </w:r>
      <w:r w:rsidR="00346258">
        <w:rPr>
          <w:rFonts w:ascii="仿宋" w:eastAsia="仿宋" w:hAnsi="仿宋" w:hint="eastAsia"/>
          <w:b/>
          <w:sz w:val="32"/>
          <w:szCs w:val="32"/>
        </w:rPr>
        <w:t>11月6</w:t>
      </w:r>
      <w:r w:rsidR="00346258" w:rsidRPr="00346258">
        <w:rPr>
          <w:rFonts w:ascii="仿宋" w:eastAsia="仿宋" w:hAnsi="仿宋" w:hint="eastAsia"/>
          <w:b/>
          <w:sz w:val="32"/>
          <w:szCs w:val="32"/>
        </w:rPr>
        <w:t>日,上午8：30-12：00 下午14：30-17：00。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2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报名参与时，需出示具备</w:t>
      </w:r>
      <w:r>
        <w:rPr>
          <w:rFonts w:ascii="仿宋" w:eastAsia="仿宋" w:hAnsi="仿宋" w:hint="eastAsia"/>
          <w:b/>
          <w:sz w:val="32"/>
          <w:szCs w:val="32"/>
        </w:rPr>
        <w:t>经营范围或相关资质</w:t>
      </w:r>
      <w:r w:rsidRPr="00346258">
        <w:rPr>
          <w:rFonts w:ascii="仿宋" w:eastAsia="仿宋" w:hAnsi="仿宋" w:hint="eastAsia"/>
          <w:b/>
          <w:sz w:val="32"/>
          <w:szCs w:val="32"/>
        </w:rPr>
        <w:t>的法人营业执照复印件（副本）、身份证复印件、联系人、联系电话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(邮件递交,邮 箱:</w:t>
      </w:r>
      <w:r>
        <w:rPr>
          <w:rFonts w:ascii="仿宋" w:eastAsia="仿宋" w:hAnsi="仿宋" w:hint="eastAsia"/>
          <w:b/>
          <w:bCs/>
          <w:sz w:val="32"/>
          <w:szCs w:val="32"/>
        </w:rPr>
        <w:t>294323877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@qq.com)。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bCs/>
          <w:sz w:val="32"/>
          <w:szCs w:val="32"/>
        </w:rPr>
        <w:t>3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因疫情防控需要，请参与询价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的单位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务必如实填报校外人员进出校园登记</w:t>
      </w:r>
      <w:r>
        <w:rPr>
          <w:rFonts w:ascii="仿宋" w:eastAsia="仿宋" w:hAnsi="仿宋" w:hint="eastAsia"/>
          <w:b/>
          <w:bCs/>
          <w:sz w:val="32"/>
          <w:szCs w:val="32"/>
        </w:rPr>
        <w:t>表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，并于2020年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bCs/>
          <w:sz w:val="32"/>
          <w:szCs w:val="32"/>
        </w:rPr>
        <w:t>5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日前发至邮箱：</w:t>
      </w:r>
      <w:r w:rsidRPr="00346258">
        <w:rPr>
          <w:rFonts w:ascii="仿宋" w:eastAsia="仿宋" w:hAnsi="仿宋"/>
          <w:b/>
          <w:sz w:val="32"/>
          <w:szCs w:val="32"/>
        </w:rPr>
        <w:t>294323877@qq.com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。（登记表见附件）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4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报价文件提交截止时间（只接受现场提交）：2020年</w:t>
      </w:r>
      <w:r w:rsidR="00A82953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sz w:val="32"/>
          <w:szCs w:val="32"/>
        </w:rPr>
        <w:t>6</w:t>
      </w:r>
      <w:r w:rsidRPr="00346258">
        <w:rPr>
          <w:rFonts w:ascii="仿宋" w:eastAsia="仿宋" w:hAnsi="仿宋" w:hint="eastAsia"/>
          <w:b/>
          <w:sz w:val="32"/>
          <w:szCs w:val="32"/>
        </w:rPr>
        <w:t xml:space="preserve">日下午 </w:t>
      </w:r>
      <w:r w:rsidR="00A82953">
        <w:rPr>
          <w:rFonts w:ascii="仿宋" w:eastAsia="仿宋" w:hAnsi="仿宋" w:hint="eastAsia"/>
          <w:b/>
          <w:sz w:val="32"/>
          <w:szCs w:val="32"/>
        </w:rPr>
        <w:t>15</w:t>
      </w:r>
      <w:r w:rsidRPr="00346258">
        <w:rPr>
          <w:rFonts w:ascii="仿宋" w:eastAsia="仿宋" w:hAnsi="仿宋" w:hint="eastAsia"/>
          <w:b/>
          <w:sz w:val="32"/>
          <w:szCs w:val="32"/>
        </w:rPr>
        <w:t>:00。</w:t>
      </w:r>
    </w:p>
    <w:p w:rsidR="00346258" w:rsidRPr="00346258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5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询价时间：2020年</w:t>
      </w:r>
      <w:r w:rsidR="00F60DE5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F60DE5">
        <w:rPr>
          <w:rFonts w:ascii="仿宋" w:eastAsia="仿宋" w:hAnsi="仿宋" w:hint="eastAsia"/>
          <w:b/>
          <w:sz w:val="32"/>
          <w:szCs w:val="32"/>
        </w:rPr>
        <w:t>6</w:t>
      </w:r>
      <w:r w:rsidRPr="00346258">
        <w:rPr>
          <w:rFonts w:ascii="仿宋" w:eastAsia="仿宋" w:hAnsi="仿宋" w:hint="eastAsia"/>
          <w:b/>
          <w:sz w:val="32"/>
          <w:szCs w:val="32"/>
        </w:rPr>
        <w:t>日下午15:00</w:t>
      </w:r>
    </w:p>
    <w:p w:rsidR="00346258" w:rsidRPr="00346258" w:rsidRDefault="00346258" w:rsidP="00A82953">
      <w:pPr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</w:t>
      </w:r>
      <w:r w:rsidRPr="00346258">
        <w:rPr>
          <w:rFonts w:ascii="仿宋" w:eastAsia="仿宋" w:hAnsi="仿宋" w:hint="eastAsia"/>
          <w:b/>
          <w:sz w:val="32"/>
          <w:szCs w:val="32"/>
        </w:rPr>
        <w:t>询价采购地点：福建中医药大学</w:t>
      </w:r>
      <w:r w:rsidR="00A82953">
        <w:rPr>
          <w:rFonts w:ascii="仿宋" w:eastAsia="仿宋" w:hAnsi="仿宋" w:hint="eastAsia"/>
          <w:b/>
          <w:sz w:val="32"/>
          <w:szCs w:val="32"/>
        </w:rPr>
        <w:t>五行楼07415</w:t>
      </w:r>
      <w:r w:rsidRPr="00346258">
        <w:rPr>
          <w:rFonts w:ascii="仿宋" w:eastAsia="仿宋" w:hAnsi="仿宋" w:hint="eastAsia"/>
          <w:b/>
          <w:sz w:val="32"/>
          <w:szCs w:val="32"/>
        </w:rPr>
        <w:t xml:space="preserve"> 。</w:t>
      </w:r>
    </w:p>
    <w:p w:rsidR="00A82953" w:rsidRDefault="00346258" w:rsidP="00A82953">
      <w:pPr>
        <w:ind w:firstLineChars="196" w:firstLine="630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6</w:t>
      </w:r>
      <w:r w:rsidR="00A82953">
        <w:rPr>
          <w:rFonts w:ascii="仿宋" w:eastAsia="仿宋" w:hAnsi="仿宋" w:hint="eastAsia"/>
          <w:b/>
          <w:sz w:val="32"/>
          <w:szCs w:val="32"/>
        </w:rPr>
        <w:t>.</w:t>
      </w:r>
      <w:r w:rsidRPr="00346258">
        <w:rPr>
          <w:rFonts w:ascii="仿宋" w:eastAsia="仿宋" w:hAnsi="仿宋" w:hint="eastAsia"/>
          <w:b/>
          <w:sz w:val="32"/>
          <w:szCs w:val="32"/>
        </w:rPr>
        <w:t>参与询价的</w:t>
      </w:r>
      <w:r w:rsidR="00A82953">
        <w:rPr>
          <w:rFonts w:ascii="仿宋" w:eastAsia="仿宋" w:hAnsi="仿宋" w:hint="eastAsia"/>
          <w:b/>
          <w:sz w:val="32"/>
          <w:szCs w:val="32"/>
        </w:rPr>
        <w:t>单位可对相关的询价项目提出</w:t>
      </w:r>
      <w:r w:rsidRPr="00346258">
        <w:rPr>
          <w:rFonts w:ascii="仿宋" w:eastAsia="仿宋" w:hAnsi="仿宋" w:hint="eastAsia"/>
          <w:b/>
          <w:sz w:val="32"/>
          <w:szCs w:val="32"/>
        </w:rPr>
        <w:t>合理的建议。</w:t>
      </w:r>
    </w:p>
    <w:p w:rsidR="00346258" w:rsidRPr="00346258" w:rsidRDefault="00346258" w:rsidP="00A82953">
      <w:pPr>
        <w:ind w:firstLineChars="295" w:firstLine="948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 xml:space="preserve">联系人： </w:t>
      </w:r>
      <w:r w:rsidR="00A82953">
        <w:rPr>
          <w:rFonts w:ascii="仿宋" w:eastAsia="仿宋" w:hAnsi="仿宋" w:hint="eastAsia"/>
          <w:b/>
          <w:sz w:val="32"/>
          <w:szCs w:val="32"/>
        </w:rPr>
        <w:t>沈</w:t>
      </w:r>
      <w:r w:rsidRPr="00346258">
        <w:rPr>
          <w:rFonts w:ascii="仿宋" w:eastAsia="仿宋" w:hAnsi="仿宋" w:hint="eastAsia"/>
          <w:b/>
          <w:sz w:val="32"/>
          <w:szCs w:val="32"/>
        </w:rPr>
        <w:t>老师</w:t>
      </w:r>
    </w:p>
    <w:p w:rsidR="00346258" w:rsidRPr="00346258" w:rsidRDefault="00346258" w:rsidP="00A82953">
      <w:pPr>
        <w:ind w:firstLineChars="295" w:firstLine="948"/>
        <w:jc w:val="left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电 话： 0591-2286</w:t>
      </w:r>
      <w:r w:rsidR="00A82953">
        <w:rPr>
          <w:rFonts w:ascii="仿宋" w:eastAsia="仿宋" w:hAnsi="仿宋" w:hint="eastAsia"/>
          <w:b/>
          <w:sz w:val="32"/>
          <w:szCs w:val="32"/>
        </w:rPr>
        <w:t>1513</w:t>
      </w:r>
    </w:p>
    <w:p w:rsidR="00A82953" w:rsidRDefault="00987415" w:rsidP="00A82953">
      <w:pPr>
        <w:jc w:val="lef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附件一：</w:t>
      </w:r>
      <w:r w:rsidR="00A74DFE">
        <w:rPr>
          <w:rFonts w:ascii="仿宋" w:eastAsia="仿宋" w:hAnsi="仿宋" w:hint="eastAsia"/>
          <w:b/>
          <w:sz w:val="32"/>
          <w:szCs w:val="32"/>
        </w:rPr>
        <w:t>中医诊断芯片及相关嵌入式软件和诊断装备研发</w:t>
      </w:r>
      <w:bookmarkStart w:id="0" w:name="_GoBack"/>
      <w:bookmarkEnd w:id="0"/>
      <w:r>
        <w:rPr>
          <w:rFonts w:ascii="仿宋" w:eastAsia="仿宋" w:hAnsi="仿宋" w:hint="eastAsia"/>
          <w:b/>
          <w:sz w:val="32"/>
          <w:szCs w:val="32"/>
        </w:rPr>
        <w:t>需求</w:t>
      </w:r>
    </w:p>
    <w:p w:rsidR="0018471C" w:rsidRDefault="0018471C" w:rsidP="00A82953">
      <w:pPr>
        <w:jc w:val="left"/>
        <w:rPr>
          <w:rFonts w:ascii="仿宋" w:eastAsia="仿宋" w:hAnsi="仿宋"/>
          <w:b/>
          <w:bCs/>
          <w:sz w:val="32"/>
          <w:szCs w:val="32"/>
        </w:rPr>
      </w:pPr>
      <w:r w:rsidRPr="00987415">
        <w:rPr>
          <w:rFonts w:ascii="仿宋" w:eastAsia="仿宋" w:hAnsi="仿宋" w:hint="eastAsia"/>
          <w:b/>
          <w:sz w:val="32"/>
          <w:szCs w:val="32"/>
        </w:rPr>
        <w:t>附件二：</w:t>
      </w:r>
      <w:r>
        <w:rPr>
          <w:rFonts w:ascii="仿宋" w:eastAsia="仿宋" w:hAnsi="仿宋" w:hint="eastAsia"/>
          <w:b/>
          <w:sz w:val="32"/>
          <w:szCs w:val="32"/>
        </w:rPr>
        <w:t>中医诊断芯片及相关嵌入式软件和诊断装备研发</w:t>
      </w:r>
      <w:r w:rsidRPr="00987415">
        <w:rPr>
          <w:rFonts w:ascii="仿宋" w:eastAsia="仿宋" w:hAnsi="仿宋" w:hint="eastAsia"/>
          <w:b/>
          <w:sz w:val="32"/>
          <w:szCs w:val="32"/>
        </w:rPr>
        <w:t>询价文件</w:t>
      </w:r>
    </w:p>
    <w:p w:rsidR="00346258" w:rsidRPr="00346258" w:rsidRDefault="00346258" w:rsidP="00A82953">
      <w:pPr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A74DFE">
        <w:rPr>
          <w:rFonts w:ascii="仿宋" w:eastAsia="仿宋" w:hAnsi="仿宋" w:hint="eastAsia"/>
          <w:b/>
          <w:bCs/>
          <w:sz w:val="32"/>
          <w:szCs w:val="32"/>
        </w:rPr>
        <w:t>二</w:t>
      </w:r>
      <w:r w:rsidRPr="00346258">
        <w:rPr>
          <w:rFonts w:ascii="仿宋" w:eastAsia="仿宋" w:hAnsi="仿宋" w:hint="eastAsia"/>
          <w:b/>
          <w:bCs/>
          <w:sz w:val="32"/>
          <w:szCs w:val="32"/>
        </w:rPr>
        <w:t>：校外人员进出校园登记</w:t>
      </w:r>
    </w:p>
    <w:p w:rsidR="00A82953" w:rsidRDefault="00346258" w:rsidP="00346258">
      <w:pPr>
        <w:jc w:val="center"/>
        <w:rPr>
          <w:rFonts w:ascii="宋体" w:hAnsi="宋体" w:cs="宋体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                   </w:t>
      </w:r>
    </w:p>
    <w:p w:rsidR="00346258" w:rsidRPr="00346258" w:rsidRDefault="00346258" w:rsidP="00346258">
      <w:pPr>
        <w:jc w:val="center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仿宋" w:eastAsia="仿宋" w:hAnsi="仿宋" w:hint="eastAsia"/>
          <w:b/>
          <w:sz w:val="32"/>
          <w:szCs w:val="32"/>
        </w:rPr>
        <w:t>福建中医药大学</w:t>
      </w:r>
      <w:r w:rsidR="00A82953">
        <w:rPr>
          <w:rFonts w:ascii="仿宋" w:eastAsia="仿宋" w:hAnsi="仿宋" w:hint="eastAsia"/>
          <w:b/>
          <w:sz w:val="32"/>
          <w:szCs w:val="32"/>
        </w:rPr>
        <w:t>中医证研究基地</w:t>
      </w:r>
    </w:p>
    <w:p w:rsidR="00346258" w:rsidRPr="00346258" w:rsidRDefault="00346258" w:rsidP="00346258">
      <w:pPr>
        <w:jc w:val="center"/>
        <w:rPr>
          <w:rFonts w:ascii="仿宋" w:eastAsia="仿宋" w:hAnsi="仿宋"/>
          <w:b/>
          <w:sz w:val="32"/>
          <w:szCs w:val="32"/>
        </w:rPr>
      </w:pPr>
      <w:r w:rsidRPr="00346258">
        <w:rPr>
          <w:rFonts w:ascii="宋体" w:hAnsi="宋体" w:cs="宋体" w:hint="eastAsia"/>
          <w:b/>
          <w:sz w:val="32"/>
          <w:szCs w:val="32"/>
        </w:rPr>
        <w:t>                        </w:t>
      </w:r>
      <w:r w:rsidRPr="00346258">
        <w:rPr>
          <w:rFonts w:ascii="仿宋" w:eastAsia="仿宋" w:hAnsi="仿宋" w:hint="eastAsia"/>
          <w:b/>
          <w:sz w:val="32"/>
          <w:szCs w:val="32"/>
        </w:rPr>
        <w:t>2020年</w:t>
      </w:r>
      <w:r w:rsidR="00A82953">
        <w:rPr>
          <w:rFonts w:ascii="仿宋" w:eastAsia="仿宋" w:hAnsi="仿宋" w:hint="eastAsia"/>
          <w:b/>
          <w:sz w:val="32"/>
          <w:szCs w:val="32"/>
        </w:rPr>
        <w:t>11</w:t>
      </w:r>
      <w:r w:rsidRPr="00346258">
        <w:rPr>
          <w:rFonts w:ascii="仿宋" w:eastAsia="仿宋" w:hAnsi="仿宋" w:hint="eastAsia"/>
          <w:b/>
          <w:sz w:val="32"/>
          <w:szCs w:val="32"/>
        </w:rPr>
        <w:t>月</w:t>
      </w:r>
      <w:r w:rsidR="00A82953">
        <w:rPr>
          <w:rFonts w:ascii="仿宋" w:eastAsia="仿宋" w:hAnsi="仿宋" w:hint="eastAsia"/>
          <w:b/>
          <w:sz w:val="32"/>
          <w:szCs w:val="32"/>
        </w:rPr>
        <w:t>3</w:t>
      </w:r>
      <w:r w:rsidRPr="00346258">
        <w:rPr>
          <w:rFonts w:ascii="仿宋" w:eastAsia="仿宋" w:hAnsi="仿宋" w:hint="eastAsia"/>
          <w:b/>
          <w:sz w:val="32"/>
          <w:szCs w:val="32"/>
        </w:rPr>
        <w:t>日</w:t>
      </w:r>
    </w:p>
    <w:p w:rsidR="00346258" w:rsidRDefault="0034625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346258" w:rsidRDefault="00346258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82953" w:rsidRDefault="00A8295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987415" w:rsidRDefault="00987415" w:rsidP="00987415">
      <w:pPr>
        <w:jc w:val="left"/>
        <w:rPr>
          <w:rFonts w:asciiTheme="minorEastAsia" w:eastAsiaTheme="minorEastAsia" w:hAnsiTheme="minorEastAsia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附件一：</w:t>
      </w:r>
      <w:r w:rsidR="0018471C">
        <w:rPr>
          <w:rFonts w:asciiTheme="minorEastAsia" w:eastAsiaTheme="minorEastAsia" w:hAnsiTheme="minorEastAsia" w:hint="eastAsia"/>
          <w:b/>
          <w:sz w:val="32"/>
          <w:szCs w:val="32"/>
        </w:rPr>
        <w:t>中医智能诊断芯片及相关嵌入式软件和诊断装备研发需求</w:t>
      </w:r>
    </w:p>
    <w:p w:rsidR="0018471C" w:rsidRDefault="0018471C" w:rsidP="00987415">
      <w:pPr>
        <w:jc w:val="left"/>
        <w:rPr>
          <w:rFonts w:ascii="仿宋" w:eastAsia="仿宋" w:hAnsi="仿宋"/>
          <w:b/>
          <w:sz w:val="32"/>
          <w:szCs w:val="32"/>
        </w:rPr>
      </w:pPr>
    </w:p>
    <w:p w:rsidR="0018471C" w:rsidRPr="000E03A8" w:rsidRDefault="0018471C" w:rsidP="0018471C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中医智能诊断芯片及相关嵌入式软件和诊断装备研发需求</w:t>
      </w:r>
    </w:p>
    <w:p w:rsidR="0018471C" w:rsidRPr="000E03A8" w:rsidRDefault="0018471C" w:rsidP="0018471C">
      <w:p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一、项目实现要求</w:t>
      </w:r>
    </w:p>
    <w:p w:rsidR="0018471C" w:rsidRPr="000E03A8" w:rsidRDefault="0018471C" w:rsidP="0018471C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1"/>
        </w:rPr>
      </w:pPr>
      <w:r>
        <w:rPr>
          <w:rFonts w:asciiTheme="minorEastAsia" w:eastAsiaTheme="minorEastAsia" w:hAnsiTheme="minorEastAsia" w:cs="宋体" w:hint="eastAsia"/>
          <w:sz w:val="24"/>
        </w:rPr>
        <w:t>根据项目要求，研发中医智能诊断芯片和中医智能诊断嵌入式软件算法；以该中医智能诊断芯片及嵌入式算法为核心，开发配套的诊断装备硬件和软件，并实现</w:t>
      </w:r>
      <w:r w:rsidRPr="00327DEA">
        <w:rPr>
          <w:rFonts w:asciiTheme="minorEastAsia" w:eastAsiaTheme="minorEastAsia" w:hAnsiTheme="minorEastAsia" w:cs="宋体" w:hint="eastAsia"/>
          <w:sz w:val="24"/>
        </w:rPr>
        <w:t>小批量量产。</w:t>
      </w:r>
    </w:p>
    <w:p w:rsidR="0018471C" w:rsidRDefault="0018471C" w:rsidP="0018471C">
      <w:p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二、项目具体内容</w:t>
      </w:r>
    </w:p>
    <w:p w:rsidR="0018471C" w:rsidRDefault="0018471C" w:rsidP="0018471C">
      <w:pPr>
        <w:pStyle w:val="2"/>
        <w:spacing w:beforeLines="50" w:afterLines="50" w:line="360" w:lineRule="auto"/>
        <w:rPr>
          <w:rStyle w:val="2Char"/>
          <w:sz w:val="24"/>
          <w:szCs w:val="24"/>
        </w:rPr>
      </w:pPr>
      <w:r w:rsidRPr="00C605FD">
        <w:rPr>
          <w:rStyle w:val="2Char"/>
          <w:rFonts w:hint="eastAsia"/>
          <w:sz w:val="24"/>
          <w:szCs w:val="24"/>
        </w:rPr>
        <w:t>中医智能诊断嵌入式算法</w:t>
      </w:r>
      <w:r>
        <w:rPr>
          <w:rStyle w:val="2Char"/>
          <w:rFonts w:hint="eastAsia"/>
          <w:sz w:val="24"/>
          <w:szCs w:val="24"/>
        </w:rPr>
        <w:t>的</w:t>
      </w:r>
      <w:r w:rsidRPr="00C605FD">
        <w:rPr>
          <w:rStyle w:val="2Char"/>
          <w:rFonts w:hint="eastAsia"/>
          <w:sz w:val="24"/>
          <w:szCs w:val="24"/>
        </w:rPr>
        <w:t>开发。</w:t>
      </w:r>
      <w:r w:rsidRPr="004C3689">
        <w:rPr>
          <w:rStyle w:val="2Char"/>
          <w:rFonts w:hint="eastAsia"/>
          <w:sz w:val="24"/>
          <w:szCs w:val="24"/>
        </w:rPr>
        <w:t>根据项目方要求，</w:t>
      </w:r>
      <w:r>
        <w:rPr>
          <w:rStyle w:val="2Char"/>
          <w:rFonts w:hint="eastAsia"/>
          <w:sz w:val="24"/>
          <w:szCs w:val="24"/>
        </w:rPr>
        <w:t>进行中医智能诊断嵌入式算法软件开发，实现对“望、闻、问、切”等</w:t>
      </w:r>
      <w:r>
        <w:rPr>
          <w:rStyle w:val="2Char"/>
          <w:rFonts w:hint="eastAsia"/>
          <w:sz w:val="24"/>
          <w:szCs w:val="24"/>
        </w:rPr>
        <w:t>4</w:t>
      </w:r>
      <w:r>
        <w:rPr>
          <w:rStyle w:val="2Char"/>
          <w:rFonts w:hint="eastAsia"/>
          <w:sz w:val="24"/>
          <w:szCs w:val="24"/>
        </w:rPr>
        <w:t>诊电子化诊疗数据的分析处理，获得满足项目方要求的诊断结果。开发最小系统硬件电路，实现中医智能诊断嵌入式算法的移植和功能验证。</w:t>
      </w:r>
    </w:p>
    <w:p w:rsidR="0018471C" w:rsidRPr="00A22867" w:rsidRDefault="0018471C" w:rsidP="0018471C">
      <w:pPr>
        <w:pStyle w:val="2"/>
        <w:spacing w:beforeLines="50" w:afterLines="50" w:line="360" w:lineRule="auto"/>
        <w:rPr>
          <w:rStyle w:val="2Char"/>
          <w:sz w:val="24"/>
          <w:szCs w:val="24"/>
        </w:rPr>
      </w:pPr>
      <w:r w:rsidRPr="00A22867">
        <w:rPr>
          <w:rStyle w:val="2Char"/>
          <w:rFonts w:hint="eastAsia"/>
          <w:sz w:val="24"/>
          <w:szCs w:val="24"/>
        </w:rPr>
        <w:t>中医智能诊断芯片的研发。根据项目方需求，采用至顶向下的方式，开展中医智能诊断芯片的顶层</w:t>
      </w:r>
      <w:r>
        <w:rPr>
          <w:rStyle w:val="2Char"/>
          <w:rFonts w:hint="eastAsia"/>
          <w:sz w:val="24"/>
          <w:szCs w:val="24"/>
        </w:rPr>
        <w:t>架构</w:t>
      </w:r>
      <w:r w:rsidRPr="00A22867">
        <w:rPr>
          <w:rStyle w:val="2Char"/>
          <w:rFonts w:hint="eastAsia"/>
          <w:sz w:val="24"/>
          <w:szCs w:val="24"/>
        </w:rPr>
        <w:t>、电路原理和后端版图</w:t>
      </w:r>
      <w:r>
        <w:rPr>
          <w:rStyle w:val="2Char"/>
          <w:rFonts w:hint="eastAsia"/>
          <w:sz w:val="24"/>
          <w:szCs w:val="24"/>
        </w:rPr>
        <w:t>等的</w:t>
      </w:r>
      <w:r w:rsidRPr="00A22867">
        <w:rPr>
          <w:rStyle w:val="2Char"/>
          <w:rFonts w:hint="eastAsia"/>
          <w:sz w:val="24"/>
          <w:szCs w:val="24"/>
        </w:rPr>
        <w:t>设计</w:t>
      </w:r>
      <w:r>
        <w:rPr>
          <w:rStyle w:val="2Char"/>
          <w:rFonts w:hint="eastAsia"/>
          <w:sz w:val="24"/>
          <w:szCs w:val="24"/>
        </w:rPr>
        <w:t>验证工作；挑选合适的</w:t>
      </w:r>
      <w:r w:rsidRPr="00A22867">
        <w:rPr>
          <w:rStyle w:val="2Char"/>
          <w:rFonts w:hint="eastAsia"/>
          <w:sz w:val="24"/>
          <w:szCs w:val="24"/>
        </w:rPr>
        <w:t>代工</w:t>
      </w:r>
      <w:r>
        <w:rPr>
          <w:rStyle w:val="2Char"/>
          <w:rFonts w:hint="eastAsia"/>
          <w:sz w:val="24"/>
          <w:szCs w:val="24"/>
        </w:rPr>
        <w:t>企业</w:t>
      </w:r>
      <w:r w:rsidRPr="00A22867">
        <w:rPr>
          <w:rStyle w:val="2Char"/>
          <w:rFonts w:hint="eastAsia"/>
          <w:sz w:val="24"/>
          <w:szCs w:val="24"/>
        </w:rPr>
        <w:t>完成中医诊断芯片的制作和封测；制定芯片测试方案，完成智能芯片的功能性能测试</w:t>
      </w:r>
      <w:r>
        <w:rPr>
          <w:rStyle w:val="2Char"/>
          <w:rFonts w:hint="eastAsia"/>
          <w:sz w:val="24"/>
          <w:szCs w:val="24"/>
        </w:rPr>
        <w:t>，</w:t>
      </w:r>
      <w:r w:rsidRPr="00A22867">
        <w:rPr>
          <w:rStyle w:val="2Char"/>
          <w:rFonts w:hint="eastAsia"/>
          <w:sz w:val="24"/>
          <w:szCs w:val="24"/>
        </w:rPr>
        <w:t>根据测试结果改进</w:t>
      </w:r>
      <w:r>
        <w:rPr>
          <w:rStyle w:val="2Char"/>
          <w:rFonts w:hint="eastAsia"/>
          <w:sz w:val="24"/>
          <w:szCs w:val="24"/>
        </w:rPr>
        <w:t>芯片</w:t>
      </w:r>
      <w:r w:rsidRPr="00A22867">
        <w:rPr>
          <w:rStyle w:val="2Char"/>
          <w:rFonts w:hint="eastAsia"/>
          <w:sz w:val="24"/>
          <w:szCs w:val="24"/>
        </w:rPr>
        <w:t>，最终确保芯片满足项目方的技术指标要求。</w:t>
      </w:r>
    </w:p>
    <w:p w:rsidR="0018471C" w:rsidRDefault="0018471C" w:rsidP="0018471C">
      <w:pPr>
        <w:pStyle w:val="2"/>
        <w:spacing w:beforeLines="50" w:afterLines="50" w:line="360" w:lineRule="auto"/>
        <w:rPr>
          <w:rStyle w:val="2Char"/>
          <w:sz w:val="24"/>
          <w:szCs w:val="24"/>
        </w:rPr>
      </w:pPr>
      <w:r w:rsidRPr="00A22867">
        <w:rPr>
          <w:rStyle w:val="2Char"/>
          <w:rFonts w:hint="eastAsia"/>
          <w:sz w:val="24"/>
          <w:szCs w:val="24"/>
        </w:rPr>
        <w:t>基于中医智能诊断嵌入式算法和芯片的相关诊断设备开发。</w:t>
      </w:r>
      <w:r>
        <w:rPr>
          <w:rStyle w:val="2Char"/>
          <w:rFonts w:hint="eastAsia"/>
          <w:sz w:val="24"/>
          <w:szCs w:val="24"/>
        </w:rPr>
        <w:t>以</w:t>
      </w:r>
      <w:r w:rsidRPr="00A22867">
        <w:rPr>
          <w:rStyle w:val="2Char"/>
          <w:rFonts w:hint="eastAsia"/>
          <w:sz w:val="24"/>
          <w:szCs w:val="24"/>
        </w:rPr>
        <w:t>中医智能诊断芯片</w:t>
      </w:r>
      <w:r>
        <w:rPr>
          <w:rStyle w:val="2Char"/>
          <w:rFonts w:hint="eastAsia"/>
          <w:sz w:val="24"/>
          <w:szCs w:val="24"/>
        </w:rPr>
        <w:t>为核心，进行</w:t>
      </w:r>
      <w:r w:rsidRPr="00A22867">
        <w:rPr>
          <w:rStyle w:val="2Char"/>
          <w:rFonts w:hint="eastAsia"/>
          <w:sz w:val="24"/>
          <w:szCs w:val="24"/>
        </w:rPr>
        <w:t>中医诊断</w:t>
      </w:r>
      <w:r>
        <w:rPr>
          <w:rStyle w:val="2Char"/>
          <w:rFonts w:hint="eastAsia"/>
          <w:sz w:val="24"/>
          <w:szCs w:val="24"/>
        </w:rPr>
        <w:t>装备的硬件设计和制作。以</w:t>
      </w:r>
      <w:r w:rsidRPr="00A22867">
        <w:rPr>
          <w:rStyle w:val="2Char"/>
          <w:rFonts w:hint="eastAsia"/>
          <w:sz w:val="24"/>
          <w:szCs w:val="24"/>
        </w:rPr>
        <w:t>中医</w:t>
      </w:r>
      <w:r>
        <w:rPr>
          <w:rStyle w:val="2Char"/>
          <w:rFonts w:hint="eastAsia"/>
          <w:sz w:val="24"/>
          <w:szCs w:val="24"/>
        </w:rPr>
        <w:t>智能</w:t>
      </w:r>
      <w:r w:rsidRPr="00A22867">
        <w:rPr>
          <w:rStyle w:val="2Char"/>
          <w:rFonts w:hint="eastAsia"/>
          <w:sz w:val="24"/>
          <w:szCs w:val="24"/>
        </w:rPr>
        <w:t>诊断</w:t>
      </w:r>
      <w:r>
        <w:rPr>
          <w:rStyle w:val="2Char"/>
          <w:rFonts w:hint="eastAsia"/>
          <w:sz w:val="24"/>
          <w:szCs w:val="24"/>
        </w:rPr>
        <w:t>嵌入式算法为核心，开发与中医诊断装备所配套的中医诊断软件系统，实现</w:t>
      </w:r>
      <w:r>
        <w:rPr>
          <w:rStyle w:val="2Char"/>
          <w:rFonts w:hint="eastAsia"/>
          <w:sz w:val="24"/>
          <w:szCs w:val="24"/>
        </w:rPr>
        <w:t>4</w:t>
      </w:r>
      <w:r>
        <w:rPr>
          <w:rStyle w:val="2Char"/>
          <w:rFonts w:hint="eastAsia"/>
          <w:sz w:val="24"/>
          <w:szCs w:val="24"/>
        </w:rPr>
        <w:t>诊参数的采样存储、分析处理，打印显示和网络传输等功能</w:t>
      </w:r>
      <w:r w:rsidRPr="00A22867">
        <w:rPr>
          <w:rStyle w:val="2Char"/>
          <w:rFonts w:hint="eastAsia"/>
          <w:sz w:val="24"/>
          <w:szCs w:val="24"/>
        </w:rPr>
        <w:t>。</w:t>
      </w:r>
      <w:r>
        <w:rPr>
          <w:rStyle w:val="2Char"/>
          <w:rFonts w:hint="eastAsia"/>
          <w:sz w:val="24"/>
          <w:szCs w:val="24"/>
        </w:rPr>
        <w:t>进行中医装备的小批量试产和试用。</w:t>
      </w:r>
    </w:p>
    <w:p w:rsidR="0018471C" w:rsidRPr="000E03A8" w:rsidRDefault="0018471C" w:rsidP="0018471C">
      <w:pPr>
        <w:spacing w:line="360" w:lineRule="auto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三、项目开发</w:t>
      </w: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要求</w:t>
      </w:r>
    </w:p>
    <w:p w:rsidR="0018471C" w:rsidRPr="009D7A3D" w:rsidRDefault="0018471C" w:rsidP="0018471C">
      <w:pPr>
        <w:spacing w:line="400" w:lineRule="exact"/>
        <w:rPr>
          <w:rFonts w:asciiTheme="minorEastAsia" w:eastAsiaTheme="minorEastAsia" w:hAnsiTheme="minorEastAsia"/>
          <w:b/>
          <w:sz w:val="24"/>
        </w:rPr>
      </w:pPr>
      <w:r w:rsidRPr="009D7A3D">
        <w:rPr>
          <w:rFonts w:asciiTheme="minorEastAsia" w:eastAsiaTheme="minorEastAsia" w:hAnsiTheme="minorEastAsia" w:hint="eastAsia"/>
          <w:b/>
          <w:sz w:val="24"/>
        </w:rPr>
        <w:t>项目验收要求：</w:t>
      </w:r>
    </w:p>
    <w:p w:rsidR="0018471C" w:rsidRPr="009D7A3D" w:rsidRDefault="0018471C" w:rsidP="0018471C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lastRenderedPageBreak/>
        <w:t>带中医智能诊断嵌入式算法的最小系统硬件电路板至少</w:t>
      </w:r>
      <w:r w:rsidRPr="009D7A3D">
        <w:rPr>
          <w:rFonts w:ascii="宋体" w:hAnsi="宋体"/>
          <w:sz w:val="24"/>
        </w:rPr>
        <w:t>5套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t>最小系统硬件尺寸不超过</w:t>
      </w:r>
      <w:r w:rsidRPr="009D7A3D">
        <w:rPr>
          <w:rFonts w:ascii="宋体" w:hAnsi="宋体" w:hint="eastAsia"/>
          <w:sz w:val="24"/>
        </w:rPr>
        <w:t>5</w:t>
      </w:r>
      <w:r w:rsidRPr="009D7A3D">
        <w:rPr>
          <w:rFonts w:ascii="宋体" w:hAnsi="宋体"/>
          <w:sz w:val="24"/>
        </w:rPr>
        <w:t>0cm</w:t>
      </w:r>
      <w:r w:rsidRPr="009D7A3D">
        <w:rPr>
          <w:rFonts w:ascii="宋体" w:hAnsi="宋体"/>
          <w:sz w:val="24"/>
          <w:vertAlign w:val="superscript"/>
        </w:rPr>
        <w:t>2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内嵌中医智能诊断算法至少1种；</w:t>
      </w:r>
    </w:p>
    <w:p w:rsidR="0018471C" w:rsidRPr="009D7A3D" w:rsidRDefault="0018471C" w:rsidP="0018471C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 xml:space="preserve"> 中医智能诊断芯片样片至少</w:t>
      </w:r>
      <w:r w:rsidRPr="009D7A3D">
        <w:rPr>
          <w:rFonts w:ascii="宋体" w:hAnsi="宋体"/>
          <w:sz w:val="24"/>
        </w:rPr>
        <w:t>500颗</w:t>
      </w:r>
      <w:r w:rsidRPr="009D7A3D">
        <w:rPr>
          <w:rFonts w:ascii="宋体" w:hAnsi="宋体" w:hint="eastAsia"/>
          <w:sz w:val="24"/>
        </w:rPr>
        <w:t>，并满足以下技术指标；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核心处理器工作频率不低于</w:t>
      </w:r>
      <w:r>
        <w:rPr>
          <w:rFonts w:ascii="宋体" w:hAnsi="宋体"/>
          <w:sz w:val="24"/>
        </w:rPr>
        <w:t>8</w:t>
      </w:r>
      <w:r w:rsidRPr="009D7A3D">
        <w:rPr>
          <w:rFonts w:ascii="宋体" w:hAnsi="宋体" w:hint="eastAsia"/>
          <w:sz w:val="24"/>
        </w:rPr>
        <w:t>00MHz；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片内随机存取容量不低于</w:t>
      </w:r>
      <w:r>
        <w:rPr>
          <w:rFonts w:ascii="宋体" w:hAnsi="宋体"/>
          <w:sz w:val="24"/>
        </w:rPr>
        <w:t>1G</w:t>
      </w:r>
      <w:r w:rsidRPr="009D7A3D">
        <w:rPr>
          <w:rFonts w:ascii="宋体" w:hAnsi="宋体" w:hint="eastAsia"/>
          <w:sz w:val="24"/>
        </w:rPr>
        <w:t>B；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具有非易失存储功能，片内存储容量不低于</w:t>
      </w:r>
      <w:r>
        <w:rPr>
          <w:rFonts w:ascii="宋体" w:hAnsi="宋体"/>
          <w:sz w:val="24"/>
        </w:rPr>
        <w:t>4</w:t>
      </w:r>
      <w:r w:rsidRPr="009D7A3D">
        <w:rPr>
          <w:rFonts w:ascii="宋体" w:hAnsi="宋体" w:hint="eastAsia"/>
          <w:sz w:val="24"/>
        </w:rPr>
        <w:t>GB；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支持至少2路USB接口；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支持至少2路串口通信；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t>支持VGA或HDMI显示输出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支持至少1路语音输入/输出接口；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t>芯片内部及外部封装上需附有福建中医药大学</w:t>
      </w:r>
      <w:r w:rsidRPr="009D7A3D">
        <w:rPr>
          <w:rFonts w:ascii="宋体" w:hAnsi="宋体" w:hint="eastAsia"/>
          <w:sz w:val="24"/>
        </w:rPr>
        <w:t>指定</w:t>
      </w:r>
      <w:r w:rsidRPr="009D7A3D">
        <w:rPr>
          <w:rFonts w:ascii="宋体" w:hAnsi="宋体"/>
          <w:sz w:val="24"/>
        </w:rPr>
        <w:t>的Logo标识</w:t>
      </w:r>
      <w:r w:rsidRPr="009D7A3D">
        <w:rPr>
          <w:rFonts w:ascii="宋体" w:hAnsi="宋体" w:hint="eastAsia"/>
          <w:sz w:val="24"/>
        </w:rPr>
        <w:t>。</w:t>
      </w:r>
    </w:p>
    <w:p w:rsidR="0018471C" w:rsidRPr="009D7A3D" w:rsidRDefault="0018471C" w:rsidP="0018471C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基于中医智能诊断芯片的中医诊断装置样机至少5</w:t>
      </w:r>
      <w:r w:rsidRPr="009D7A3D">
        <w:rPr>
          <w:rFonts w:ascii="宋体" w:hAnsi="宋体"/>
          <w:sz w:val="24"/>
        </w:rPr>
        <w:t>0台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支持外接脉诊仪；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支持外接舌诊仪；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能进行语音分析和语音播报；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能进行不低于1</w:t>
      </w:r>
      <w:r w:rsidRPr="009D7A3D">
        <w:rPr>
          <w:rFonts w:ascii="宋体" w:hAnsi="宋体"/>
          <w:sz w:val="24"/>
        </w:rPr>
        <w:t>080分辨率的高清拍照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t>显示分辨率不低于</w:t>
      </w:r>
      <w:r w:rsidRPr="009D7A3D">
        <w:rPr>
          <w:rFonts w:ascii="宋体" w:hAnsi="宋体" w:hint="eastAsia"/>
          <w:sz w:val="24"/>
        </w:rPr>
        <w:t>1</w:t>
      </w:r>
      <w:r w:rsidRPr="009D7A3D">
        <w:rPr>
          <w:rFonts w:ascii="宋体" w:hAnsi="宋体"/>
          <w:sz w:val="24"/>
        </w:rPr>
        <w:t>920</w:t>
      </w:r>
      <w:r w:rsidRPr="009D7A3D">
        <w:rPr>
          <w:rFonts w:ascii="宋体" w:hAnsi="宋体" w:hint="eastAsia"/>
          <w:sz w:val="24"/>
        </w:rPr>
        <w:t xml:space="preserve"> x</w:t>
      </w:r>
      <w:r w:rsidRPr="009D7A3D">
        <w:rPr>
          <w:rFonts w:ascii="宋体" w:hAnsi="宋体"/>
          <w:sz w:val="24"/>
        </w:rPr>
        <w:t>1080</w:t>
      </w:r>
      <w:r w:rsidRPr="009D7A3D">
        <w:rPr>
          <w:rFonts w:ascii="宋体" w:hAnsi="宋体" w:hint="eastAsia"/>
          <w:sz w:val="24"/>
        </w:rPr>
        <w:t>；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 w:hint="eastAsia"/>
          <w:sz w:val="24"/>
        </w:rPr>
        <w:t>具有至少2种互联网通信能力。</w:t>
      </w:r>
    </w:p>
    <w:p w:rsidR="0018471C" w:rsidRPr="009D7A3D" w:rsidRDefault="0018471C" w:rsidP="0018471C">
      <w:pPr>
        <w:pStyle w:val="a8"/>
        <w:numPr>
          <w:ilvl w:val="1"/>
          <w:numId w:val="4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lastRenderedPageBreak/>
        <w:t>装置样机外观和内部电路板上需附有福建中医药大学</w:t>
      </w:r>
      <w:r w:rsidRPr="009D7A3D">
        <w:rPr>
          <w:rFonts w:ascii="宋体" w:hAnsi="宋体" w:hint="eastAsia"/>
          <w:sz w:val="24"/>
        </w:rPr>
        <w:t>指定</w:t>
      </w:r>
      <w:r w:rsidRPr="009D7A3D">
        <w:rPr>
          <w:rFonts w:ascii="宋体" w:hAnsi="宋体"/>
          <w:sz w:val="24"/>
        </w:rPr>
        <w:t>的Logo标识</w:t>
      </w:r>
      <w:r w:rsidRPr="009D7A3D">
        <w:rPr>
          <w:rFonts w:ascii="宋体" w:hAnsi="宋体" w:hint="eastAsia"/>
          <w:sz w:val="24"/>
        </w:rPr>
        <w:t>。</w:t>
      </w:r>
    </w:p>
    <w:p w:rsidR="0018471C" w:rsidRPr="009D7A3D" w:rsidRDefault="0018471C" w:rsidP="0018471C">
      <w:pPr>
        <w:spacing w:line="360" w:lineRule="auto"/>
        <w:rPr>
          <w:rFonts w:ascii="宋体" w:hAnsi="宋体"/>
          <w:b/>
          <w:sz w:val="24"/>
        </w:rPr>
      </w:pPr>
      <w:r w:rsidRPr="009D7A3D">
        <w:rPr>
          <w:rFonts w:ascii="宋体" w:hAnsi="宋体" w:hint="eastAsia"/>
          <w:b/>
          <w:sz w:val="24"/>
        </w:rPr>
        <w:t>知识产权要求：</w:t>
      </w:r>
    </w:p>
    <w:p w:rsidR="0018471C" w:rsidRPr="009D7A3D" w:rsidRDefault="0018471C" w:rsidP="0018471C">
      <w:pPr>
        <w:pStyle w:val="a8"/>
        <w:numPr>
          <w:ilvl w:val="0"/>
          <w:numId w:val="5"/>
        </w:numPr>
        <w:spacing w:line="360" w:lineRule="auto"/>
        <w:ind w:firstLineChars="0"/>
        <w:rPr>
          <w:rFonts w:ascii="宋体" w:hAnsi="宋体"/>
          <w:sz w:val="24"/>
        </w:rPr>
      </w:pPr>
      <w:r w:rsidRPr="009D7A3D">
        <w:rPr>
          <w:rFonts w:ascii="宋体" w:hAnsi="宋体"/>
          <w:sz w:val="24"/>
        </w:rPr>
        <w:t xml:space="preserve"> 协助</w:t>
      </w:r>
      <w:r w:rsidRPr="009D7A3D">
        <w:rPr>
          <w:rFonts w:ascii="宋体" w:hAnsi="宋体" w:hint="eastAsia"/>
          <w:sz w:val="24"/>
        </w:rPr>
        <w:t>申请国家发明专利至少3项，联合发表高质量论文至少3篇，联合培养研究生3名；</w:t>
      </w:r>
    </w:p>
    <w:p w:rsidR="0018471C" w:rsidRDefault="0018471C" w:rsidP="0018471C">
      <w:pPr>
        <w:pStyle w:val="a8"/>
        <w:numPr>
          <w:ilvl w:val="0"/>
          <w:numId w:val="5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项目开发过程中产生的</w:t>
      </w:r>
      <w:r w:rsidRPr="009D7A3D">
        <w:rPr>
          <w:rFonts w:ascii="宋体" w:hAnsi="宋体" w:hint="eastAsia"/>
          <w:sz w:val="24"/>
        </w:rPr>
        <w:t>芯片、软件和硬件</w:t>
      </w:r>
      <w:r>
        <w:rPr>
          <w:rFonts w:ascii="宋体" w:hAnsi="宋体" w:hint="eastAsia"/>
          <w:sz w:val="24"/>
        </w:rPr>
        <w:t>等方面</w:t>
      </w:r>
      <w:r w:rsidRPr="009D7A3D">
        <w:rPr>
          <w:rFonts w:ascii="宋体" w:hAnsi="宋体" w:hint="eastAsia"/>
          <w:sz w:val="24"/>
        </w:rPr>
        <w:t>的知识产权归福建中医药大学所有。提供相关的技术资料，包括设计说明、电路原理图、芯片</w:t>
      </w:r>
      <w:r>
        <w:rPr>
          <w:rFonts w:ascii="宋体" w:hAnsi="宋体" w:hint="eastAsia"/>
          <w:sz w:val="24"/>
        </w:rPr>
        <w:t>设计文件</w:t>
      </w:r>
      <w:r w:rsidRPr="009D7A3D">
        <w:rPr>
          <w:rFonts w:ascii="宋体" w:hAnsi="宋体" w:hint="eastAsia"/>
          <w:sz w:val="24"/>
        </w:rPr>
        <w:t>、PCB制板文件、程序源码、仿真测试文档、软件使用说明等。所提交的资料需同所提供的设计成果一致。</w:t>
      </w:r>
    </w:p>
    <w:p w:rsidR="0018471C" w:rsidRPr="000E03A8" w:rsidRDefault="0018471C" w:rsidP="0018471C">
      <w:pPr>
        <w:adjustRightInd w:val="0"/>
        <w:snapToGrid w:val="0"/>
        <w:spacing w:before="240"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bookmarkStart w:id="1" w:name="_Toc372992795"/>
      <w:bookmarkStart w:id="2" w:name="_Toc390246803"/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四、项目建设</w:t>
      </w:r>
      <w:bookmarkEnd w:id="1"/>
      <w:bookmarkEnd w:id="2"/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原则</w:t>
      </w:r>
    </w:p>
    <w:p w:rsidR="0018471C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 w:rsidRPr="000E03A8">
        <w:rPr>
          <w:rFonts w:asciiTheme="minorEastAsia" w:eastAsiaTheme="minorEastAsia" w:hAnsiTheme="minorEastAsia" w:hint="eastAsia"/>
          <w:sz w:val="24"/>
          <w:szCs w:val="21"/>
        </w:rPr>
        <w:t>1、实用性：采用国际先进的</w:t>
      </w:r>
      <w:r>
        <w:rPr>
          <w:rFonts w:asciiTheme="minorEastAsia" w:eastAsiaTheme="minorEastAsia" w:hAnsiTheme="minorEastAsia" w:hint="eastAsia"/>
          <w:sz w:val="24"/>
          <w:szCs w:val="21"/>
        </w:rPr>
        <w:t>电子设计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技术，结合国内外最佳实践开发。保证</w:t>
      </w:r>
      <w:r>
        <w:rPr>
          <w:rFonts w:asciiTheme="minorEastAsia" w:eastAsiaTheme="minorEastAsia" w:hAnsiTheme="minorEastAsia" w:hint="eastAsia"/>
          <w:sz w:val="24"/>
          <w:szCs w:val="21"/>
        </w:rPr>
        <w:t>装置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稳定性和易用性。</w:t>
      </w:r>
    </w:p>
    <w:p w:rsidR="0018471C" w:rsidRPr="000E03A8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 w:rsidRPr="000E03A8">
        <w:rPr>
          <w:rFonts w:asciiTheme="minorEastAsia" w:eastAsiaTheme="minorEastAsia" w:hAnsiTheme="minorEastAsia" w:hint="eastAsia"/>
          <w:sz w:val="24"/>
          <w:szCs w:val="21"/>
        </w:rPr>
        <w:t>2、可扩展性：</w:t>
      </w:r>
      <w:r>
        <w:rPr>
          <w:rFonts w:asciiTheme="minorEastAsia" w:eastAsiaTheme="minorEastAsia" w:hAnsiTheme="minorEastAsia" w:hint="eastAsia"/>
          <w:sz w:val="24"/>
          <w:szCs w:val="21"/>
        </w:rPr>
        <w:t>芯片和装置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具有</w:t>
      </w:r>
      <w:r>
        <w:rPr>
          <w:rFonts w:asciiTheme="minorEastAsia" w:eastAsiaTheme="minorEastAsia" w:hAnsiTheme="minorEastAsia" w:hint="eastAsia"/>
          <w:sz w:val="24"/>
          <w:szCs w:val="21"/>
        </w:rPr>
        <w:t>较好的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可扩展性，</w:t>
      </w:r>
      <w:r>
        <w:rPr>
          <w:rFonts w:asciiTheme="minorEastAsia" w:eastAsiaTheme="minorEastAsia" w:hAnsiTheme="minorEastAsia" w:hint="eastAsia"/>
          <w:sz w:val="24"/>
          <w:szCs w:val="21"/>
        </w:rPr>
        <w:t>能够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扩展</w:t>
      </w:r>
      <w:r>
        <w:rPr>
          <w:rFonts w:asciiTheme="minorEastAsia" w:eastAsiaTheme="minorEastAsia" w:hAnsiTheme="minorEastAsia" w:hint="eastAsia"/>
          <w:sz w:val="24"/>
          <w:szCs w:val="21"/>
        </w:rPr>
        <w:t>新功能，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增加新子系统、功能模块，从而满足</w:t>
      </w:r>
      <w:r>
        <w:rPr>
          <w:rFonts w:asciiTheme="minorEastAsia" w:eastAsiaTheme="minorEastAsia" w:hAnsiTheme="minorEastAsia" w:hint="eastAsia"/>
          <w:sz w:val="24"/>
          <w:szCs w:val="21"/>
        </w:rPr>
        <w:t>新业务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需求。</w:t>
      </w:r>
    </w:p>
    <w:p w:rsidR="0018471C" w:rsidRPr="000E03A8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 w:rsidRPr="000E03A8">
        <w:rPr>
          <w:rFonts w:asciiTheme="minorEastAsia" w:eastAsiaTheme="minorEastAsia" w:hAnsiTheme="minorEastAsia" w:hint="eastAsia"/>
          <w:sz w:val="24"/>
          <w:szCs w:val="21"/>
        </w:rPr>
        <w:t>3、可靠性：采用先进的、成熟可靠的、开发平台</w:t>
      </w:r>
      <w:r>
        <w:rPr>
          <w:rFonts w:asciiTheme="minorEastAsia" w:eastAsiaTheme="minorEastAsia" w:hAnsiTheme="minorEastAsia" w:hint="eastAsia"/>
          <w:sz w:val="24"/>
          <w:szCs w:val="21"/>
        </w:rPr>
        <w:t>或工艺进行设计，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保证</w:t>
      </w:r>
      <w:r>
        <w:rPr>
          <w:rFonts w:asciiTheme="minorEastAsia" w:eastAsiaTheme="minorEastAsia" w:hAnsiTheme="minorEastAsia" w:hint="eastAsia"/>
          <w:sz w:val="24"/>
          <w:szCs w:val="21"/>
        </w:rPr>
        <w:t>芯片、软件或装置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的可靠性和</w:t>
      </w:r>
      <w:r>
        <w:rPr>
          <w:rFonts w:asciiTheme="minorEastAsia" w:eastAsiaTheme="minorEastAsia" w:hAnsiTheme="minorEastAsia" w:hint="eastAsia"/>
          <w:sz w:val="24"/>
          <w:szCs w:val="21"/>
        </w:rPr>
        <w:t>稳定性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。</w:t>
      </w:r>
    </w:p>
    <w:p w:rsidR="0018471C" w:rsidRPr="000E03A8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>
        <w:rPr>
          <w:rFonts w:asciiTheme="minorEastAsia" w:eastAsiaTheme="minorEastAsia" w:hAnsiTheme="minorEastAsia"/>
          <w:sz w:val="24"/>
          <w:szCs w:val="21"/>
        </w:rPr>
        <w:t>4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、安全性：采用</w:t>
      </w:r>
      <w:r>
        <w:rPr>
          <w:rFonts w:asciiTheme="minorEastAsia" w:eastAsiaTheme="minorEastAsia" w:hAnsiTheme="minorEastAsia" w:hint="eastAsia"/>
          <w:sz w:val="24"/>
          <w:szCs w:val="21"/>
        </w:rPr>
        <w:t>较好的加密技术和多级授权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措施</w:t>
      </w:r>
      <w:r>
        <w:rPr>
          <w:rFonts w:asciiTheme="minorEastAsia" w:eastAsiaTheme="minorEastAsia" w:hAnsiTheme="minorEastAsia" w:hint="eastAsia"/>
          <w:sz w:val="24"/>
          <w:szCs w:val="21"/>
        </w:rPr>
        <w:t>，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保证数字</w:t>
      </w:r>
      <w:r>
        <w:rPr>
          <w:rFonts w:asciiTheme="minorEastAsia" w:eastAsiaTheme="minorEastAsia" w:hAnsiTheme="minorEastAsia" w:hint="eastAsia"/>
          <w:sz w:val="24"/>
          <w:szCs w:val="21"/>
        </w:rPr>
        <w:t>知识产权</w:t>
      </w:r>
      <w:r w:rsidRPr="000E03A8">
        <w:rPr>
          <w:rFonts w:asciiTheme="minorEastAsia" w:eastAsiaTheme="minorEastAsia" w:hAnsiTheme="minorEastAsia" w:hint="eastAsia"/>
          <w:sz w:val="24"/>
          <w:szCs w:val="21"/>
        </w:rPr>
        <w:t>安全。</w:t>
      </w:r>
    </w:p>
    <w:p w:rsidR="0018471C" w:rsidRPr="000E03A8" w:rsidRDefault="0018471C" w:rsidP="0018471C">
      <w:pPr>
        <w:adjustRightInd w:val="0"/>
        <w:snapToGrid w:val="0"/>
        <w:spacing w:before="240"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五、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质量保证</w:t>
      </w: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要求</w:t>
      </w:r>
      <w:r w:rsidRPr="000E03A8">
        <w:rPr>
          <w:rFonts w:asciiTheme="minorEastAsia" w:eastAsiaTheme="minorEastAsia" w:hAnsiTheme="minorEastAsia"/>
          <w:b/>
          <w:sz w:val="28"/>
          <w:szCs w:val="28"/>
        </w:rPr>
        <w:tab/>
      </w:r>
    </w:p>
    <w:p w:rsidR="0018471C" w:rsidRPr="000E03A8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 w:rsidRPr="000E03A8">
        <w:rPr>
          <w:rFonts w:asciiTheme="minorEastAsia" w:eastAsiaTheme="minorEastAsia" w:hAnsiTheme="minorEastAsia" w:hint="eastAsia"/>
          <w:sz w:val="24"/>
          <w:szCs w:val="21"/>
        </w:rPr>
        <w:t>1、</w:t>
      </w:r>
      <w:r>
        <w:rPr>
          <w:rFonts w:asciiTheme="minorEastAsia" w:eastAsiaTheme="minorEastAsia" w:hAnsiTheme="minorEastAsia" w:hint="eastAsia"/>
          <w:sz w:val="24"/>
          <w:szCs w:val="21"/>
        </w:rPr>
        <w:t>至项目验收合格之日起，免费提供3年的软硬件使用培训、技术支持和改进升级服务；</w:t>
      </w:r>
    </w:p>
    <w:p w:rsidR="0018471C" w:rsidRPr="000E03A8" w:rsidRDefault="0018471C" w:rsidP="0018471C">
      <w:pPr>
        <w:adjustRightInd w:val="0"/>
        <w:snapToGrid w:val="0"/>
        <w:spacing w:after="120" w:line="400" w:lineRule="exact"/>
        <w:jc w:val="left"/>
        <w:rPr>
          <w:rFonts w:asciiTheme="minorEastAsia" w:eastAsiaTheme="minorEastAsia" w:hAnsiTheme="minorEastAsia"/>
          <w:sz w:val="24"/>
          <w:szCs w:val="21"/>
        </w:rPr>
      </w:pPr>
      <w:r w:rsidRPr="000E03A8">
        <w:rPr>
          <w:rFonts w:asciiTheme="minorEastAsia" w:eastAsiaTheme="minorEastAsia" w:hAnsiTheme="minorEastAsia" w:hint="eastAsia"/>
          <w:sz w:val="24"/>
          <w:szCs w:val="21"/>
        </w:rPr>
        <w:t>2、故障响应时间：提供全天候无间断的远程技术服务，24小时内对问题做出响应。若电话或远程操作方式无法解决，两个法定工作日内到达现场进行解决。</w:t>
      </w:r>
    </w:p>
    <w:p w:rsidR="0018471C" w:rsidRPr="000E03A8" w:rsidRDefault="0018471C" w:rsidP="0018471C">
      <w:pPr>
        <w:adjustRightInd w:val="0"/>
        <w:snapToGrid w:val="0"/>
        <w:spacing w:before="240"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0E03A8">
        <w:rPr>
          <w:rFonts w:asciiTheme="minorEastAsia" w:eastAsiaTheme="minorEastAsia" w:hAnsiTheme="minorEastAsia" w:hint="eastAsia"/>
          <w:b/>
          <w:sz w:val="28"/>
          <w:szCs w:val="28"/>
        </w:rPr>
        <w:t>六、项目建设周期要求</w:t>
      </w:r>
    </w:p>
    <w:p w:rsidR="0018471C" w:rsidRPr="009D7A3D" w:rsidRDefault="0018471C" w:rsidP="0018471C">
      <w:pPr>
        <w:rPr>
          <w:rFonts w:asciiTheme="minorEastAsia" w:eastAsiaTheme="minorEastAsia" w:hAnsiTheme="minorEastAsia"/>
          <w:bCs/>
          <w:sz w:val="24"/>
          <w:szCs w:val="21"/>
        </w:rPr>
      </w:pPr>
      <w:r>
        <w:rPr>
          <w:rFonts w:asciiTheme="minorEastAsia" w:eastAsiaTheme="minorEastAsia" w:hAnsiTheme="minorEastAsia" w:hint="eastAsia"/>
          <w:bCs/>
          <w:sz w:val="24"/>
          <w:szCs w:val="21"/>
        </w:rPr>
        <w:t>项目建设时间为2年。</w:t>
      </w:r>
    </w:p>
    <w:p w:rsidR="0018471C" w:rsidRDefault="0018471C" w:rsidP="0018471C">
      <w:pPr>
        <w:jc w:val="left"/>
        <w:rPr>
          <w:rFonts w:ascii="仿宋" w:eastAsia="仿宋" w:hAnsi="仿宋"/>
          <w:b/>
          <w:bCs/>
          <w:sz w:val="32"/>
          <w:szCs w:val="32"/>
        </w:rPr>
      </w:pPr>
      <w:r w:rsidRPr="00987415">
        <w:rPr>
          <w:rFonts w:ascii="仿宋" w:eastAsia="仿宋" w:hAnsi="仿宋" w:hint="eastAsia"/>
          <w:b/>
          <w:sz w:val="32"/>
          <w:szCs w:val="32"/>
        </w:rPr>
        <w:t>附件二：</w:t>
      </w:r>
      <w:r>
        <w:rPr>
          <w:rFonts w:ascii="仿宋" w:eastAsia="仿宋" w:hAnsi="仿宋" w:hint="eastAsia"/>
          <w:b/>
          <w:sz w:val="32"/>
          <w:szCs w:val="32"/>
        </w:rPr>
        <w:t>中医诊断芯片及相关嵌入式软件和诊断装备研发</w:t>
      </w:r>
      <w:r w:rsidRPr="00987415">
        <w:rPr>
          <w:rFonts w:ascii="仿宋" w:eastAsia="仿宋" w:hAnsi="仿宋" w:hint="eastAsia"/>
          <w:b/>
          <w:sz w:val="32"/>
          <w:szCs w:val="32"/>
        </w:rPr>
        <w:t>询价文件</w:t>
      </w:r>
    </w:p>
    <w:p w:rsidR="00A82953" w:rsidRDefault="00A82953" w:rsidP="00987415">
      <w:pPr>
        <w:rPr>
          <w:rFonts w:ascii="仿宋" w:eastAsia="仿宋" w:hAnsi="仿宋"/>
          <w:b/>
          <w:sz w:val="32"/>
          <w:szCs w:val="32"/>
        </w:rPr>
      </w:pPr>
    </w:p>
    <w:p w:rsidR="0039122A" w:rsidRDefault="0039122A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福建中医药大学</w:t>
      </w:r>
    </w:p>
    <w:p w:rsidR="0039122A" w:rsidRDefault="0039122A" w:rsidP="00A8295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设备</w:t>
      </w:r>
      <w:r w:rsidR="00A82953">
        <w:rPr>
          <w:rFonts w:ascii="仿宋" w:eastAsia="仿宋" w:hAnsi="仿宋" w:hint="eastAsia"/>
          <w:b/>
          <w:sz w:val="32"/>
          <w:szCs w:val="32"/>
        </w:rPr>
        <w:t>试制</w:t>
      </w:r>
      <w:r>
        <w:rPr>
          <w:rFonts w:ascii="仿宋" w:eastAsia="仿宋" w:hAnsi="仿宋" w:hint="eastAsia"/>
          <w:b/>
          <w:sz w:val="32"/>
          <w:szCs w:val="32"/>
        </w:rPr>
        <w:t>询价工作单</w:t>
      </w:r>
    </w:p>
    <w:p w:rsidR="0039122A" w:rsidRDefault="0039122A">
      <w:pPr>
        <w:ind w:firstLineChars="250" w:firstLine="700"/>
        <w:rPr>
          <w:rFonts w:ascii="仿宋" w:eastAsia="仿宋" w:hAnsi="仿宋"/>
          <w:sz w:val="28"/>
          <w:szCs w:val="28"/>
        </w:rPr>
      </w:pPr>
    </w:p>
    <w:tbl>
      <w:tblPr>
        <w:tblW w:w="0" w:type="auto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51"/>
        <w:gridCol w:w="2297"/>
        <w:gridCol w:w="5513"/>
      </w:tblGrid>
      <w:tr w:rsidR="00312DA6" w:rsidTr="00312DA6">
        <w:trPr>
          <w:trHeight w:val="304"/>
        </w:trPr>
        <w:tc>
          <w:tcPr>
            <w:tcW w:w="3851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试制设备名称</w:t>
            </w:r>
          </w:p>
        </w:tc>
        <w:tc>
          <w:tcPr>
            <w:tcW w:w="2297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技术需求</w:t>
            </w: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备注</w:t>
            </w:r>
          </w:p>
        </w:tc>
      </w:tr>
      <w:tr w:rsidR="00312DA6" w:rsidTr="00312DA6">
        <w:trPr>
          <w:trHeight w:val="622"/>
        </w:trPr>
        <w:tc>
          <w:tcPr>
            <w:tcW w:w="3851" w:type="dxa"/>
            <w:shd w:val="clear" w:color="auto" w:fill="auto"/>
            <w:vAlign w:val="center"/>
          </w:tcPr>
          <w:p w:rsidR="00312DA6" w:rsidRDefault="0018471C" w:rsidP="00987415">
            <w:pPr>
              <w:rPr>
                <w:rFonts w:ascii="仿宋" w:eastAsia="仿宋" w:hAnsi="仿宋"/>
                <w:szCs w:val="21"/>
              </w:rPr>
            </w:pPr>
            <w:bookmarkStart w:id="3" w:name="OLE_LINK11" w:colFirst="1" w:colLast="1"/>
            <w:bookmarkStart w:id="4" w:name="OLE_LINK5" w:colFirst="1" w:colLast="1"/>
            <w:bookmarkStart w:id="5" w:name="OLE_LINK6" w:colFirst="3" w:colLast="3"/>
            <w:bookmarkStart w:id="6" w:name="OLE_LINK3" w:colFirst="5" w:colLast="5"/>
            <w:bookmarkStart w:id="7" w:name="OLE_LINK7" w:colFirst="5" w:colLast="5"/>
            <w:r w:rsidRPr="0018471C">
              <w:rPr>
                <w:rFonts w:ascii="仿宋" w:eastAsia="仿宋" w:hAnsi="仿宋" w:hint="eastAsia"/>
                <w:szCs w:val="21"/>
              </w:rPr>
              <w:t>中医诊断芯片及相关嵌入式软件和诊断装备</w:t>
            </w: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312DA6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详见附件一</w:t>
            </w: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12DA6" w:rsidTr="00312DA6">
        <w:trPr>
          <w:trHeight w:val="545"/>
        </w:trPr>
        <w:tc>
          <w:tcPr>
            <w:tcW w:w="3851" w:type="dxa"/>
            <w:shd w:val="clear" w:color="auto" w:fill="auto"/>
            <w:vAlign w:val="center"/>
          </w:tcPr>
          <w:p w:rsidR="00312DA6" w:rsidRDefault="00312DA6" w:rsidP="00987415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312DA6">
            <w:pPr>
              <w:autoSpaceDN w:val="0"/>
              <w:spacing w:line="300" w:lineRule="exact"/>
              <w:jc w:val="center"/>
              <w:textAlignment w:val="bottom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312DA6" w:rsidTr="00312DA6">
        <w:trPr>
          <w:trHeight w:val="689"/>
        </w:trPr>
        <w:tc>
          <w:tcPr>
            <w:tcW w:w="3851" w:type="dxa"/>
            <w:shd w:val="clear" w:color="auto" w:fill="auto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97" w:type="dxa"/>
            <w:shd w:val="clear" w:color="FFFF00" w:fill="auto"/>
            <w:vAlign w:val="center"/>
          </w:tcPr>
          <w:p w:rsidR="00312DA6" w:rsidRDefault="00312DA6">
            <w:pPr>
              <w:spacing w:line="3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513" w:type="dxa"/>
            <w:vAlign w:val="center"/>
          </w:tcPr>
          <w:p w:rsidR="00312DA6" w:rsidRDefault="00312DA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bookmarkEnd w:id="3"/>
    <w:bookmarkEnd w:id="4"/>
    <w:bookmarkEnd w:id="5"/>
    <w:bookmarkEnd w:id="6"/>
    <w:bookmarkEnd w:id="7"/>
    <w:p w:rsidR="0039122A" w:rsidRDefault="0039122A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联系人：</w:t>
      </w:r>
      <w:r w:rsidR="00312DA6">
        <w:rPr>
          <w:rFonts w:ascii="仿宋" w:eastAsia="仿宋" w:hAnsi="仿宋" w:hint="eastAsia"/>
          <w:sz w:val="28"/>
          <w:szCs w:val="28"/>
        </w:rPr>
        <w:t>沈老师</w:t>
      </w:r>
      <w:r>
        <w:rPr>
          <w:rFonts w:ascii="仿宋" w:eastAsia="仿宋" w:hAnsi="仿宋" w:hint="eastAsia"/>
          <w:sz w:val="28"/>
          <w:szCs w:val="28"/>
        </w:rPr>
        <w:t xml:space="preserve">   联系电话：</w:t>
      </w:r>
      <w:r w:rsidR="00312DA6">
        <w:rPr>
          <w:rFonts w:ascii="仿宋" w:eastAsia="仿宋" w:hAnsi="仿宋" w:hint="eastAsia"/>
          <w:sz w:val="28"/>
          <w:szCs w:val="28"/>
        </w:rPr>
        <w:t>0591-22861513</w:t>
      </w:r>
    </w:p>
    <w:p w:rsidR="0039122A" w:rsidRDefault="0039122A" w:rsidP="00DE37FF">
      <w:pPr>
        <w:ind w:firstLineChars="100" w:firstLine="240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sz w:val="24"/>
        </w:rPr>
        <w:t>1</w:t>
      </w:r>
      <w:r w:rsidR="00DE37FF"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b/>
        </w:rPr>
        <w:t>报价文件需包含以下材料：</w:t>
      </w:r>
    </w:p>
    <w:p w:rsidR="00D14123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1.1.</w:t>
      </w:r>
      <w:r w:rsidR="00D14123">
        <w:rPr>
          <w:rFonts w:ascii="仿宋_GB2312" w:eastAsia="仿宋_GB2312" w:hint="eastAsia"/>
          <w:color w:val="000000"/>
        </w:rPr>
        <w:t>报价一览表</w:t>
      </w:r>
    </w:p>
    <w:p w:rsidR="0039122A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1.2.法人营业执照</w:t>
      </w:r>
    </w:p>
    <w:p w:rsidR="0039122A" w:rsidRDefault="0039122A" w:rsidP="00D14123">
      <w:pPr>
        <w:spacing w:line="360" w:lineRule="exact"/>
        <w:ind w:firstLineChars="100" w:firstLine="210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1.3.法定代表人授权书</w:t>
      </w:r>
    </w:p>
    <w:p w:rsidR="0039122A" w:rsidRPr="00D0780F" w:rsidRDefault="0039122A">
      <w:pPr>
        <w:spacing w:line="36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1.4.</w:t>
      </w:r>
      <w:r w:rsidR="00D14123" w:rsidRPr="00D14123">
        <w:rPr>
          <w:rFonts w:ascii="仿宋_GB2312" w:eastAsia="仿宋_GB2312" w:hint="eastAsia"/>
          <w:color w:val="000000"/>
        </w:rPr>
        <w:t>售后服务承诺</w:t>
      </w:r>
    </w:p>
    <w:p w:rsidR="0039122A" w:rsidRPr="00D0780F" w:rsidRDefault="0039122A">
      <w:pPr>
        <w:spacing w:line="36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1.5.</w:t>
      </w:r>
      <w:r w:rsidR="00D14123" w:rsidRPr="00D14123">
        <w:rPr>
          <w:rFonts w:ascii="仿宋_GB2312" w:eastAsia="仿宋_GB2312" w:hint="eastAsia"/>
          <w:color w:val="000000"/>
        </w:rPr>
        <w:t>试制预算及说明(请根据实际情况自拟表格)</w:t>
      </w:r>
    </w:p>
    <w:p w:rsidR="0039122A" w:rsidRPr="00D0780F" w:rsidRDefault="0039122A">
      <w:pPr>
        <w:spacing w:line="360" w:lineRule="exact"/>
        <w:rPr>
          <w:rFonts w:ascii="仿宋_GB2312" w:eastAsia="仿宋_GB2312"/>
          <w:color w:val="000000"/>
        </w:rPr>
      </w:pPr>
    </w:p>
    <w:p w:rsidR="0039122A" w:rsidRPr="00B01FF8" w:rsidRDefault="0039122A" w:rsidP="00B01FF8">
      <w:pPr>
        <w:spacing w:line="360" w:lineRule="exact"/>
        <w:rPr>
          <w:rFonts w:ascii="仿宋_GB2312" w:eastAsia="仿宋_GB2312"/>
          <w:color w:val="000000"/>
        </w:rPr>
      </w:pPr>
      <w:r w:rsidRPr="00D0780F">
        <w:rPr>
          <w:rFonts w:ascii="仿宋_GB2312" w:eastAsia="仿宋_GB2312" w:hint="eastAsia"/>
          <w:color w:val="000000"/>
        </w:rPr>
        <w:t>2、报价文件需要一式四份，装订或胶装成册，将报价文件密封。在外层包封上注明“2020年1</w:t>
      </w:r>
      <w:r w:rsidR="00D14123">
        <w:rPr>
          <w:rFonts w:ascii="仿宋_GB2312" w:eastAsia="仿宋_GB2312" w:hint="eastAsia"/>
          <w:color w:val="000000"/>
        </w:rPr>
        <w:t>1</w:t>
      </w:r>
      <w:r w:rsidRPr="00D0780F">
        <w:rPr>
          <w:rFonts w:ascii="仿宋_GB2312" w:eastAsia="仿宋_GB2312" w:hint="eastAsia"/>
          <w:color w:val="000000"/>
        </w:rPr>
        <w:t>月</w:t>
      </w:r>
      <w:r w:rsidR="00D14123">
        <w:rPr>
          <w:rFonts w:ascii="仿宋_GB2312" w:eastAsia="仿宋_GB2312" w:hint="eastAsia"/>
          <w:color w:val="000000"/>
        </w:rPr>
        <w:t>6</w:t>
      </w:r>
      <w:r w:rsidRPr="00D0780F">
        <w:rPr>
          <w:rFonts w:ascii="仿宋_GB2312" w:eastAsia="仿宋_GB2312" w:hint="eastAsia"/>
          <w:color w:val="000000"/>
        </w:rPr>
        <w:t>日下午15:00之前不准启封”；</w:t>
      </w:r>
    </w:p>
    <w:p w:rsidR="00312DA6" w:rsidRDefault="00312DA6" w:rsidP="003F2950">
      <w:pPr>
        <w:rPr>
          <w:rFonts w:ascii="仿宋_GB2312" w:eastAsia="仿宋_GB2312"/>
          <w:color w:val="000000"/>
          <w:sz w:val="24"/>
        </w:rPr>
      </w:pPr>
    </w:p>
    <w:p w:rsidR="00312DA6" w:rsidRDefault="00312DA6" w:rsidP="003F2950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jc w:val="center"/>
        <w:rPr>
          <w:rFonts w:ascii="仿宋_GB2312" w:eastAsia="仿宋_GB2312"/>
          <w:color w:val="000000"/>
          <w:sz w:val="36"/>
          <w:szCs w:val="32"/>
        </w:rPr>
      </w:pPr>
    </w:p>
    <w:p w:rsidR="0039122A" w:rsidRDefault="0039122A">
      <w:pPr>
        <w:jc w:val="center"/>
        <w:rPr>
          <w:rFonts w:ascii="仿宋_GB2312" w:eastAsia="仿宋_GB2312"/>
          <w:color w:val="000000"/>
          <w:sz w:val="36"/>
          <w:szCs w:val="32"/>
        </w:rPr>
      </w:pPr>
      <w:r>
        <w:rPr>
          <w:rFonts w:ascii="仿宋_GB2312" w:eastAsia="仿宋_GB2312" w:hint="eastAsia"/>
          <w:color w:val="000000"/>
          <w:sz w:val="36"/>
          <w:szCs w:val="32"/>
        </w:rPr>
        <w:t>报 价 一览 表</w:t>
      </w:r>
    </w:p>
    <w:p w:rsidR="0039122A" w:rsidRPr="00DE37FF" w:rsidRDefault="0039122A">
      <w:pPr>
        <w:rPr>
          <w:rFonts w:ascii="仿宋_GB2312" w:eastAsia="仿宋_GB2312"/>
          <w:color w:val="000000"/>
          <w:sz w:val="24"/>
        </w:rPr>
      </w:pPr>
      <w:r w:rsidRPr="00DE37FF">
        <w:rPr>
          <w:rFonts w:ascii="仿宋_GB2312" w:eastAsia="仿宋_GB2312" w:hAnsi="宋体" w:hint="eastAsia"/>
          <w:color w:val="000000"/>
          <w:sz w:val="24"/>
        </w:rPr>
        <w:t>报价方名称（全称及公章）：</w:t>
      </w:r>
    </w:p>
    <w:p w:rsidR="0039122A" w:rsidRPr="00DE37FF" w:rsidRDefault="0039122A">
      <w:pPr>
        <w:jc w:val="right"/>
        <w:rPr>
          <w:rFonts w:ascii="仿宋_GB2312" w:eastAsia="仿宋_GB2312" w:hAnsi="宋体"/>
          <w:color w:val="000000"/>
          <w:sz w:val="24"/>
        </w:rPr>
      </w:pPr>
      <w:r w:rsidRPr="00DE37FF">
        <w:rPr>
          <w:rFonts w:ascii="仿宋_GB2312" w:eastAsia="仿宋_GB2312" w:hint="eastAsia"/>
          <w:color w:val="000000"/>
          <w:sz w:val="24"/>
        </w:rPr>
        <w:t>货币单位：人民币</w:t>
      </w:r>
    </w:p>
    <w:tbl>
      <w:tblPr>
        <w:tblW w:w="13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00"/>
        <w:gridCol w:w="4946"/>
        <w:gridCol w:w="3591"/>
        <w:gridCol w:w="2242"/>
      </w:tblGrid>
      <w:tr w:rsidR="00DE37FF" w:rsidRPr="00DE37FF" w:rsidTr="00DE37FF">
        <w:trPr>
          <w:cantSplit/>
          <w:trHeight w:val="714"/>
        </w:trPr>
        <w:tc>
          <w:tcPr>
            <w:tcW w:w="3100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pacing w:val="-18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pacing w:val="-18"/>
                <w:sz w:val="24"/>
              </w:rPr>
              <w:t>试制设备名称</w:t>
            </w:r>
          </w:p>
        </w:tc>
        <w:tc>
          <w:tcPr>
            <w:tcW w:w="4946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报价(万元)</w:t>
            </w:r>
          </w:p>
        </w:tc>
        <w:tc>
          <w:tcPr>
            <w:tcW w:w="3591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预计完成时间(天)</w:t>
            </w:r>
          </w:p>
        </w:tc>
        <w:tc>
          <w:tcPr>
            <w:tcW w:w="2242" w:type="dxa"/>
            <w:vAlign w:val="center"/>
          </w:tcPr>
          <w:p w:rsidR="00DE37FF" w:rsidRPr="00DE37FF" w:rsidRDefault="00DE37FF">
            <w:pPr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DE37FF">
              <w:rPr>
                <w:rFonts w:ascii="仿宋_GB2312" w:eastAsia="仿宋_GB2312" w:hAnsi="宋体" w:hint="eastAsia"/>
                <w:color w:val="000000"/>
                <w:sz w:val="24"/>
              </w:rPr>
              <w:t>备注</w:t>
            </w:r>
          </w:p>
        </w:tc>
      </w:tr>
      <w:tr w:rsidR="00DE37FF" w:rsidTr="00DE37FF">
        <w:trPr>
          <w:cantSplit/>
          <w:trHeight w:val="952"/>
        </w:trPr>
        <w:tc>
          <w:tcPr>
            <w:tcW w:w="3100" w:type="dxa"/>
            <w:tcBorders>
              <w:bottom w:val="single" w:sz="4" w:space="0" w:color="auto"/>
            </w:tcBorders>
          </w:tcPr>
          <w:p w:rsidR="00DE37FF" w:rsidRPr="00B26B86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4946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jc w:val="center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</w:tr>
      <w:tr w:rsidR="00DE37FF" w:rsidTr="00DE37FF">
        <w:trPr>
          <w:cantSplit/>
          <w:trHeight w:val="1242"/>
        </w:trPr>
        <w:tc>
          <w:tcPr>
            <w:tcW w:w="3100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4946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  <w:tc>
          <w:tcPr>
            <w:tcW w:w="2242" w:type="dxa"/>
            <w:tcBorders>
              <w:bottom w:val="single" w:sz="4" w:space="0" w:color="auto"/>
            </w:tcBorders>
          </w:tcPr>
          <w:p w:rsidR="00DE37FF" w:rsidRDefault="00DE37FF">
            <w:pPr>
              <w:tabs>
                <w:tab w:val="left" w:pos="5355"/>
              </w:tabs>
              <w:spacing w:line="320" w:lineRule="atLeast"/>
              <w:rPr>
                <w:rFonts w:ascii="仿宋_GB2312" w:eastAsia="仿宋_GB2312" w:hAnsi="宋体"/>
                <w:color w:val="000000"/>
                <w:sz w:val="24"/>
                <w:u w:val="single"/>
              </w:rPr>
            </w:pPr>
          </w:p>
        </w:tc>
      </w:tr>
    </w:tbl>
    <w:p w:rsidR="0039122A" w:rsidRDefault="0039122A">
      <w:pPr>
        <w:tabs>
          <w:tab w:val="left" w:pos="5355"/>
        </w:tabs>
        <w:spacing w:line="500" w:lineRule="atLeast"/>
        <w:ind w:left="735" w:hanging="735"/>
        <w:rPr>
          <w:rFonts w:ascii="仿宋_GB2312" w:eastAsia="仿宋_GB2312" w:hAnsi="宋体"/>
          <w:color w:val="000000"/>
          <w:sz w:val="24"/>
        </w:rPr>
      </w:pPr>
    </w:p>
    <w:p w:rsidR="00DE37FF" w:rsidRDefault="00DE37FF">
      <w:pPr>
        <w:tabs>
          <w:tab w:val="left" w:pos="5355"/>
        </w:tabs>
        <w:ind w:left="735" w:hanging="735"/>
        <w:rPr>
          <w:rFonts w:ascii="仿宋_GB2312" w:eastAsia="仿宋_GB2312" w:hAnsi="宋体"/>
          <w:color w:val="000000"/>
          <w:sz w:val="24"/>
        </w:rPr>
      </w:pPr>
    </w:p>
    <w:p w:rsidR="0039122A" w:rsidRPr="003F2950" w:rsidRDefault="0039122A">
      <w:pPr>
        <w:tabs>
          <w:tab w:val="left" w:pos="5355"/>
        </w:tabs>
        <w:ind w:left="735" w:hanging="735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授权代表签章：</w:t>
      </w:r>
      <w:r w:rsidR="00DE37FF">
        <w:rPr>
          <w:rFonts w:ascii="仿宋_GB2312" w:eastAsia="仿宋_GB2312" w:hAnsi="宋体" w:hint="eastAsia"/>
          <w:color w:val="000000"/>
          <w:sz w:val="24"/>
        </w:rPr>
        <w:t xml:space="preserve">时间：   </w:t>
      </w:r>
      <w:r>
        <w:rPr>
          <w:rFonts w:ascii="仿宋_GB2312" w:eastAsia="仿宋_GB2312" w:hAnsi="宋体" w:hint="eastAsia"/>
          <w:color w:val="000000"/>
          <w:sz w:val="24"/>
        </w:rPr>
        <w:t>年月日</w:t>
      </w: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Pr="00DE37FF" w:rsidRDefault="00DE37FF">
      <w:pPr>
        <w:rPr>
          <w:rFonts w:ascii="仿宋_GB2312" w:eastAsia="仿宋_GB2312"/>
          <w:color w:val="000000"/>
          <w:sz w:val="24"/>
        </w:rPr>
      </w:pPr>
    </w:p>
    <w:p w:rsidR="00DE37FF" w:rsidRDefault="00DE37FF">
      <w:pPr>
        <w:rPr>
          <w:rFonts w:ascii="仿宋_GB2312" w:eastAsia="仿宋_GB2312"/>
          <w:color w:val="000000"/>
          <w:sz w:val="24"/>
        </w:rPr>
      </w:pPr>
    </w:p>
    <w:p w:rsidR="0039122A" w:rsidRDefault="0039122A">
      <w:pPr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附件2：法定代表人授权书</w:t>
      </w:r>
    </w:p>
    <w:p w:rsidR="0039122A" w:rsidRDefault="0039122A">
      <w:pPr>
        <w:jc w:val="center"/>
        <w:rPr>
          <w:rFonts w:ascii="仿宋_GB2312" w:eastAsia="仿宋_GB2312"/>
          <w:color w:val="000000"/>
          <w:sz w:val="36"/>
          <w:szCs w:val="32"/>
        </w:rPr>
      </w:pPr>
      <w:r>
        <w:rPr>
          <w:rFonts w:ascii="仿宋_GB2312" w:eastAsia="仿宋_GB2312" w:hint="eastAsia"/>
          <w:color w:val="000000"/>
          <w:sz w:val="36"/>
          <w:szCs w:val="32"/>
        </w:rPr>
        <w:t>法定代表人授权书</w:t>
      </w:r>
    </w:p>
    <w:p w:rsidR="0039122A" w:rsidRDefault="0039122A">
      <w:pPr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lastRenderedPageBreak/>
        <w:t>福建中医药大学：</w:t>
      </w:r>
    </w:p>
    <w:p w:rsidR="0039122A" w:rsidRDefault="0039122A">
      <w:pPr>
        <w:rPr>
          <w:rFonts w:ascii="仿宋_GB2312" w:eastAsia="仿宋_GB2312"/>
          <w:color w:val="000000"/>
          <w:sz w:val="24"/>
        </w:rPr>
      </w:pPr>
    </w:p>
    <w:p w:rsidR="0039122A" w:rsidRDefault="0039122A">
      <w:pPr>
        <w:spacing w:line="480" w:lineRule="auto"/>
        <w:ind w:firstLineChars="200" w:firstLine="4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  <w:u w:val="single"/>
        </w:rPr>
        <w:t xml:space="preserve">  （报价方全称）  </w:t>
      </w:r>
      <w:r>
        <w:rPr>
          <w:rFonts w:ascii="仿宋_GB2312" w:eastAsia="仿宋_GB2312" w:hint="eastAsia"/>
          <w:color w:val="000000"/>
          <w:sz w:val="24"/>
        </w:rPr>
        <w:t>法定代表人授权为本公司的合法代理人，参加贵方组织的项目采购活动，全权代表我方处理报价活动的一切事宜和签署一切文件。被授权人无转委托权。</w:t>
      </w:r>
    </w:p>
    <w:p w:rsidR="0039122A" w:rsidRDefault="0039122A">
      <w:pPr>
        <w:spacing w:line="480" w:lineRule="auto"/>
        <w:ind w:firstLineChars="200" w:firstLine="4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特此委托。</w:t>
      </w:r>
    </w:p>
    <w:p w:rsidR="0039122A" w:rsidRDefault="0039122A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报价方</w:t>
      </w:r>
      <w:r>
        <w:rPr>
          <w:rFonts w:ascii="仿宋_GB2312" w:eastAsia="仿宋_GB2312" w:hAnsi="宋体" w:hint="eastAsia"/>
          <w:color w:val="000000"/>
          <w:sz w:val="24"/>
        </w:rPr>
        <w:t>（全称及法人公章）</w:t>
      </w:r>
      <w:r>
        <w:rPr>
          <w:rFonts w:ascii="仿宋_GB2312" w:eastAsia="仿宋_GB2312" w:hint="eastAsia"/>
          <w:color w:val="000000"/>
          <w:sz w:val="24"/>
        </w:rPr>
        <w:t>：</w:t>
      </w:r>
    </w:p>
    <w:p w:rsidR="004529FE" w:rsidRDefault="0039122A" w:rsidP="004529FE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法定代表人（签字）：</w:t>
      </w:r>
    </w:p>
    <w:p w:rsidR="0039122A" w:rsidRPr="004529FE" w:rsidRDefault="0039122A" w:rsidP="004529FE">
      <w:pPr>
        <w:ind w:firstLine="483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时间：二○二○年月日</w:t>
      </w: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D6613" w:rsidRDefault="003D6613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附：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报价方代表姓名</w:t>
      </w:r>
      <w:r>
        <w:rPr>
          <w:rFonts w:ascii="仿宋_GB2312" w:eastAsia="仿宋_GB2312" w:hAnsi="宋体" w:hint="eastAsia"/>
          <w:color w:val="000000"/>
        </w:rPr>
        <w:t>（印刷体）</w:t>
      </w:r>
      <w:r>
        <w:rPr>
          <w:rFonts w:ascii="仿宋_GB2312" w:eastAsia="仿宋_GB2312" w:hAnsi="宋体" w:hint="eastAsia"/>
          <w:color w:val="000000"/>
          <w:sz w:val="24"/>
        </w:rPr>
        <w:t>：</w:t>
      </w:r>
    </w:p>
    <w:p w:rsidR="0039122A" w:rsidRDefault="0039122A">
      <w:pPr>
        <w:tabs>
          <w:tab w:val="left" w:pos="5355"/>
        </w:tabs>
        <w:ind w:firstLineChars="200" w:firstLine="480"/>
        <w:rPr>
          <w:rFonts w:ascii="仿宋_GB2312" w:eastAsia="仿宋_GB2312" w:hAnsi="宋体"/>
          <w:color w:val="000000"/>
          <w:sz w:val="24"/>
          <w:u w:val="single"/>
        </w:rPr>
      </w:pPr>
      <w:r>
        <w:rPr>
          <w:rFonts w:ascii="仿宋_GB2312" w:eastAsia="仿宋_GB2312" w:hAnsi="宋体" w:hint="eastAsia"/>
          <w:color w:val="000000"/>
          <w:sz w:val="24"/>
        </w:rPr>
        <w:t>签字：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职务：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身份证号码：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详细通讯地址：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邮政编码：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传真：                   </w:t>
      </w:r>
    </w:p>
    <w:p w:rsidR="0039122A" w:rsidRDefault="0039122A">
      <w:pPr>
        <w:tabs>
          <w:tab w:val="left" w:pos="5355"/>
        </w:tabs>
        <w:ind w:firstLine="420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电话：                   </w:t>
      </w:r>
    </w:p>
    <w:p w:rsidR="0039122A" w:rsidRPr="005B794C" w:rsidRDefault="0039122A" w:rsidP="005B794C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  <w:sectPr w:rsidR="0039122A" w:rsidRPr="005B794C">
          <w:headerReference w:type="default" r:id="rId7"/>
          <w:pgSz w:w="16838" w:h="11906" w:orient="landscape"/>
          <w:pgMar w:top="1474" w:right="1440" w:bottom="1417" w:left="1440" w:header="851" w:footer="992" w:gutter="0"/>
          <w:cols w:space="720"/>
          <w:docGrid w:type="lines" w:linePitch="312"/>
        </w:sectPr>
      </w:pPr>
    </w:p>
    <w:p w:rsidR="00077424" w:rsidRDefault="00077424">
      <w:pPr>
        <w:jc w:val="center"/>
        <w:rPr>
          <w:rFonts w:ascii="仿宋_GB2312" w:eastAsia="仿宋_GB2312"/>
          <w:color w:val="000000"/>
          <w:sz w:val="36"/>
        </w:rPr>
      </w:pPr>
    </w:p>
    <w:p w:rsidR="0039122A" w:rsidRDefault="00077424">
      <w:pPr>
        <w:jc w:val="center"/>
        <w:rPr>
          <w:rFonts w:ascii="仿宋_GB2312" w:eastAsia="仿宋_GB2312"/>
          <w:color w:val="000000"/>
          <w:sz w:val="36"/>
        </w:rPr>
      </w:pPr>
      <w:r>
        <w:rPr>
          <w:rFonts w:ascii="仿宋_GB2312" w:eastAsia="仿宋_GB2312" w:hint="eastAsia"/>
          <w:color w:val="000000"/>
          <w:sz w:val="36"/>
        </w:rPr>
        <w:t>试制</w:t>
      </w:r>
      <w:r w:rsidR="0039122A">
        <w:rPr>
          <w:rFonts w:ascii="仿宋_GB2312" w:eastAsia="仿宋_GB2312" w:hint="eastAsia"/>
          <w:color w:val="000000"/>
          <w:sz w:val="36"/>
        </w:rPr>
        <w:t>设备售后服务承诺</w:t>
      </w:r>
    </w:p>
    <w:p w:rsidR="0039122A" w:rsidRDefault="0039122A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报价方名称（全称及公章）：</w:t>
      </w: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69"/>
        <w:gridCol w:w="7149"/>
      </w:tblGrid>
      <w:tr w:rsidR="0039122A">
        <w:trPr>
          <w:cantSplit/>
          <w:trHeight w:val="565"/>
          <w:jc w:val="center"/>
        </w:trPr>
        <w:tc>
          <w:tcPr>
            <w:tcW w:w="1969" w:type="dxa"/>
            <w:vAlign w:val="center"/>
          </w:tcPr>
          <w:p w:rsidR="0039122A" w:rsidRDefault="00077424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仿宋_GB2312" w:eastAsia="仿宋_GB2312" w:hAnsi="宋体"/>
                <w:color w:val="000000"/>
                <w:spacing w:val="-1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pacing w:val="-10"/>
                <w:sz w:val="24"/>
              </w:rPr>
              <w:t>试制设备</w:t>
            </w:r>
            <w:r w:rsidR="0039122A">
              <w:rPr>
                <w:rFonts w:ascii="仿宋_GB2312" w:eastAsia="仿宋_GB2312" w:hAnsi="宋体" w:hint="eastAsia"/>
                <w:color w:val="000000"/>
                <w:spacing w:val="-10"/>
                <w:sz w:val="24"/>
              </w:rPr>
              <w:t>名称</w:t>
            </w:r>
          </w:p>
        </w:tc>
        <w:tc>
          <w:tcPr>
            <w:tcW w:w="7149" w:type="dxa"/>
            <w:vAlign w:val="center"/>
          </w:tcPr>
          <w:p w:rsidR="0039122A" w:rsidRDefault="0039122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仿宋_GB2312" w:eastAsia="仿宋_GB2312" w:hAnsi="宋体"/>
                <w:color w:val="000000"/>
                <w:spacing w:val="-10"/>
                <w:sz w:val="24"/>
              </w:rPr>
            </w:pPr>
          </w:p>
        </w:tc>
      </w:tr>
      <w:tr w:rsidR="0039122A">
        <w:trPr>
          <w:cantSplit/>
          <w:trHeight w:val="9277"/>
          <w:jc w:val="center"/>
        </w:trPr>
        <w:tc>
          <w:tcPr>
            <w:tcW w:w="9118" w:type="dxa"/>
            <w:gridSpan w:val="2"/>
            <w:tcBorders>
              <w:bottom w:val="single" w:sz="4" w:space="0" w:color="auto"/>
            </w:tcBorders>
          </w:tcPr>
          <w:p w:rsidR="0039122A" w:rsidRDefault="0039122A">
            <w:pPr>
              <w:tabs>
                <w:tab w:val="left" w:pos="5355"/>
              </w:tabs>
              <w:spacing w:line="360" w:lineRule="auto"/>
              <w:ind w:firstLine="420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39122A" w:rsidRDefault="0039122A">
      <w:pPr>
        <w:tabs>
          <w:tab w:val="left" w:pos="5355"/>
        </w:tabs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 xml:space="preserve">授权代表签章：            </w:t>
      </w:r>
    </w:p>
    <w:p w:rsidR="00803957" w:rsidRDefault="00803957">
      <w:pPr>
        <w:spacing w:line="240" w:lineRule="exact"/>
        <w:rPr>
          <w:rFonts w:ascii="仿宋_GB2312" w:eastAsia="仿宋_GB2312" w:hAnsi="宋体"/>
          <w:color w:val="000000"/>
          <w:sz w:val="24"/>
        </w:rPr>
      </w:pPr>
    </w:p>
    <w:p w:rsidR="0039122A" w:rsidRDefault="0039122A">
      <w:pPr>
        <w:spacing w:line="240" w:lineRule="exact"/>
        <w:rPr>
          <w:rFonts w:ascii="仿宋_GB2312" w:eastAsia="仿宋_GB2312" w:hAnsi="宋体"/>
          <w:color w:val="000000"/>
          <w:sz w:val="24"/>
        </w:rPr>
      </w:pPr>
      <w:r>
        <w:rPr>
          <w:rFonts w:ascii="仿宋_GB2312" w:eastAsia="仿宋_GB2312" w:hAnsi="宋体" w:hint="eastAsia"/>
          <w:color w:val="000000"/>
          <w:sz w:val="24"/>
        </w:rPr>
        <w:t>时间：二○二○年   月   日</w:t>
      </w:r>
    </w:p>
    <w:p w:rsidR="00151A9F" w:rsidRDefault="00151A9F" w:rsidP="00151A9F">
      <w:pPr>
        <w:widowControl/>
        <w:jc w:val="center"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077424" w:rsidRDefault="00077424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p w:rsidR="00F60DE5" w:rsidRPr="00987415" w:rsidRDefault="00F60DE5" w:rsidP="00077424">
      <w:pPr>
        <w:widowControl/>
        <w:textAlignment w:val="center"/>
        <w:rPr>
          <w:rFonts w:ascii="仿宋" w:eastAsia="仿宋" w:hAnsi="仿宋"/>
          <w:b/>
          <w:sz w:val="32"/>
          <w:szCs w:val="32"/>
        </w:rPr>
      </w:pPr>
      <w:r w:rsidRPr="00987415">
        <w:rPr>
          <w:rFonts w:ascii="仿宋" w:eastAsia="仿宋" w:hAnsi="仿宋" w:hint="eastAsia"/>
          <w:b/>
          <w:sz w:val="32"/>
          <w:szCs w:val="32"/>
        </w:rPr>
        <w:lastRenderedPageBreak/>
        <w:t>附件</w:t>
      </w:r>
      <w:r w:rsidR="00987415" w:rsidRPr="00987415">
        <w:rPr>
          <w:rFonts w:ascii="仿宋" w:eastAsia="仿宋" w:hAnsi="仿宋" w:hint="eastAsia"/>
          <w:b/>
          <w:sz w:val="32"/>
          <w:szCs w:val="32"/>
        </w:rPr>
        <w:t>三</w:t>
      </w:r>
      <w:r w:rsidRPr="00987415">
        <w:rPr>
          <w:rFonts w:ascii="仿宋" w:eastAsia="仿宋" w:hAnsi="仿宋" w:hint="eastAsia"/>
          <w:b/>
          <w:sz w:val="32"/>
          <w:szCs w:val="32"/>
        </w:rPr>
        <w:t>：校外人员进出登记表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543"/>
        <w:gridCol w:w="4445"/>
      </w:tblGrid>
      <w:tr w:rsidR="00F60DE5" w:rsidRPr="00DF3EBA" w:rsidTr="00F60DE5">
        <w:trPr>
          <w:trHeight w:val="699"/>
        </w:trPr>
        <w:tc>
          <w:tcPr>
            <w:tcW w:w="8522" w:type="dxa"/>
            <w:gridSpan w:val="3"/>
          </w:tcPr>
          <w:p w:rsidR="00F60DE5" w:rsidRPr="00F60DE5" w:rsidRDefault="007639A3" w:rsidP="00F60DE5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F60DE5">
              <w:rPr>
                <w:rFonts w:ascii="仿宋" w:eastAsia="仿宋" w:hAnsi="仿宋"/>
                <w:sz w:val="44"/>
                <w:szCs w:val="44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="00F60DE5" w:rsidRPr="00F60DE5">
              <w:rPr>
                <w:rFonts w:ascii="仿宋" w:eastAsia="仿宋" w:hAnsi="仿宋"/>
                <w:sz w:val="44"/>
                <w:szCs w:val="44"/>
              </w:rPr>
              <w:instrText>ADDIN CNKISM.UserStyle</w:instrText>
            </w:r>
            <w:r w:rsidRPr="00F60DE5">
              <w:rPr>
                <w:rFonts w:ascii="仿宋" w:eastAsia="仿宋" w:hAnsi="仿宋"/>
                <w:sz w:val="44"/>
                <w:szCs w:val="44"/>
              </w:rPr>
            </w:r>
            <w:r w:rsidRPr="00F60DE5">
              <w:rPr>
                <w:rFonts w:ascii="仿宋" w:eastAsia="仿宋" w:hAnsi="仿宋"/>
                <w:sz w:val="44"/>
                <w:szCs w:val="44"/>
              </w:rPr>
              <w:fldChar w:fldCharType="end"/>
            </w:r>
            <w:r w:rsidR="00F60DE5" w:rsidRPr="00F60DE5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F60DE5" w:rsidRPr="001724B2" w:rsidTr="00F60DE5">
        <w:trPr>
          <w:trHeight w:val="567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19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56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53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75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570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38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928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60DE5" w:rsidRPr="001724B2" w:rsidTr="00F60DE5">
        <w:trPr>
          <w:trHeight w:val="662"/>
        </w:trPr>
        <w:tc>
          <w:tcPr>
            <w:tcW w:w="534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F60DE5" w:rsidRPr="00F60DE5" w:rsidRDefault="00F60DE5" w:rsidP="00F60DE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60DE5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F60DE5" w:rsidRPr="00F60DE5" w:rsidRDefault="00F60DE5" w:rsidP="0002256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60DE5" w:rsidRDefault="00F60DE5" w:rsidP="00F60DE5">
      <w:pPr>
        <w:rPr>
          <w:rFonts w:ascii="仿宋" w:eastAsia="仿宋" w:hAnsi="仿宋"/>
          <w:sz w:val="28"/>
          <w:szCs w:val="28"/>
        </w:rPr>
      </w:pPr>
      <w:r w:rsidRPr="001724B2">
        <w:rPr>
          <w:rFonts w:ascii="仿宋" w:eastAsia="仿宋" w:hAnsi="仿宋" w:hint="eastAsia"/>
          <w:sz w:val="28"/>
          <w:szCs w:val="28"/>
        </w:rPr>
        <w:t>（签名）</w:t>
      </w:r>
      <w:r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Pr="001724B2">
        <w:rPr>
          <w:rFonts w:ascii="仿宋" w:eastAsia="仿宋" w:hAnsi="仿宋" w:hint="eastAsia"/>
          <w:sz w:val="28"/>
          <w:szCs w:val="28"/>
        </w:rPr>
        <w:t>时间</w:t>
      </w:r>
      <w:r>
        <w:rPr>
          <w:rFonts w:ascii="仿宋" w:eastAsia="仿宋" w:hAnsi="仿宋" w:hint="eastAsia"/>
          <w:sz w:val="28"/>
          <w:szCs w:val="28"/>
        </w:rPr>
        <w:t>：</w:t>
      </w: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Default="00F60DE5" w:rsidP="00F60DE5">
      <w:pPr>
        <w:rPr>
          <w:rFonts w:ascii="仿宋" w:eastAsia="仿宋" w:hAnsi="仿宋"/>
          <w:sz w:val="28"/>
          <w:szCs w:val="28"/>
        </w:rPr>
      </w:pPr>
    </w:p>
    <w:p w:rsidR="00F60DE5" w:rsidRPr="007303AE" w:rsidRDefault="00F60DE5" w:rsidP="00F60DE5">
      <w:pPr>
        <w:rPr>
          <w:rFonts w:ascii="仿宋" w:eastAsia="仿宋" w:hAnsi="仿宋"/>
          <w:b/>
          <w:sz w:val="28"/>
          <w:szCs w:val="28"/>
        </w:rPr>
      </w:pPr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p w:rsidR="00F60DE5" w:rsidRPr="00F60DE5" w:rsidRDefault="00F60DE5" w:rsidP="00077424">
      <w:pPr>
        <w:widowControl/>
        <w:textAlignment w:val="center"/>
        <w:rPr>
          <w:rFonts w:ascii="仿宋_GB2312" w:eastAsia="仿宋_GB2312" w:hAnsi="宋体"/>
          <w:color w:val="000000"/>
          <w:sz w:val="24"/>
        </w:rPr>
      </w:pPr>
    </w:p>
    <w:sectPr w:rsidR="00F60DE5" w:rsidRPr="00F60DE5" w:rsidSect="007639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864" w:rsidRDefault="00617864">
      <w:r>
        <w:separator/>
      </w:r>
    </w:p>
  </w:endnote>
  <w:endnote w:type="continuationSeparator" w:id="1">
    <w:p w:rsidR="00617864" w:rsidRDefault="00617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Yu Gothic"/>
    <w:charset w:val="80"/>
    <w:family w:val="auto"/>
    <w:pitch w:val="default"/>
    <w:sig w:usb0="E00002FF" w:usb1="7AC7FFFF" w:usb2="00000012" w:usb3="00000000" w:csb0="0002000D" w:csb1="00000000"/>
  </w:font>
  <w:font w:name="NewCenturySchlb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864" w:rsidRDefault="00617864">
      <w:r>
        <w:separator/>
      </w:r>
    </w:p>
  </w:footnote>
  <w:footnote w:type="continuationSeparator" w:id="1">
    <w:p w:rsidR="00617864" w:rsidRDefault="006178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22A" w:rsidRDefault="0039122A">
    <w:pPr>
      <w:pStyle w:val="af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</w:rPr>
    </w:lvl>
    <w:lvl w:ilvl="2">
      <w:start w:val="1"/>
      <w:numFmt w:val="decimal"/>
      <w:pStyle w:val="30505"/>
      <w:isLgl/>
      <w:suff w:val="space"/>
      <w:lvlText w:val="%1.%2.%3 "/>
      <w:lvlJc w:val="left"/>
      <w:pPr>
        <w:ind w:left="0" w:firstLine="0"/>
      </w:pPr>
      <w:rPr>
        <w:rFonts w:ascii="Times New Roman" w:hAnsi="Times New Roman" w:hint="default"/>
      </w:rPr>
    </w:lvl>
    <w:lvl w:ilvl="3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ascii="Times New Roman" w:hAnsi="Times New Roman" w:hint="default"/>
      </w:rPr>
    </w:lvl>
    <w:lvl w:ilvl="4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ascii="Times New Roman" w:hAnsi="Times New Roman" w:hint="default"/>
      </w:rPr>
    </w:lvl>
    <w:lvl w:ilvl="5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num" w:pos="709"/>
        </w:tabs>
        <w:ind w:left="709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67E782E"/>
    <w:multiLevelType w:val="hybridMultilevel"/>
    <w:tmpl w:val="EA461AC8"/>
    <w:lvl w:ilvl="0" w:tplc="F3C46BFE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80" w:hanging="420"/>
      </w:pPr>
    </w:lvl>
    <w:lvl w:ilvl="2" w:tplc="B6B81E2A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3017E6FD"/>
    <w:multiLevelType w:val="singleLevel"/>
    <w:tmpl w:val="3017E6FD"/>
    <w:lvl w:ilvl="0">
      <w:start w:val="1"/>
      <w:numFmt w:val="decimal"/>
      <w:suff w:val="space"/>
      <w:lvlText w:val="%1."/>
      <w:lvlJc w:val="left"/>
    </w:lvl>
  </w:abstractNum>
  <w:abstractNum w:abstractNumId="4">
    <w:nsid w:val="54C717F3"/>
    <w:multiLevelType w:val="hybridMultilevel"/>
    <w:tmpl w:val="9F76164A"/>
    <w:lvl w:ilvl="0" w:tplc="F3C46BFE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512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838"/>
    <w:rsid w:val="00004EA7"/>
    <w:rsid w:val="00021924"/>
    <w:rsid w:val="00025EEC"/>
    <w:rsid w:val="00026756"/>
    <w:rsid w:val="00030BFE"/>
    <w:rsid w:val="00077424"/>
    <w:rsid w:val="000829FB"/>
    <w:rsid w:val="00087099"/>
    <w:rsid w:val="0009211F"/>
    <w:rsid w:val="00093E57"/>
    <w:rsid w:val="000A0083"/>
    <w:rsid w:val="000B4431"/>
    <w:rsid w:val="000B6A53"/>
    <w:rsid w:val="000C0127"/>
    <w:rsid w:val="000C104D"/>
    <w:rsid w:val="000C228B"/>
    <w:rsid w:val="000D137B"/>
    <w:rsid w:val="000E23B2"/>
    <w:rsid w:val="00113B10"/>
    <w:rsid w:val="00120FC7"/>
    <w:rsid w:val="00133937"/>
    <w:rsid w:val="00146C9F"/>
    <w:rsid w:val="00151A9F"/>
    <w:rsid w:val="001656A1"/>
    <w:rsid w:val="001664EA"/>
    <w:rsid w:val="00170024"/>
    <w:rsid w:val="00172A27"/>
    <w:rsid w:val="00172B70"/>
    <w:rsid w:val="0017779E"/>
    <w:rsid w:val="001842A5"/>
    <w:rsid w:val="0018471C"/>
    <w:rsid w:val="001A15EA"/>
    <w:rsid w:val="001A75E6"/>
    <w:rsid w:val="001D7929"/>
    <w:rsid w:val="001E5936"/>
    <w:rsid w:val="00206C2B"/>
    <w:rsid w:val="0021088A"/>
    <w:rsid w:val="0022345C"/>
    <w:rsid w:val="00227C0E"/>
    <w:rsid w:val="00232B24"/>
    <w:rsid w:val="002341F9"/>
    <w:rsid w:val="00241790"/>
    <w:rsid w:val="002608C6"/>
    <w:rsid w:val="00260D81"/>
    <w:rsid w:val="00265CE2"/>
    <w:rsid w:val="002754D4"/>
    <w:rsid w:val="00275EF1"/>
    <w:rsid w:val="002B508C"/>
    <w:rsid w:val="002C5434"/>
    <w:rsid w:val="002E2F1D"/>
    <w:rsid w:val="002F1A99"/>
    <w:rsid w:val="002F5D21"/>
    <w:rsid w:val="003100EE"/>
    <w:rsid w:val="00312DA6"/>
    <w:rsid w:val="00317AD3"/>
    <w:rsid w:val="00322F0A"/>
    <w:rsid w:val="0033498E"/>
    <w:rsid w:val="00346258"/>
    <w:rsid w:val="00384B50"/>
    <w:rsid w:val="0039122A"/>
    <w:rsid w:val="00391CA5"/>
    <w:rsid w:val="003C08DF"/>
    <w:rsid w:val="003C106D"/>
    <w:rsid w:val="003C17A9"/>
    <w:rsid w:val="003D6613"/>
    <w:rsid w:val="003E0623"/>
    <w:rsid w:val="003E7E1F"/>
    <w:rsid w:val="003F2950"/>
    <w:rsid w:val="003F76BC"/>
    <w:rsid w:val="0040350F"/>
    <w:rsid w:val="004158DE"/>
    <w:rsid w:val="00423138"/>
    <w:rsid w:val="0042693D"/>
    <w:rsid w:val="004529FE"/>
    <w:rsid w:val="004561AD"/>
    <w:rsid w:val="0045794D"/>
    <w:rsid w:val="00462C07"/>
    <w:rsid w:val="00470D1E"/>
    <w:rsid w:val="004A0516"/>
    <w:rsid w:val="004C3F9C"/>
    <w:rsid w:val="004D0ADB"/>
    <w:rsid w:val="004D799D"/>
    <w:rsid w:val="005072BB"/>
    <w:rsid w:val="0051583B"/>
    <w:rsid w:val="0055187C"/>
    <w:rsid w:val="005653F8"/>
    <w:rsid w:val="00574D4C"/>
    <w:rsid w:val="00593A1F"/>
    <w:rsid w:val="0059719E"/>
    <w:rsid w:val="005A0D68"/>
    <w:rsid w:val="005A7AE8"/>
    <w:rsid w:val="005B794C"/>
    <w:rsid w:val="005C6436"/>
    <w:rsid w:val="005C77D9"/>
    <w:rsid w:val="006049D0"/>
    <w:rsid w:val="00606690"/>
    <w:rsid w:val="00613CCB"/>
    <w:rsid w:val="00617864"/>
    <w:rsid w:val="00625347"/>
    <w:rsid w:val="00635F2C"/>
    <w:rsid w:val="00660A17"/>
    <w:rsid w:val="00665E58"/>
    <w:rsid w:val="00683962"/>
    <w:rsid w:val="00684E62"/>
    <w:rsid w:val="00696516"/>
    <w:rsid w:val="006A0A5D"/>
    <w:rsid w:val="006A290D"/>
    <w:rsid w:val="006A2AA9"/>
    <w:rsid w:val="006A39E7"/>
    <w:rsid w:val="006B2904"/>
    <w:rsid w:val="006B30DA"/>
    <w:rsid w:val="006B78D4"/>
    <w:rsid w:val="006C6A5A"/>
    <w:rsid w:val="006D2991"/>
    <w:rsid w:val="006D58CF"/>
    <w:rsid w:val="006E32F3"/>
    <w:rsid w:val="006F0445"/>
    <w:rsid w:val="006F7034"/>
    <w:rsid w:val="00703BB7"/>
    <w:rsid w:val="007211E2"/>
    <w:rsid w:val="007470AB"/>
    <w:rsid w:val="0075677E"/>
    <w:rsid w:val="007639A3"/>
    <w:rsid w:val="00772D05"/>
    <w:rsid w:val="007824E7"/>
    <w:rsid w:val="007B395A"/>
    <w:rsid w:val="007B3D83"/>
    <w:rsid w:val="007C0C36"/>
    <w:rsid w:val="007C6761"/>
    <w:rsid w:val="007D2BAE"/>
    <w:rsid w:val="007D438E"/>
    <w:rsid w:val="007D5B21"/>
    <w:rsid w:val="007D7C87"/>
    <w:rsid w:val="007E4922"/>
    <w:rsid w:val="007E5AE0"/>
    <w:rsid w:val="007E5FFF"/>
    <w:rsid w:val="00803957"/>
    <w:rsid w:val="008043B4"/>
    <w:rsid w:val="008376D5"/>
    <w:rsid w:val="00860B02"/>
    <w:rsid w:val="00885931"/>
    <w:rsid w:val="00892FDD"/>
    <w:rsid w:val="00897AD5"/>
    <w:rsid w:val="008A4848"/>
    <w:rsid w:val="008C2B66"/>
    <w:rsid w:val="008C76EC"/>
    <w:rsid w:val="008E0075"/>
    <w:rsid w:val="008F69EE"/>
    <w:rsid w:val="00941AEA"/>
    <w:rsid w:val="009543E1"/>
    <w:rsid w:val="009677CF"/>
    <w:rsid w:val="00973FCC"/>
    <w:rsid w:val="009849A9"/>
    <w:rsid w:val="00987415"/>
    <w:rsid w:val="009A33FA"/>
    <w:rsid w:val="009B17D5"/>
    <w:rsid w:val="009B66F2"/>
    <w:rsid w:val="009C1F76"/>
    <w:rsid w:val="009F15CF"/>
    <w:rsid w:val="009F71FC"/>
    <w:rsid w:val="00A23F17"/>
    <w:rsid w:val="00A42B78"/>
    <w:rsid w:val="00A5526D"/>
    <w:rsid w:val="00A55C68"/>
    <w:rsid w:val="00A61F13"/>
    <w:rsid w:val="00A62FAA"/>
    <w:rsid w:val="00A73298"/>
    <w:rsid w:val="00A74DFE"/>
    <w:rsid w:val="00A82953"/>
    <w:rsid w:val="00A91B78"/>
    <w:rsid w:val="00A953FA"/>
    <w:rsid w:val="00AA0C5B"/>
    <w:rsid w:val="00AA1F1D"/>
    <w:rsid w:val="00AB57AD"/>
    <w:rsid w:val="00AC5AF8"/>
    <w:rsid w:val="00AD7BAC"/>
    <w:rsid w:val="00AE2967"/>
    <w:rsid w:val="00B01FF8"/>
    <w:rsid w:val="00B26B86"/>
    <w:rsid w:val="00B33D9F"/>
    <w:rsid w:val="00B45F8F"/>
    <w:rsid w:val="00B45FDD"/>
    <w:rsid w:val="00B623DC"/>
    <w:rsid w:val="00B6710D"/>
    <w:rsid w:val="00B67146"/>
    <w:rsid w:val="00B7248E"/>
    <w:rsid w:val="00B72C83"/>
    <w:rsid w:val="00B80079"/>
    <w:rsid w:val="00B81E6D"/>
    <w:rsid w:val="00B832B4"/>
    <w:rsid w:val="00B90B9A"/>
    <w:rsid w:val="00B9171E"/>
    <w:rsid w:val="00BB032A"/>
    <w:rsid w:val="00BC5977"/>
    <w:rsid w:val="00BD6224"/>
    <w:rsid w:val="00BD6E2D"/>
    <w:rsid w:val="00BE31BB"/>
    <w:rsid w:val="00C153BF"/>
    <w:rsid w:val="00C17645"/>
    <w:rsid w:val="00C311D4"/>
    <w:rsid w:val="00C475C4"/>
    <w:rsid w:val="00C60B20"/>
    <w:rsid w:val="00C62AB6"/>
    <w:rsid w:val="00C84EE9"/>
    <w:rsid w:val="00CA3160"/>
    <w:rsid w:val="00CC28D3"/>
    <w:rsid w:val="00CD180D"/>
    <w:rsid w:val="00CF1BC5"/>
    <w:rsid w:val="00D02D02"/>
    <w:rsid w:val="00D0780F"/>
    <w:rsid w:val="00D14123"/>
    <w:rsid w:val="00D20B53"/>
    <w:rsid w:val="00D25AEC"/>
    <w:rsid w:val="00D2674D"/>
    <w:rsid w:val="00D271D7"/>
    <w:rsid w:val="00D3260A"/>
    <w:rsid w:val="00D5257B"/>
    <w:rsid w:val="00D541D2"/>
    <w:rsid w:val="00D60951"/>
    <w:rsid w:val="00D72366"/>
    <w:rsid w:val="00D72A11"/>
    <w:rsid w:val="00D730C5"/>
    <w:rsid w:val="00D83FD9"/>
    <w:rsid w:val="00D873B0"/>
    <w:rsid w:val="00D93104"/>
    <w:rsid w:val="00D94FC5"/>
    <w:rsid w:val="00DD3426"/>
    <w:rsid w:val="00DE08E0"/>
    <w:rsid w:val="00DE37FF"/>
    <w:rsid w:val="00DE5A67"/>
    <w:rsid w:val="00DF624C"/>
    <w:rsid w:val="00DF6759"/>
    <w:rsid w:val="00E06E8F"/>
    <w:rsid w:val="00E16A5C"/>
    <w:rsid w:val="00E32693"/>
    <w:rsid w:val="00E34970"/>
    <w:rsid w:val="00E43407"/>
    <w:rsid w:val="00E504E4"/>
    <w:rsid w:val="00E547EE"/>
    <w:rsid w:val="00E63C7A"/>
    <w:rsid w:val="00E70A20"/>
    <w:rsid w:val="00E74E95"/>
    <w:rsid w:val="00E91319"/>
    <w:rsid w:val="00E94751"/>
    <w:rsid w:val="00EA0F09"/>
    <w:rsid w:val="00EA4DB0"/>
    <w:rsid w:val="00ED73ED"/>
    <w:rsid w:val="00EF73BF"/>
    <w:rsid w:val="00F04DF9"/>
    <w:rsid w:val="00F06A0F"/>
    <w:rsid w:val="00F10B65"/>
    <w:rsid w:val="00F10EAC"/>
    <w:rsid w:val="00F52C98"/>
    <w:rsid w:val="00F560E4"/>
    <w:rsid w:val="00F57A71"/>
    <w:rsid w:val="00F60DE5"/>
    <w:rsid w:val="00F62C02"/>
    <w:rsid w:val="00F86EED"/>
    <w:rsid w:val="00F94285"/>
    <w:rsid w:val="00F94876"/>
    <w:rsid w:val="00FB023D"/>
    <w:rsid w:val="00FC757F"/>
    <w:rsid w:val="00FE7437"/>
    <w:rsid w:val="014D26EF"/>
    <w:rsid w:val="015415ED"/>
    <w:rsid w:val="016D16D8"/>
    <w:rsid w:val="01983846"/>
    <w:rsid w:val="01E522BC"/>
    <w:rsid w:val="01F60D4B"/>
    <w:rsid w:val="02394DB7"/>
    <w:rsid w:val="02B84DD9"/>
    <w:rsid w:val="03B77229"/>
    <w:rsid w:val="04263B91"/>
    <w:rsid w:val="047956AF"/>
    <w:rsid w:val="04C6661B"/>
    <w:rsid w:val="04D66331"/>
    <w:rsid w:val="05190774"/>
    <w:rsid w:val="055424CE"/>
    <w:rsid w:val="05B70EED"/>
    <w:rsid w:val="05DB0205"/>
    <w:rsid w:val="06A846C0"/>
    <w:rsid w:val="06BC079B"/>
    <w:rsid w:val="06C510AB"/>
    <w:rsid w:val="06FC3783"/>
    <w:rsid w:val="07061545"/>
    <w:rsid w:val="07161D43"/>
    <w:rsid w:val="07171071"/>
    <w:rsid w:val="07537A15"/>
    <w:rsid w:val="078648FB"/>
    <w:rsid w:val="08C330EF"/>
    <w:rsid w:val="093A7DDA"/>
    <w:rsid w:val="095E6646"/>
    <w:rsid w:val="0971450C"/>
    <w:rsid w:val="09D07557"/>
    <w:rsid w:val="0A095984"/>
    <w:rsid w:val="0A527828"/>
    <w:rsid w:val="0A724336"/>
    <w:rsid w:val="0AD2233D"/>
    <w:rsid w:val="0AE07860"/>
    <w:rsid w:val="0AFD5339"/>
    <w:rsid w:val="0B204CBB"/>
    <w:rsid w:val="0B2473D6"/>
    <w:rsid w:val="0C2D38BA"/>
    <w:rsid w:val="0C89471E"/>
    <w:rsid w:val="0CD27142"/>
    <w:rsid w:val="0CFA0709"/>
    <w:rsid w:val="0D024B39"/>
    <w:rsid w:val="0D2458C5"/>
    <w:rsid w:val="0D7A1FB0"/>
    <w:rsid w:val="0DA46170"/>
    <w:rsid w:val="0DAF349E"/>
    <w:rsid w:val="0DCF2837"/>
    <w:rsid w:val="0DFD092B"/>
    <w:rsid w:val="0E5C209B"/>
    <w:rsid w:val="0EA74A17"/>
    <w:rsid w:val="0F002BA9"/>
    <w:rsid w:val="0F6C575B"/>
    <w:rsid w:val="0F9760BF"/>
    <w:rsid w:val="10196EF9"/>
    <w:rsid w:val="10FD29EF"/>
    <w:rsid w:val="110B7CF0"/>
    <w:rsid w:val="11334DAE"/>
    <w:rsid w:val="113450C7"/>
    <w:rsid w:val="114E3DC4"/>
    <w:rsid w:val="119E74DC"/>
    <w:rsid w:val="122B1DDC"/>
    <w:rsid w:val="12841571"/>
    <w:rsid w:val="12995C93"/>
    <w:rsid w:val="129F0EB0"/>
    <w:rsid w:val="12A36EBF"/>
    <w:rsid w:val="12DA283C"/>
    <w:rsid w:val="13124FA4"/>
    <w:rsid w:val="137B0804"/>
    <w:rsid w:val="13A86F6C"/>
    <w:rsid w:val="13DF41E1"/>
    <w:rsid w:val="140B4870"/>
    <w:rsid w:val="14997957"/>
    <w:rsid w:val="150007A3"/>
    <w:rsid w:val="158846DA"/>
    <w:rsid w:val="15B35A73"/>
    <w:rsid w:val="15D20139"/>
    <w:rsid w:val="160B4691"/>
    <w:rsid w:val="167C1E22"/>
    <w:rsid w:val="168E7042"/>
    <w:rsid w:val="16F167AA"/>
    <w:rsid w:val="17337E5C"/>
    <w:rsid w:val="176F6596"/>
    <w:rsid w:val="17EB2433"/>
    <w:rsid w:val="19624941"/>
    <w:rsid w:val="19772E2C"/>
    <w:rsid w:val="19794F57"/>
    <w:rsid w:val="197E496E"/>
    <w:rsid w:val="19A37420"/>
    <w:rsid w:val="19E41A93"/>
    <w:rsid w:val="19ED2EC8"/>
    <w:rsid w:val="19F0223F"/>
    <w:rsid w:val="1A2025CC"/>
    <w:rsid w:val="1A4A30B1"/>
    <w:rsid w:val="1AA36734"/>
    <w:rsid w:val="1B1D2439"/>
    <w:rsid w:val="1B763E4C"/>
    <w:rsid w:val="1BA233D1"/>
    <w:rsid w:val="1BA818B7"/>
    <w:rsid w:val="1C7765AD"/>
    <w:rsid w:val="1CD11ACB"/>
    <w:rsid w:val="1CE25C31"/>
    <w:rsid w:val="1D2C736A"/>
    <w:rsid w:val="1D604B27"/>
    <w:rsid w:val="1D7A3344"/>
    <w:rsid w:val="1DAB4D3C"/>
    <w:rsid w:val="1EA44F54"/>
    <w:rsid w:val="1EB73563"/>
    <w:rsid w:val="1EDB762C"/>
    <w:rsid w:val="1F0C7797"/>
    <w:rsid w:val="1F181690"/>
    <w:rsid w:val="1F4F2011"/>
    <w:rsid w:val="1F5F32DA"/>
    <w:rsid w:val="1F88197E"/>
    <w:rsid w:val="203F6EF4"/>
    <w:rsid w:val="205E44E6"/>
    <w:rsid w:val="21510035"/>
    <w:rsid w:val="218F4F2B"/>
    <w:rsid w:val="21A70A44"/>
    <w:rsid w:val="21E72DF5"/>
    <w:rsid w:val="220D082A"/>
    <w:rsid w:val="23924273"/>
    <w:rsid w:val="23BB002B"/>
    <w:rsid w:val="24033D57"/>
    <w:rsid w:val="24121B3A"/>
    <w:rsid w:val="244A2EE3"/>
    <w:rsid w:val="24AD6264"/>
    <w:rsid w:val="24C40582"/>
    <w:rsid w:val="250052C3"/>
    <w:rsid w:val="25381D38"/>
    <w:rsid w:val="25A530DD"/>
    <w:rsid w:val="25C515C6"/>
    <w:rsid w:val="25EA7C11"/>
    <w:rsid w:val="26723EA0"/>
    <w:rsid w:val="27D07AFB"/>
    <w:rsid w:val="28152353"/>
    <w:rsid w:val="28DB3015"/>
    <w:rsid w:val="28FE6A4D"/>
    <w:rsid w:val="290458C8"/>
    <w:rsid w:val="299826AD"/>
    <w:rsid w:val="29AA3B0F"/>
    <w:rsid w:val="29C90B4E"/>
    <w:rsid w:val="2A284B6C"/>
    <w:rsid w:val="2A392337"/>
    <w:rsid w:val="2A805536"/>
    <w:rsid w:val="2B243A3B"/>
    <w:rsid w:val="2B475939"/>
    <w:rsid w:val="2B5C5632"/>
    <w:rsid w:val="2B8D029D"/>
    <w:rsid w:val="2BE13EA3"/>
    <w:rsid w:val="2BF644F1"/>
    <w:rsid w:val="2C6B57F0"/>
    <w:rsid w:val="2C954323"/>
    <w:rsid w:val="2CD825A0"/>
    <w:rsid w:val="2D101B64"/>
    <w:rsid w:val="2D593C62"/>
    <w:rsid w:val="2D5A33E2"/>
    <w:rsid w:val="2D8073DE"/>
    <w:rsid w:val="2DEB0D81"/>
    <w:rsid w:val="2E2C44F6"/>
    <w:rsid w:val="2E3315B7"/>
    <w:rsid w:val="2E3902F2"/>
    <w:rsid w:val="2E63318C"/>
    <w:rsid w:val="2E720E09"/>
    <w:rsid w:val="2F33339E"/>
    <w:rsid w:val="2F514F2C"/>
    <w:rsid w:val="302B1D14"/>
    <w:rsid w:val="30614DE8"/>
    <w:rsid w:val="306254BB"/>
    <w:rsid w:val="306317FC"/>
    <w:rsid w:val="3094583F"/>
    <w:rsid w:val="30E114B6"/>
    <w:rsid w:val="30F545DF"/>
    <w:rsid w:val="310842A1"/>
    <w:rsid w:val="317E26E7"/>
    <w:rsid w:val="31B9696D"/>
    <w:rsid w:val="31F47B9E"/>
    <w:rsid w:val="320106A3"/>
    <w:rsid w:val="3235623A"/>
    <w:rsid w:val="323D6291"/>
    <w:rsid w:val="32724DD0"/>
    <w:rsid w:val="32B06FEF"/>
    <w:rsid w:val="32C957DF"/>
    <w:rsid w:val="330A6248"/>
    <w:rsid w:val="334614AB"/>
    <w:rsid w:val="33540C46"/>
    <w:rsid w:val="33F9720B"/>
    <w:rsid w:val="34114E66"/>
    <w:rsid w:val="34177617"/>
    <w:rsid w:val="341C47FE"/>
    <w:rsid w:val="34343A26"/>
    <w:rsid w:val="34650A83"/>
    <w:rsid w:val="346B303F"/>
    <w:rsid w:val="349C315B"/>
    <w:rsid w:val="350E511F"/>
    <w:rsid w:val="352448D3"/>
    <w:rsid w:val="35AD5C85"/>
    <w:rsid w:val="36013D27"/>
    <w:rsid w:val="36093839"/>
    <w:rsid w:val="363044B2"/>
    <w:rsid w:val="36382151"/>
    <w:rsid w:val="36590FDA"/>
    <w:rsid w:val="368C6601"/>
    <w:rsid w:val="36CC61C2"/>
    <w:rsid w:val="36E47B9D"/>
    <w:rsid w:val="37053C70"/>
    <w:rsid w:val="3727219F"/>
    <w:rsid w:val="376F1EC4"/>
    <w:rsid w:val="37A316B3"/>
    <w:rsid w:val="37FF5D6B"/>
    <w:rsid w:val="39FA0AC5"/>
    <w:rsid w:val="3A042D46"/>
    <w:rsid w:val="3A5C610B"/>
    <w:rsid w:val="3A5E23D3"/>
    <w:rsid w:val="3A736118"/>
    <w:rsid w:val="3A8A671A"/>
    <w:rsid w:val="3C1C362D"/>
    <w:rsid w:val="3C72662D"/>
    <w:rsid w:val="3C8506B2"/>
    <w:rsid w:val="3CA851A3"/>
    <w:rsid w:val="3CB074DC"/>
    <w:rsid w:val="3D201BD6"/>
    <w:rsid w:val="3D98059B"/>
    <w:rsid w:val="3E291995"/>
    <w:rsid w:val="3EBC06FE"/>
    <w:rsid w:val="3F3413AB"/>
    <w:rsid w:val="3F5C526A"/>
    <w:rsid w:val="3F69347D"/>
    <w:rsid w:val="3F8E0A56"/>
    <w:rsid w:val="401776B5"/>
    <w:rsid w:val="410D2B66"/>
    <w:rsid w:val="41CA257F"/>
    <w:rsid w:val="42161379"/>
    <w:rsid w:val="425659F7"/>
    <w:rsid w:val="42781103"/>
    <w:rsid w:val="42A34D21"/>
    <w:rsid w:val="42C54AD4"/>
    <w:rsid w:val="42D73A49"/>
    <w:rsid w:val="42EB6731"/>
    <w:rsid w:val="4348002E"/>
    <w:rsid w:val="4380644E"/>
    <w:rsid w:val="43BE6232"/>
    <w:rsid w:val="43C80251"/>
    <w:rsid w:val="443A6395"/>
    <w:rsid w:val="44684E69"/>
    <w:rsid w:val="44C91BE7"/>
    <w:rsid w:val="44D35D7A"/>
    <w:rsid w:val="45612478"/>
    <w:rsid w:val="45891355"/>
    <w:rsid w:val="458C4453"/>
    <w:rsid w:val="45FC0CDF"/>
    <w:rsid w:val="46D52D5A"/>
    <w:rsid w:val="47155D0F"/>
    <w:rsid w:val="47CB0679"/>
    <w:rsid w:val="47DC575F"/>
    <w:rsid w:val="47E34C9E"/>
    <w:rsid w:val="48170FE7"/>
    <w:rsid w:val="490B0ABF"/>
    <w:rsid w:val="492A0E97"/>
    <w:rsid w:val="49784BC3"/>
    <w:rsid w:val="49E03F91"/>
    <w:rsid w:val="4A70372C"/>
    <w:rsid w:val="4AFE2097"/>
    <w:rsid w:val="4B6A71C8"/>
    <w:rsid w:val="4B8D0681"/>
    <w:rsid w:val="4BB61845"/>
    <w:rsid w:val="4CC51A03"/>
    <w:rsid w:val="4D0B68F4"/>
    <w:rsid w:val="4D2758D9"/>
    <w:rsid w:val="4D31283D"/>
    <w:rsid w:val="4DA77E89"/>
    <w:rsid w:val="4DB5494A"/>
    <w:rsid w:val="4DC0189A"/>
    <w:rsid w:val="4DD0644E"/>
    <w:rsid w:val="4DD6529A"/>
    <w:rsid w:val="4DDB54E2"/>
    <w:rsid w:val="4EB856B6"/>
    <w:rsid w:val="4F72447C"/>
    <w:rsid w:val="4FEA6D2C"/>
    <w:rsid w:val="502C270F"/>
    <w:rsid w:val="50A53BDC"/>
    <w:rsid w:val="51186119"/>
    <w:rsid w:val="51A61200"/>
    <w:rsid w:val="52134247"/>
    <w:rsid w:val="527E6CE5"/>
    <w:rsid w:val="53201B78"/>
    <w:rsid w:val="53304FFE"/>
    <w:rsid w:val="534D60B9"/>
    <w:rsid w:val="54113878"/>
    <w:rsid w:val="54465692"/>
    <w:rsid w:val="54956228"/>
    <w:rsid w:val="54C309E0"/>
    <w:rsid w:val="54F476EE"/>
    <w:rsid w:val="5518400B"/>
    <w:rsid w:val="55324CFE"/>
    <w:rsid w:val="5534265D"/>
    <w:rsid w:val="55565FE7"/>
    <w:rsid w:val="55BA5E41"/>
    <w:rsid w:val="56241FDF"/>
    <w:rsid w:val="56466734"/>
    <w:rsid w:val="569768F2"/>
    <w:rsid w:val="56F63A69"/>
    <w:rsid w:val="573A4497"/>
    <w:rsid w:val="578B62C2"/>
    <w:rsid w:val="57C70491"/>
    <w:rsid w:val="57EA02ED"/>
    <w:rsid w:val="585D6188"/>
    <w:rsid w:val="586E1F24"/>
    <w:rsid w:val="5A270CE5"/>
    <w:rsid w:val="5A426893"/>
    <w:rsid w:val="5AA85D04"/>
    <w:rsid w:val="5B0408F2"/>
    <w:rsid w:val="5B746435"/>
    <w:rsid w:val="5B9339CA"/>
    <w:rsid w:val="5BD347B4"/>
    <w:rsid w:val="5C1F6E31"/>
    <w:rsid w:val="5C60789B"/>
    <w:rsid w:val="5CC33ADD"/>
    <w:rsid w:val="5CEA6984"/>
    <w:rsid w:val="5CEE2271"/>
    <w:rsid w:val="5D6D14BA"/>
    <w:rsid w:val="5D7A166C"/>
    <w:rsid w:val="5EAF1C49"/>
    <w:rsid w:val="5EB02915"/>
    <w:rsid w:val="5F5E19FB"/>
    <w:rsid w:val="5F872ACA"/>
    <w:rsid w:val="5FA31F76"/>
    <w:rsid w:val="5FCC6545"/>
    <w:rsid w:val="5FD50081"/>
    <w:rsid w:val="60335FE2"/>
    <w:rsid w:val="604A406F"/>
    <w:rsid w:val="605B3923"/>
    <w:rsid w:val="60C33CB1"/>
    <w:rsid w:val="60C72055"/>
    <w:rsid w:val="60FE69AF"/>
    <w:rsid w:val="61361C35"/>
    <w:rsid w:val="61AF1F88"/>
    <w:rsid w:val="61F5595D"/>
    <w:rsid w:val="626052F2"/>
    <w:rsid w:val="62F6238E"/>
    <w:rsid w:val="63097D3D"/>
    <w:rsid w:val="631B7B88"/>
    <w:rsid w:val="6443424F"/>
    <w:rsid w:val="64A358AC"/>
    <w:rsid w:val="64C34D2F"/>
    <w:rsid w:val="657213FC"/>
    <w:rsid w:val="65D418C1"/>
    <w:rsid w:val="66014AFF"/>
    <w:rsid w:val="66263FC0"/>
    <w:rsid w:val="662F3E8B"/>
    <w:rsid w:val="664B3450"/>
    <w:rsid w:val="66C669FD"/>
    <w:rsid w:val="66CD3C37"/>
    <w:rsid w:val="66DD1A02"/>
    <w:rsid w:val="673C2E88"/>
    <w:rsid w:val="6766682E"/>
    <w:rsid w:val="6770520E"/>
    <w:rsid w:val="677D409D"/>
    <w:rsid w:val="684A4429"/>
    <w:rsid w:val="685F0B4B"/>
    <w:rsid w:val="68822E78"/>
    <w:rsid w:val="6896099C"/>
    <w:rsid w:val="69275F69"/>
    <w:rsid w:val="692A147D"/>
    <w:rsid w:val="698F6CBE"/>
    <w:rsid w:val="69FA4259"/>
    <w:rsid w:val="6A7327B4"/>
    <w:rsid w:val="6A764BF6"/>
    <w:rsid w:val="6A99148E"/>
    <w:rsid w:val="6AFD679E"/>
    <w:rsid w:val="6B9F08D3"/>
    <w:rsid w:val="6BB9504A"/>
    <w:rsid w:val="6C356015"/>
    <w:rsid w:val="6C474DAA"/>
    <w:rsid w:val="6C5C4853"/>
    <w:rsid w:val="6C7703BC"/>
    <w:rsid w:val="6D8B2486"/>
    <w:rsid w:val="6D931CA7"/>
    <w:rsid w:val="6DB83495"/>
    <w:rsid w:val="6E442175"/>
    <w:rsid w:val="6E664552"/>
    <w:rsid w:val="6EE13C9A"/>
    <w:rsid w:val="6F1C6A5A"/>
    <w:rsid w:val="6F245066"/>
    <w:rsid w:val="6F33787F"/>
    <w:rsid w:val="6F483FA1"/>
    <w:rsid w:val="6F492CB8"/>
    <w:rsid w:val="6FAD0CEF"/>
    <w:rsid w:val="70775C47"/>
    <w:rsid w:val="709A4CA7"/>
    <w:rsid w:val="70D25F06"/>
    <w:rsid w:val="70DC43B7"/>
    <w:rsid w:val="7112725C"/>
    <w:rsid w:val="712743BD"/>
    <w:rsid w:val="713B7C54"/>
    <w:rsid w:val="719D69F4"/>
    <w:rsid w:val="71ED526E"/>
    <w:rsid w:val="720E4B65"/>
    <w:rsid w:val="721334A2"/>
    <w:rsid w:val="721A4DB8"/>
    <w:rsid w:val="72DA671F"/>
    <w:rsid w:val="73185EE0"/>
    <w:rsid w:val="73873F96"/>
    <w:rsid w:val="73B116F3"/>
    <w:rsid w:val="741E2938"/>
    <w:rsid w:val="74337932"/>
    <w:rsid w:val="7460003F"/>
    <w:rsid w:val="75221612"/>
    <w:rsid w:val="75845FDA"/>
    <w:rsid w:val="75896004"/>
    <w:rsid w:val="75D9542D"/>
    <w:rsid w:val="76A95C54"/>
    <w:rsid w:val="76C57F89"/>
    <w:rsid w:val="770B4B5C"/>
    <w:rsid w:val="772B2E92"/>
    <w:rsid w:val="774175B4"/>
    <w:rsid w:val="774B10CD"/>
    <w:rsid w:val="775440FE"/>
    <w:rsid w:val="77EC1FA9"/>
    <w:rsid w:val="782E799C"/>
    <w:rsid w:val="78E10268"/>
    <w:rsid w:val="78FB6F8D"/>
    <w:rsid w:val="790C1E83"/>
    <w:rsid w:val="791536F4"/>
    <w:rsid w:val="79AC1C2C"/>
    <w:rsid w:val="79C32037"/>
    <w:rsid w:val="7A33123A"/>
    <w:rsid w:val="7AC770D4"/>
    <w:rsid w:val="7B7F75A9"/>
    <w:rsid w:val="7B943B25"/>
    <w:rsid w:val="7C156A79"/>
    <w:rsid w:val="7C720B96"/>
    <w:rsid w:val="7C9E473A"/>
    <w:rsid w:val="7CC84530"/>
    <w:rsid w:val="7CC869E7"/>
    <w:rsid w:val="7E4D2BE2"/>
    <w:rsid w:val="7E633E69"/>
    <w:rsid w:val="7E932CC4"/>
    <w:rsid w:val="7E9577D2"/>
    <w:rsid w:val="7EA61A9D"/>
    <w:rsid w:val="7EDE1A3C"/>
    <w:rsid w:val="7EE221B9"/>
    <w:rsid w:val="7F2464A6"/>
    <w:rsid w:val="7F656F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639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7639A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0"/>
    <w:qFormat/>
    <w:rsid w:val="007639A3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paragraph" w:styleId="5">
    <w:name w:val="heading 5"/>
    <w:basedOn w:val="a"/>
    <w:next w:val="a"/>
    <w:link w:val="5Char"/>
    <w:qFormat/>
    <w:rsid w:val="007639A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5Char">
    <w:name w:val="标题 5 Char"/>
    <w:link w:val="5"/>
    <w:semiHidden/>
    <w:rsid w:val="007639A3"/>
    <w:rPr>
      <w:b/>
      <w:bCs/>
      <w:kern w:val="2"/>
      <w:sz w:val="28"/>
      <w:szCs w:val="28"/>
    </w:rPr>
  </w:style>
  <w:style w:type="character" w:customStyle="1" w:styleId="Char">
    <w:name w:val="页脚 Char"/>
    <w:link w:val="a4"/>
    <w:rsid w:val="007639A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41">
    <w:name w:val="font41"/>
    <w:qFormat/>
    <w:rsid w:val="007639A3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styleId="a5">
    <w:name w:val="page number"/>
    <w:basedOn w:val="a1"/>
    <w:rsid w:val="007639A3"/>
  </w:style>
  <w:style w:type="character" w:customStyle="1" w:styleId="ca-1">
    <w:name w:val="ca-1"/>
    <w:basedOn w:val="a1"/>
    <w:rsid w:val="007639A3"/>
  </w:style>
  <w:style w:type="character" w:customStyle="1" w:styleId="font01">
    <w:name w:val="font01"/>
    <w:rsid w:val="007639A3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styleId="a6">
    <w:name w:val="Strong"/>
    <w:uiPriority w:val="22"/>
    <w:qFormat/>
    <w:rsid w:val="007639A3"/>
    <w:rPr>
      <w:b/>
      <w:bCs/>
    </w:rPr>
  </w:style>
  <w:style w:type="character" w:styleId="a7">
    <w:name w:val="Hyperlink"/>
    <w:rsid w:val="007639A3"/>
    <w:rPr>
      <w:color w:val="0000FF"/>
      <w:u w:val="single"/>
    </w:rPr>
  </w:style>
  <w:style w:type="character" w:customStyle="1" w:styleId="font101">
    <w:name w:val="font101"/>
    <w:rsid w:val="007639A3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40">
    <w:name w:val="A4"/>
    <w:uiPriority w:val="99"/>
    <w:qFormat/>
    <w:rsid w:val="007639A3"/>
    <w:rPr>
      <w:rFonts w:ascii="HelveticaNeueLT Std Lt" w:eastAsia="HelveticaNeueLT Std Lt" w:cs="HelveticaNeueLT Std Lt"/>
      <w:color w:val="000000"/>
      <w:sz w:val="11"/>
      <w:szCs w:val="11"/>
    </w:rPr>
  </w:style>
  <w:style w:type="character" w:customStyle="1" w:styleId="Char17">
    <w:name w:val="纯文本 Char1_7"/>
    <w:link w:val="7"/>
    <w:locked/>
    <w:rsid w:val="007639A3"/>
    <w:rPr>
      <w:rFonts w:ascii="宋体" w:hAnsi="Courier New"/>
    </w:rPr>
  </w:style>
  <w:style w:type="character" w:customStyle="1" w:styleId="font131">
    <w:name w:val="font131"/>
    <w:rsid w:val="007639A3"/>
    <w:rPr>
      <w:rFonts w:ascii="Calibri" w:hAnsi="Calibri" w:cs="Calibri"/>
      <w:i w:val="0"/>
      <w:color w:val="FF0000"/>
      <w:sz w:val="16"/>
      <w:szCs w:val="16"/>
      <w:u w:val="none"/>
    </w:rPr>
  </w:style>
  <w:style w:type="character" w:customStyle="1" w:styleId="font61">
    <w:name w:val="font61"/>
    <w:rsid w:val="007639A3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91">
    <w:name w:val="font91"/>
    <w:rsid w:val="007639A3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pple-converted-space">
    <w:name w:val="apple-converted-space"/>
    <w:basedOn w:val="a1"/>
    <w:qFormat/>
    <w:rsid w:val="007639A3"/>
  </w:style>
  <w:style w:type="character" w:customStyle="1" w:styleId="font11">
    <w:name w:val="font11"/>
    <w:qFormat/>
    <w:rsid w:val="007639A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0">
    <w:name w:val="列出段落 Char"/>
    <w:link w:val="a8"/>
    <w:uiPriority w:val="34"/>
    <w:qFormat/>
    <w:rsid w:val="007639A3"/>
    <w:rPr>
      <w:rFonts w:ascii="Calibri" w:hAnsi="Calibri"/>
      <w:kern w:val="2"/>
      <w:sz w:val="21"/>
      <w:szCs w:val="22"/>
    </w:rPr>
  </w:style>
  <w:style w:type="character" w:customStyle="1" w:styleId="font111">
    <w:name w:val="font111"/>
    <w:rsid w:val="007639A3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3Char1">
    <w:name w:val="标题 3 Char1"/>
    <w:qFormat/>
    <w:rsid w:val="007639A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858D7CFB-ED40-4347-BF05-701D383B685F">
    <w:name w:val="清單段落{858D7CFB-ED40-4347-BF05-701D383B685F}"/>
    <w:link w:val="a9"/>
    <w:qFormat/>
    <w:rsid w:val="007639A3"/>
    <w:rPr>
      <w:rFonts w:ascii="Calibri" w:eastAsia="宋体" w:hAnsi="Calibri" w:cs="Times New Roman"/>
      <w:kern w:val="0"/>
      <w:sz w:val="22"/>
      <w:szCs w:val="22"/>
    </w:rPr>
  </w:style>
  <w:style w:type="character" w:customStyle="1" w:styleId="A70">
    <w:name w:val="A7"/>
    <w:uiPriority w:val="99"/>
    <w:qFormat/>
    <w:rsid w:val="007639A3"/>
    <w:rPr>
      <w:rFonts w:cs="宋体"/>
      <w:color w:val="000000"/>
    </w:rPr>
  </w:style>
  <w:style w:type="character" w:customStyle="1" w:styleId="font51">
    <w:name w:val="font51"/>
    <w:rsid w:val="007639A3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titleb1">
    <w:name w:val="titleb1"/>
    <w:rsid w:val="007639A3"/>
    <w:rPr>
      <w:b/>
      <w:bCs/>
      <w:sz w:val="18"/>
      <w:szCs w:val="18"/>
    </w:rPr>
  </w:style>
  <w:style w:type="character" w:customStyle="1" w:styleId="font31">
    <w:name w:val="font31"/>
    <w:rsid w:val="007639A3"/>
    <w:rPr>
      <w:rFonts w:ascii="微软雅黑" w:eastAsia="微软雅黑" w:hAnsi="微软雅黑" w:cs="微软雅黑" w:hint="eastAsia"/>
      <w:i w:val="0"/>
      <w:color w:val="000000"/>
      <w:sz w:val="18"/>
      <w:szCs w:val="18"/>
      <w:u w:val="none"/>
    </w:rPr>
  </w:style>
  <w:style w:type="character" w:customStyle="1" w:styleId="A00">
    <w:name w:val="A0"/>
    <w:uiPriority w:val="99"/>
    <w:qFormat/>
    <w:rsid w:val="007639A3"/>
    <w:rPr>
      <w:rFonts w:ascii="HelveticaNeueLT Std Lt" w:eastAsia="HelveticaNeueLT Std Lt" w:cs="HelveticaNeueLT Std Lt"/>
      <w:color w:val="000000"/>
      <w:sz w:val="20"/>
      <w:szCs w:val="20"/>
    </w:rPr>
  </w:style>
  <w:style w:type="character" w:customStyle="1" w:styleId="ca-2">
    <w:name w:val="ca-2"/>
    <w:basedOn w:val="a1"/>
    <w:rsid w:val="007639A3"/>
  </w:style>
  <w:style w:type="character" w:customStyle="1" w:styleId="Char1">
    <w:name w:val="标题 Char"/>
    <w:link w:val="aa"/>
    <w:uiPriority w:val="10"/>
    <w:qFormat/>
    <w:rsid w:val="007639A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b">
    <w:name w:val="Balloon Text"/>
    <w:basedOn w:val="a"/>
    <w:rsid w:val="007639A3"/>
    <w:rPr>
      <w:sz w:val="18"/>
      <w:szCs w:val="18"/>
    </w:rPr>
  </w:style>
  <w:style w:type="paragraph" w:styleId="ac">
    <w:name w:val="Document Map"/>
    <w:basedOn w:val="a"/>
    <w:rsid w:val="007639A3"/>
    <w:pPr>
      <w:shd w:val="clear" w:color="auto" w:fill="000080"/>
    </w:pPr>
  </w:style>
  <w:style w:type="paragraph" w:styleId="ad">
    <w:name w:val="Body Text"/>
    <w:basedOn w:val="a"/>
    <w:rsid w:val="007639A3"/>
    <w:pPr>
      <w:spacing w:after="120"/>
    </w:pPr>
  </w:style>
  <w:style w:type="paragraph" w:styleId="20">
    <w:name w:val="Body Text Indent 2"/>
    <w:basedOn w:val="a"/>
    <w:rsid w:val="007639A3"/>
    <w:pPr>
      <w:ind w:leftChars="300" w:left="1978" w:hangingChars="642" w:hanging="1348"/>
    </w:pPr>
  </w:style>
  <w:style w:type="paragraph" w:styleId="ae">
    <w:name w:val="annotation text"/>
    <w:basedOn w:val="a"/>
    <w:rsid w:val="007639A3"/>
    <w:pPr>
      <w:jc w:val="left"/>
    </w:pPr>
  </w:style>
  <w:style w:type="paragraph" w:styleId="a0">
    <w:name w:val="Normal Indent"/>
    <w:basedOn w:val="a"/>
    <w:rsid w:val="007639A3"/>
    <w:pPr>
      <w:ind w:firstLineChars="200" w:firstLine="420"/>
    </w:pPr>
  </w:style>
  <w:style w:type="paragraph" w:styleId="aa">
    <w:name w:val="Title"/>
    <w:basedOn w:val="a"/>
    <w:next w:val="a"/>
    <w:link w:val="Char1"/>
    <w:uiPriority w:val="10"/>
    <w:qFormat/>
    <w:rsid w:val="007639A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Body Text Indent 3"/>
    <w:basedOn w:val="a"/>
    <w:rsid w:val="007639A3"/>
    <w:pPr>
      <w:ind w:leftChars="342" w:left="2159" w:hangingChars="686" w:hanging="1441"/>
    </w:pPr>
  </w:style>
  <w:style w:type="paragraph" w:styleId="af">
    <w:name w:val="header"/>
    <w:basedOn w:val="a"/>
    <w:rsid w:val="00763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763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Subtitle"/>
    <w:basedOn w:val="a"/>
    <w:next w:val="a"/>
    <w:qFormat/>
    <w:rsid w:val="007639A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1">
    <w:name w:val="Plain Text"/>
    <w:basedOn w:val="a"/>
    <w:rsid w:val="007639A3"/>
    <w:rPr>
      <w:rFonts w:ascii="宋体" w:hAnsi="Courier New"/>
      <w:szCs w:val="20"/>
    </w:rPr>
  </w:style>
  <w:style w:type="paragraph" w:styleId="af2">
    <w:name w:val="Normal (Web)"/>
    <w:basedOn w:val="a"/>
    <w:qFormat/>
    <w:rsid w:val="00763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3">
    <w:name w:val="正文（绿盟科技）"/>
    <w:qFormat/>
    <w:rsid w:val="007639A3"/>
    <w:pPr>
      <w:spacing w:line="300" w:lineRule="auto"/>
    </w:pPr>
    <w:rPr>
      <w:rFonts w:ascii="Arial" w:hAnsi="Arial"/>
      <w:kern w:val="2"/>
      <w:sz w:val="21"/>
      <w:szCs w:val="21"/>
    </w:rPr>
  </w:style>
  <w:style w:type="paragraph" w:customStyle="1" w:styleId="reader-word-layerreader-word-s3-17">
    <w:name w:val="reader-word-layer reader-word-s3-17"/>
    <w:basedOn w:val="a"/>
    <w:rsid w:val="007639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4">
    <w:name w:val="标准文本"/>
    <w:basedOn w:val="a"/>
    <w:qFormat/>
    <w:rsid w:val="007639A3"/>
    <w:pPr>
      <w:spacing w:line="360" w:lineRule="auto"/>
      <w:ind w:firstLineChars="200" w:firstLine="480"/>
    </w:pPr>
    <w:rPr>
      <w:sz w:val="24"/>
      <w:szCs w:val="20"/>
    </w:rPr>
  </w:style>
  <w:style w:type="paragraph" w:customStyle="1" w:styleId="31">
    <w:name w:val="样式3"/>
    <w:basedOn w:val="ad"/>
    <w:rsid w:val="007639A3"/>
    <w:pPr>
      <w:spacing w:line="360" w:lineRule="auto"/>
    </w:pPr>
    <w:rPr>
      <w:rFonts w:ascii="宋体" w:hint="eastAsia"/>
    </w:rPr>
  </w:style>
  <w:style w:type="paragraph" w:styleId="af5">
    <w:name w:val="No Spacing"/>
    <w:uiPriority w:val="1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10">
    <w:name w:val="普通(网站)1"/>
    <w:qFormat/>
    <w:rsid w:val="007639A3"/>
    <w:pPr>
      <w:spacing w:before="100" w:after="100"/>
    </w:pPr>
    <w:rPr>
      <w:rFonts w:ascii="宋体" w:hAnsi="宋体" w:cs="宋体"/>
      <w:color w:val="000000"/>
      <w:sz w:val="24"/>
      <w:szCs w:val="24"/>
      <w:u w:color="000000"/>
    </w:rPr>
  </w:style>
  <w:style w:type="paragraph" w:customStyle="1" w:styleId="Style4">
    <w:name w:val="_Style 4"/>
    <w:basedOn w:val="a"/>
    <w:qFormat/>
    <w:rsid w:val="007639A3"/>
    <w:pPr>
      <w:ind w:firstLineChars="200" w:firstLine="420"/>
    </w:pPr>
    <w:rPr>
      <w:szCs w:val="20"/>
    </w:rPr>
  </w:style>
  <w:style w:type="paragraph" w:customStyle="1" w:styleId="80">
    <w:name w:val="正文_80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af6">
    <w:name w:val="正文模式"/>
    <w:basedOn w:val="a"/>
    <w:qFormat/>
    <w:rsid w:val="007639A3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21">
    <w:name w:val="列出段落2"/>
    <w:basedOn w:val="a"/>
    <w:uiPriority w:val="34"/>
    <w:qFormat/>
    <w:rsid w:val="007639A3"/>
    <w:pPr>
      <w:widowControl/>
      <w:ind w:left="708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NormalIndentalCharCharCharCharCharChar">
    <w:name w:val="Normal Indental Char Char Char Char Char Char"/>
    <w:basedOn w:val="a"/>
    <w:rsid w:val="007639A3"/>
    <w:pPr>
      <w:widowControl/>
      <w:overflowPunct w:val="0"/>
      <w:autoSpaceDE w:val="0"/>
      <w:autoSpaceDN w:val="0"/>
      <w:adjustRightInd w:val="0"/>
      <w:spacing w:after="240" w:line="360" w:lineRule="auto"/>
      <w:ind w:firstLineChars="300" w:firstLine="780"/>
    </w:pPr>
    <w:rPr>
      <w:rFonts w:ascii="Arial Narrow" w:eastAsia="楷体_GB2312" w:hAnsi="Arial Narrow"/>
      <w:spacing w:val="10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qFormat/>
    <w:rsid w:val="007639A3"/>
    <w:rPr>
      <w:rFonts w:ascii="Tahoma" w:hAnsi="Tahoma"/>
      <w:sz w:val="24"/>
    </w:rPr>
  </w:style>
  <w:style w:type="paragraph" w:customStyle="1" w:styleId="39">
    <w:name w:val="正文_39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uiPriority w:val="1"/>
    <w:qFormat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30505">
    <w:name w:val="样式 样式3 + 段前: 0.5 行 段后: 0.5 行"/>
    <w:basedOn w:val="a"/>
    <w:qFormat/>
    <w:rsid w:val="007639A3"/>
    <w:pPr>
      <w:keepNext/>
      <w:numPr>
        <w:ilvl w:val="2"/>
        <w:numId w:val="1"/>
      </w:numPr>
      <w:tabs>
        <w:tab w:val="left" w:pos="851"/>
      </w:tabs>
      <w:spacing w:beforeLines="50" w:afterLines="50" w:line="360" w:lineRule="auto"/>
      <w:outlineLvl w:val="2"/>
    </w:pPr>
    <w:rPr>
      <w:rFonts w:ascii="宋体" w:hAnsi="宋体" w:cs="宋体"/>
      <w:sz w:val="32"/>
    </w:rPr>
  </w:style>
  <w:style w:type="paragraph" w:customStyle="1" w:styleId="Default">
    <w:name w:val="Default"/>
    <w:qFormat/>
    <w:rsid w:val="007639A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1">
    <w:name w:val="正文1"/>
    <w:rsid w:val="007639A3"/>
    <w:rPr>
      <w:rFonts w:ascii="Helvetica" w:eastAsia="ヒラギノ角ゴ Pro W3" w:hAnsi="Helvetica"/>
      <w:color w:val="000000"/>
      <w:sz w:val="24"/>
    </w:rPr>
  </w:style>
  <w:style w:type="paragraph" w:customStyle="1" w:styleId="CharChar1CharCharChar">
    <w:name w:val="Char Char1 Char Char Char"/>
    <w:basedOn w:val="ac"/>
    <w:rsid w:val="007639A3"/>
  </w:style>
  <w:style w:type="paragraph" w:customStyle="1" w:styleId="ListParagraph1">
    <w:name w:val="List Paragraph1"/>
    <w:basedOn w:val="a"/>
    <w:rsid w:val="007639A3"/>
    <w:pPr>
      <w:ind w:firstLineChars="200" w:firstLine="420"/>
    </w:pPr>
  </w:style>
  <w:style w:type="paragraph" w:customStyle="1" w:styleId="ItemList">
    <w:name w:val="Item List"/>
    <w:qFormat/>
    <w:rsid w:val="007639A3"/>
    <w:pPr>
      <w:numPr>
        <w:numId w:val="2"/>
      </w:numPr>
      <w:tabs>
        <w:tab w:val="left" w:pos="709"/>
      </w:tabs>
      <w:adjustRightInd w:val="0"/>
      <w:snapToGrid w:val="0"/>
      <w:spacing w:before="80" w:after="80" w:line="240" w:lineRule="atLeast"/>
      <w:ind w:firstLine="0"/>
    </w:pPr>
    <w:rPr>
      <w:rFonts w:cs="Arial" w:hint="eastAsia"/>
      <w:kern w:val="2"/>
      <w:sz w:val="21"/>
      <w:szCs w:val="21"/>
    </w:rPr>
  </w:style>
  <w:style w:type="paragraph" w:customStyle="1" w:styleId="12">
    <w:name w:val="无间隔1"/>
    <w:uiPriority w:val="1"/>
    <w:qFormat/>
    <w:rsid w:val="007639A3"/>
    <w:pPr>
      <w:widowControl w:val="0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paragraph" w:customStyle="1" w:styleId="CharChar2">
    <w:name w:val="Char Char2"/>
    <w:basedOn w:val="a"/>
    <w:rsid w:val="007639A3"/>
  </w:style>
  <w:style w:type="paragraph" w:styleId="a8">
    <w:name w:val="List Paragraph"/>
    <w:basedOn w:val="a"/>
    <w:link w:val="Char0"/>
    <w:uiPriority w:val="99"/>
    <w:qFormat/>
    <w:rsid w:val="007639A3"/>
    <w:pPr>
      <w:ind w:firstLineChars="200" w:firstLine="420"/>
    </w:pPr>
    <w:rPr>
      <w:rFonts w:ascii="Calibri" w:hAnsi="Calibri"/>
      <w:szCs w:val="22"/>
    </w:rPr>
  </w:style>
  <w:style w:type="paragraph" w:customStyle="1" w:styleId="NewNewNewNew">
    <w:name w:val="正文 New New New New"/>
    <w:qFormat/>
    <w:rsid w:val="007639A3"/>
    <w:pPr>
      <w:widowControl w:val="0"/>
      <w:jc w:val="both"/>
    </w:pPr>
    <w:rPr>
      <w:sz w:val="21"/>
      <w:szCs w:val="24"/>
    </w:rPr>
  </w:style>
  <w:style w:type="paragraph" w:customStyle="1" w:styleId="13">
    <w:name w:val="列出段落1"/>
    <w:basedOn w:val="a"/>
    <w:uiPriority w:val="99"/>
    <w:rsid w:val="007639A3"/>
    <w:pPr>
      <w:widowControl/>
      <w:overflowPunct w:val="0"/>
      <w:autoSpaceDE w:val="0"/>
      <w:autoSpaceDN w:val="0"/>
      <w:adjustRightInd w:val="0"/>
      <w:ind w:left="720"/>
      <w:jc w:val="left"/>
      <w:textAlignment w:val="baseline"/>
    </w:pPr>
    <w:rPr>
      <w:rFonts w:ascii="NewCenturySchlbk" w:hAnsi="NewCenturySchlbk" w:cs="NewCenturySchlbk"/>
      <w:kern w:val="0"/>
      <w:sz w:val="24"/>
      <w:lang w:eastAsia="en-US"/>
    </w:rPr>
  </w:style>
  <w:style w:type="paragraph" w:customStyle="1" w:styleId="210">
    <w:name w:val="正文文本缩进 21"/>
    <w:basedOn w:val="a"/>
    <w:rsid w:val="007639A3"/>
    <w:pPr>
      <w:ind w:leftChars="300" w:left="1978" w:hangingChars="642" w:hanging="1348"/>
    </w:pPr>
  </w:style>
  <w:style w:type="paragraph" w:customStyle="1" w:styleId="af7">
    <w:name w:val="表格文本"/>
    <w:basedOn w:val="a"/>
    <w:qFormat/>
    <w:rsid w:val="007639A3"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 w:cs="Arial"/>
      <w:szCs w:val="21"/>
    </w:rPr>
  </w:style>
  <w:style w:type="paragraph" w:customStyle="1" w:styleId="Af8">
    <w:name w:val="正文 A"/>
    <w:uiPriority w:val="99"/>
    <w:rsid w:val="007639A3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eastAsia="Times New Roman" w:hAnsi="Arial Unicode MS"/>
      <w:color w:val="000000"/>
      <w:kern w:val="2"/>
      <w:sz w:val="21"/>
      <w:szCs w:val="21"/>
      <w:u w:color="000000"/>
    </w:rPr>
  </w:style>
  <w:style w:type="paragraph" w:customStyle="1" w:styleId="a9">
    <w:name w:val="清單段落"/>
    <w:basedOn w:val="a"/>
    <w:link w:val="858D7CFB-ED40-4347-BF05-701D383B685F"/>
    <w:qFormat/>
    <w:rsid w:val="007639A3"/>
    <w:pPr>
      <w:ind w:firstLineChars="200" w:firstLine="420"/>
    </w:pPr>
    <w:rPr>
      <w:rFonts w:ascii="Calibri" w:hAnsi="Calibri"/>
      <w:kern w:val="0"/>
      <w:sz w:val="22"/>
      <w:szCs w:val="22"/>
    </w:rPr>
  </w:style>
  <w:style w:type="paragraph" w:customStyle="1" w:styleId="310">
    <w:name w:val="正文文本缩进 31"/>
    <w:basedOn w:val="a"/>
    <w:rsid w:val="007639A3"/>
    <w:pPr>
      <w:ind w:leftChars="342" w:left="2159" w:hangingChars="686" w:hanging="1441"/>
    </w:pPr>
  </w:style>
  <w:style w:type="paragraph" w:customStyle="1" w:styleId="NewNew">
    <w:name w:val="正文 New New"/>
    <w:rsid w:val="007639A3"/>
    <w:pPr>
      <w:widowControl w:val="0"/>
      <w:jc w:val="both"/>
    </w:pPr>
    <w:rPr>
      <w:kern w:val="2"/>
      <w:sz w:val="21"/>
      <w:szCs w:val="24"/>
    </w:rPr>
  </w:style>
  <w:style w:type="paragraph" w:customStyle="1" w:styleId="af9">
    <w:name w:val="文档正文"/>
    <w:basedOn w:val="a"/>
    <w:qFormat/>
    <w:rsid w:val="007639A3"/>
    <w:pPr>
      <w:adjustRightInd w:val="0"/>
      <w:spacing w:line="480" w:lineRule="atLeast"/>
      <w:ind w:firstLineChars="200" w:firstLine="480"/>
    </w:pPr>
    <w:rPr>
      <w:rFonts w:ascii="仿宋_GB2312"/>
      <w:kern w:val="0"/>
      <w:sz w:val="28"/>
    </w:rPr>
  </w:style>
  <w:style w:type="paragraph" w:customStyle="1" w:styleId="7">
    <w:name w:val="纯文本_7"/>
    <w:basedOn w:val="a"/>
    <w:link w:val="Char17"/>
    <w:rsid w:val="007639A3"/>
    <w:rPr>
      <w:rFonts w:ascii="宋体" w:hAnsi="Courier New"/>
      <w:kern w:val="0"/>
      <w:sz w:val="20"/>
      <w:szCs w:val="20"/>
    </w:rPr>
  </w:style>
  <w:style w:type="paragraph" w:customStyle="1" w:styleId="14">
    <w:name w:val="无间隔1"/>
    <w:uiPriority w:val="99"/>
    <w:qFormat/>
    <w:rsid w:val="007639A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customStyle="1" w:styleId="p0">
    <w:name w:val="p0"/>
    <w:basedOn w:val="a"/>
    <w:rsid w:val="007639A3"/>
    <w:pPr>
      <w:widowControl/>
    </w:pPr>
    <w:rPr>
      <w:kern w:val="0"/>
      <w:szCs w:val="21"/>
    </w:rPr>
  </w:style>
  <w:style w:type="paragraph" w:customStyle="1" w:styleId="Style2">
    <w:name w:val="_Style 2"/>
    <w:basedOn w:val="a"/>
    <w:uiPriority w:val="34"/>
    <w:qFormat/>
    <w:rsid w:val="007639A3"/>
    <w:pPr>
      <w:adjustRightInd w:val="0"/>
      <w:spacing w:line="300" w:lineRule="auto"/>
      <w:ind w:firstLineChars="200" w:firstLine="420"/>
      <w:textAlignment w:val="baseline"/>
    </w:pPr>
    <w:rPr>
      <w:rFonts w:eastAsia="仿宋_GB2312"/>
      <w:kern w:val="0"/>
      <w:sz w:val="28"/>
      <w:szCs w:val="28"/>
    </w:rPr>
  </w:style>
  <w:style w:type="paragraph" w:customStyle="1" w:styleId="Char1CharCharCharCharCharCharCharCharChar">
    <w:name w:val="Char1 Char Char Char Char Char Char Char Char Char"/>
    <w:basedOn w:val="a"/>
    <w:rsid w:val="007639A3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17">
    <w:name w:val="p17"/>
    <w:basedOn w:val="a"/>
    <w:rsid w:val="007639A3"/>
    <w:pPr>
      <w:widowControl/>
      <w:spacing w:before="100" w:after="100" w:line="360" w:lineRule="atLeast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7639A3"/>
    <w:rPr>
      <w:rFonts w:ascii="Tahoma" w:hAnsi="Tahoma"/>
      <w:sz w:val="24"/>
      <w:szCs w:val="20"/>
    </w:rPr>
  </w:style>
  <w:style w:type="paragraph" w:customStyle="1" w:styleId="Flietext">
    <w:name w:val="Fließtext"/>
    <w:basedOn w:val="a"/>
    <w:qFormat/>
    <w:rsid w:val="007639A3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32">
    <w:name w:val="列出段落3"/>
    <w:basedOn w:val="a"/>
    <w:rsid w:val="007639A3"/>
    <w:pPr>
      <w:ind w:firstLineChars="200" w:firstLine="420"/>
    </w:pPr>
  </w:style>
  <w:style w:type="table" w:styleId="afa">
    <w:name w:val="Table Grid"/>
    <w:basedOn w:val="a2"/>
    <w:uiPriority w:val="59"/>
    <w:unhideWhenUsed/>
    <w:qFormat/>
    <w:rsid w:val="007639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qFormat/>
    <w:rsid w:val="0018471C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0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03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454</Words>
  <Characters>2591</Characters>
  <Application>Microsoft Office Word</Application>
  <DocSecurity>0</DocSecurity>
  <PresentationFormat/>
  <Lines>21</Lines>
  <Paragraphs>6</Paragraphs>
  <Slides>0</Slides>
  <Notes>0</Notes>
  <HiddenSlides>0</HiddenSlides>
  <MMClips>0</MMClips>
  <ScaleCrop>false</ScaleCrop>
  <Company>WWW.YlmF.CoM</Company>
  <LinksUpToDate>false</LinksUpToDate>
  <CharactersWithSpaces>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公司名称：</dc:title>
  <dc:creator>雨林木风</dc:creator>
  <cp:lastModifiedBy>lenovo</cp:lastModifiedBy>
  <cp:revision>4</cp:revision>
  <cp:lastPrinted>2020-10-22T08:27:00Z</cp:lastPrinted>
  <dcterms:created xsi:type="dcterms:W3CDTF">2020-11-03T06:11:00Z</dcterms:created>
  <dcterms:modified xsi:type="dcterms:W3CDTF">2020-11-03T06:13:00Z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